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51" w:rsidRPr="005A287E" w:rsidRDefault="00F64C51" w:rsidP="00F64C51">
      <w:pPr>
        <w:pStyle w:val="21"/>
        <w:tabs>
          <w:tab w:val="left" w:pos="6521"/>
        </w:tabs>
        <w:autoSpaceDE w:val="0"/>
        <w:autoSpaceDN w:val="0"/>
        <w:ind w:left="5760"/>
        <w:jc w:val="right"/>
      </w:pPr>
      <w:r w:rsidRPr="005A287E">
        <w:t xml:space="preserve">Утверждена </w:t>
      </w:r>
    </w:p>
    <w:p w:rsidR="00F64C51" w:rsidRPr="005A287E" w:rsidRDefault="00F64C51" w:rsidP="00F64C51">
      <w:pPr>
        <w:pStyle w:val="21"/>
        <w:tabs>
          <w:tab w:val="left" w:pos="6521"/>
        </w:tabs>
        <w:autoSpaceDE w:val="0"/>
        <w:autoSpaceDN w:val="0"/>
        <w:ind w:left="5760"/>
        <w:jc w:val="right"/>
      </w:pPr>
      <w:r w:rsidRPr="005A287E">
        <w:t xml:space="preserve">Постановлением администрации </w:t>
      </w:r>
      <w:r>
        <w:t xml:space="preserve">Горноключевского  </w:t>
      </w:r>
      <w:r w:rsidRPr="005A287E">
        <w:t>городского поселения</w:t>
      </w:r>
    </w:p>
    <w:p w:rsidR="00F64C51" w:rsidRPr="00CC679C" w:rsidRDefault="00F64C51" w:rsidP="00F64C51">
      <w:pPr>
        <w:pStyle w:val="21"/>
        <w:tabs>
          <w:tab w:val="left" w:pos="6521"/>
        </w:tabs>
        <w:autoSpaceDE w:val="0"/>
        <w:autoSpaceDN w:val="0"/>
        <w:ind w:left="5760"/>
        <w:jc w:val="right"/>
        <w:rPr>
          <w:u w:val="single"/>
        </w:rPr>
      </w:pPr>
      <w:r w:rsidRPr="00CC679C">
        <w:rPr>
          <w:u w:val="single"/>
        </w:rPr>
        <w:t>от 30.03.2021 г. № 44</w:t>
      </w:r>
    </w:p>
    <w:p w:rsidR="00F64C51" w:rsidRPr="00175C27" w:rsidRDefault="00F64C51" w:rsidP="00F64C51">
      <w:pPr>
        <w:ind w:left="5760"/>
        <w:jc w:val="center"/>
        <w:rPr>
          <w:b/>
          <w:bCs/>
          <w:color w:val="FF0000"/>
        </w:rPr>
      </w:pPr>
    </w:p>
    <w:p w:rsidR="00F64C51" w:rsidRPr="005A287E" w:rsidRDefault="00F64C51" w:rsidP="00F64C51">
      <w:pPr>
        <w:jc w:val="center"/>
        <w:rPr>
          <w:b/>
          <w:bCs/>
        </w:rPr>
      </w:pPr>
    </w:p>
    <w:p w:rsidR="00F64C51" w:rsidRPr="005A287E" w:rsidRDefault="00F64C51" w:rsidP="00F64C51">
      <w:pPr>
        <w:jc w:val="center"/>
        <w:rPr>
          <w:b/>
          <w:bCs/>
        </w:rPr>
      </w:pPr>
    </w:p>
    <w:p w:rsidR="00F64C51" w:rsidRPr="005A287E" w:rsidRDefault="00F64C51" w:rsidP="00F64C51">
      <w:pPr>
        <w:jc w:val="center"/>
        <w:rPr>
          <w:b/>
          <w:bCs/>
        </w:rPr>
      </w:pPr>
    </w:p>
    <w:p w:rsidR="00F64C51" w:rsidRPr="005A287E" w:rsidRDefault="00F64C51" w:rsidP="00F64C51">
      <w:pPr>
        <w:rPr>
          <w:b/>
          <w:bCs/>
        </w:rPr>
      </w:pPr>
    </w:p>
    <w:p w:rsidR="00F64C51" w:rsidRDefault="00F64C51" w:rsidP="00F64C51">
      <w:pPr>
        <w:jc w:val="center"/>
        <w:rPr>
          <w:b/>
          <w:bCs/>
        </w:rPr>
      </w:pPr>
    </w:p>
    <w:p w:rsidR="00F64C51" w:rsidRDefault="00F64C51" w:rsidP="00F64C51">
      <w:pPr>
        <w:jc w:val="center"/>
        <w:rPr>
          <w:b/>
          <w:bCs/>
        </w:rPr>
      </w:pPr>
    </w:p>
    <w:p w:rsidR="00F64C51" w:rsidRDefault="00F64C51" w:rsidP="00F64C51">
      <w:pPr>
        <w:jc w:val="center"/>
        <w:rPr>
          <w:b/>
          <w:bCs/>
        </w:rPr>
      </w:pPr>
    </w:p>
    <w:p w:rsidR="00F64C51" w:rsidRDefault="00F64C51" w:rsidP="00F64C51">
      <w:pPr>
        <w:jc w:val="center"/>
        <w:rPr>
          <w:b/>
          <w:bCs/>
        </w:rPr>
      </w:pPr>
    </w:p>
    <w:p w:rsidR="00F64C51" w:rsidRDefault="00F64C51" w:rsidP="00F64C51">
      <w:pPr>
        <w:jc w:val="center"/>
        <w:rPr>
          <w:b/>
          <w:bCs/>
        </w:rPr>
      </w:pPr>
    </w:p>
    <w:p w:rsidR="00F64C51" w:rsidRDefault="00F64C51" w:rsidP="00F64C51">
      <w:pPr>
        <w:jc w:val="center"/>
        <w:rPr>
          <w:b/>
          <w:bCs/>
        </w:rPr>
      </w:pPr>
    </w:p>
    <w:p w:rsidR="00F64C51" w:rsidRDefault="00F64C51" w:rsidP="00F64C51">
      <w:pPr>
        <w:jc w:val="center"/>
        <w:rPr>
          <w:b/>
          <w:bCs/>
        </w:rPr>
      </w:pPr>
    </w:p>
    <w:p w:rsidR="00F64C51" w:rsidRPr="005A287E" w:rsidRDefault="00F64C51" w:rsidP="00F64C51">
      <w:pPr>
        <w:jc w:val="center"/>
        <w:rPr>
          <w:b/>
          <w:bCs/>
        </w:rPr>
      </w:pPr>
    </w:p>
    <w:p w:rsidR="00F64C51" w:rsidRDefault="00F64C51" w:rsidP="00F64C51">
      <w:pPr>
        <w:spacing w:line="360" w:lineRule="auto"/>
        <w:jc w:val="center"/>
        <w:rPr>
          <w:b/>
        </w:rPr>
      </w:pPr>
    </w:p>
    <w:p w:rsidR="00F64C51" w:rsidRDefault="00F64C51" w:rsidP="00F64C51">
      <w:pPr>
        <w:spacing w:line="360" w:lineRule="auto"/>
        <w:jc w:val="center"/>
        <w:rPr>
          <w:b/>
        </w:rPr>
      </w:pPr>
    </w:p>
    <w:p w:rsidR="00F64C51" w:rsidRDefault="00F64C51" w:rsidP="00F64C51">
      <w:pPr>
        <w:spacing w:line="360" w:lineRule="auto"/>
        <w:jc w:val="center"/>
        <w:rPr>
          <w:b/>
        </w:rPr>
      </w:pPr>
    </w:p>
    <w:p w:rsidR="00F64C51" w:rsidRDefault="00F64C51" w:rsidP="00F64C51">
      <w:pPr>
        <w:spacing w:line="360" w:lineRule="auto"/>
        <w:jc w:val="center"/>
        <w:rPr>
          <w:b/>
        </w:rPr>
      </w:pPr>
    </w:p>
    <w:p w:rsidR="00F64C51" w:rsidRPr="005A287E" w:rsidRDefault="00F64C51" w:rsidP="00F64C51">
      <w:pPr>
        <w:spacing w:line="360" w:lineRule="auto"/>
        <w:jc w:val="center"/>
        <w:rPr>
          <w:b/>
        </w:rPr>
      </w:pPr>
      <w:r w:rsidRPr="005A287E">
        <w:rPr>
          <w:b/>
        </w:rPr>
        <w:t xml:space="preserve">Конкурсная документация </w:t>
      </w:r>
    </w:p>
    <w:p w:rsidR="00F64C51" w:rsidRPr="005A287E" w:rsidRDefault="00F64C51" w:rsidP="00F64C51">
      <w:pPr>
        <w:spacing w:line="360" w:lineRule="auto"/>
        <w:jc w:val="center"/>
        <w:rPr>
          <w:b/>
        </w:rPr>
      </w:pPr>
      <w:r w:rsidRPr="005A287E">
        <w:rPr>
          <w:b/>
        </w:rPr>
        <w:t xml:space="preserve">открытого конкурса </w:t>
      </w:r>
    </w:p>
    <w:p w:rsidR="00F64C51" w:rsidRPr="005A287E" w:rsidRDefault="00F64C51" w:rsidP="00F64C51">
      <w:pPr>
        <w:spacing w:line="360" w:lineRule="auto"/>
        <w:jc w:val="center"/>
        <w:rPr>
          <w:b/>
        </w:rPr>
      </w:pPr>
      <w:r>
        <w:rPr>
          <w:b/>
        </w:rPr>
        <w:t>по отбору управляющей организации</w:t>
      </w:r>
      <w:r w:rsidRPr="005A287E">
        <w:rPr>
          <w:b/>
        </w:rPr>
        <w:t xml:space="preserve"> </w:t>
      </w:r>
    </w:p>
    <w:p w:rsidR="00F64C51" w:rsidRPr="005A287E" w:rsidRDefault="00F64C51" w:rsidP="00F64C51">
      <w:pPr>
        <w:spacing w:line="360" w:lineRule="auto"/>
        <w:jc w:val="center"/>
        <w:rPr>
          <w:b/>
        </w:rPr>
      </w:pPr>
      <w:r>
        <w:rPr>
          <w:b/>
        </w:rPr>
        <w:t>для управления многоквартирным домом</w:t>
      </w:r>
    </w:p>
    <w:p w:rsidR="00F64C51" w:rsidRPr="005A287E" w:rsidRDefault="00F64C51" w:rsidP="00F64C51">
      <w:pPr>
        <w:spacing w:line="360" w:lineRule="auto"/>
        <w:jc w:val="center"/>
        <w:rPr>
          <w:b/>
          <w:bCs/>
        </w:rPr>
      </w:pPr>
      <w:r w:rsidRPr="005A287E">
        <w:rPr>
          <w:b/>
        </w:rPr>
        <w:t xml:space="preserve">на территории </w:t>
      </w:r>
      <w:r>
        <w:rPr>
          <w:b/>
        </w:rPr>
        <w:t xml:space="preserve">Горноключевского  </w:t>
      </w:r>
      <w:r w:rsidRPr="005A287E">
        <w:rPr>
          <w:b/>
        </w:rPr>
        <w:t>городского поселения</w:t>
      </w:r>
    </w:p>
    <w:p w:rsidR="00F64C51" w:rsidRPr="005A287E" w:rsidRDefault="00F64C51" w:rsidP="00F64C51">
      <w:pPr>
        <w:pStyle w:val="a3"/>
        <w:spacing w:line="360" w:lineRule="auto"/>
        <w:jc w:val="center"/>
        <w:rPr>
          <w:b/>
          <w:bCs/>
          <w:sz w:val="20"/>
          <w:szCs w:val="20"/>
        </w:rPr>
      </w:pPr>
      <w:r w:rsidRPr="005A287E">
        <w:rPr>
          <w:b/>
          <w:bCs/>
          <w:sz w:val="20"/>
          <w:szCs w:val="20"/>
        </w:rPr>
        <w:t>в 20</w:t>
      </w:r>
      <w:r>
        <w:rPr>
          <w:b/>
          <w:bCs/>
          <w:sz w:val="20"/>
          <w:szCs w:val="20"/>
        </w:rPr>
        <w:t>21</w:t>
      </w:r>
      <w:r w:rsidRPr="005A287E">
        <w:rPr>
          <w:b/>
          <w:bCs/>
          <w:sz w:val="20"/>
          <w:szCs w:val="20"/>
        </w:rPr>
        <w:t xml:space="preserve"> году</w:t>
      </w:r>
    </w:p>
    <w:p w:rsidR="00F64C51" w:rsidRPr="005A287E" w:rsidRDefault="00F64C51" w:rsidP="00F64C51">
      <w:pPr>
        <w:pStyle w:val="11"/>
        <w:tabs>
          <w:tab w:val="left" w:pos="10773"/>
        </w:tabs>
        <w:ind w:right="45"/>
        <w:outlineLvl w:val="0"/>
        <w:rPr>
          <w:b/>
          <w:bCs/>
          <w:sz w:val="20"/>
          <w:szCs w:val="20"/>
        </w:rPr>
      </w:pPr>
    </w:p>
    <w:p w:rsidR="00F64C51" w:rsidRPr="005A287E" w:rsidRDefault="00F64C51" w:rsidP="00F64C51">
      <w:pPr>
        <w:pStyle w:val="11"/>
        <w:tabs>
          <w:tab w:val="left" w:pos="10773"/>
        </w:tabs>
        <w:ind w:right="45"/>
        <w:outlineLvl w:val="0"/>
        <w:rPr>
          <w:b/>
          <w:bCs/>
          <w:sz w:val="20"/>
          <w:szCs w:val="20"/>
        </w:rPr>
      </w:pPr>
    </w:p>
    <w:p w:rsidR="00F64C51" w:rsidRPr="005A287E" w:rsidRDefault="00F64C51" w:rsidP="00F64C51">
      <w:pPr>
        <w:pStyle w:val="11"/>
        <w:tabs>
          <w:tab w:val="left" w:pos="10773"/>
        </w:tabs>
        <w:ind w:right="45"/>
        <w:jc w:val="left"/>
        <w:outlineLvl w:val="0"/>
        <w:rPr>
          <w:b/>
          <w:bCs/>
          <w:sz w:val="20"/>
          <w:szCs w:val="20"/>
        </w:rPr>
      </w:pPr>
    </w:p>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 w:rsidR="00F64C51" w:rsidRPr="005A287E" w:rsidRDefault="00F64C51" w:rsidP="00F64C51">
      <w:pPr>
        <w:jc w:val="center"/>
      </w:pPr>
    </w:p>
    <w:p w:rsidR="00F64C51" w:rsidRPr="005A287E" w:rsidRDefault="00F64C51" w:rsidP="00F64C51">
      <w:pPr>
        <w:jc w:val="center"/>
      </w:pPr>
    </w:p>
    <w:p w:rsidR="00F64C51" w:rsidRPr="005A287E" w:rsidRDefault="00F64C51" w:rsidP="00F64C51">
      <w:pPr>
        <w:jc w:val="center"/>
      </w:pPr>
      <w:r>
        <w:t xml:space="preserve">кп. Горные Ключи, </w:t>
      </w:r>
      <w:r w:rsidRPr="005A287E">
        <w:t>20</w:t>
      </w:r>
      <w:r>
        <w:t>21 г.</w:t>
      </w:r>
    </w:p>
    <w:p w:rsidR="00F64C51" w:rsidRPr="005A287E" w:rsidRDefault="00F64C51" w:rsidP="00F64C51">
      <w:pPr>
        <w:jc w:val="center"/>
      </w:pPr>
      <w:r w:rsidRPr="005A287E">
        <w:br w:type="page"/>
      </w:r>
      <w:r w:rsidRPr="005A287E">
        <w:lastRenderedPageBreak/>
        <w:t>СОДЕРЖАНИЕ</w:t>
      </w:r>
    </w:p>
    <w:p w:rsidR="00F64C51" w:rsidRPr="005A287E" w:rsidRDefault="00F64C51" w:rsidP="00F64C51">
      <w:pPr>
        <w:pStyle w:val="a3"/>
        <w:tabs>
          <w:tab w:val="left" w:pos="9923"/>
        </w:tabs>
        <w:spacing w:line="360" w:lineRule="auto"/>
        <w:ind w:right="55"/>
        <w:jc w:val="right"/>
        <w:rPr>
          <w:sz w:val="20"/>
          <w:szCs w:val="20"/>
        </w:rPr>
      </w:pPr>
    </w:p>
    <w:tbl>
      <w:tblPr>
        <w:tblW w:w="10656" w:type="dxa"/>
        <w:tblLayout w:type="fixed"/>
        <w:tblLook w:val="01E0"/>
      </w:tblPr>
      <w:tblGrid>
        <w:gridCol w:w="648"/>
        <w:gridCol w:w="9108"/>
        <w:gridCol w:w="900"/>
      </w:tblGrid>
      <w:tr w:rsidR="00F64C51" w:rsidRPr="005A287E" w:rsidTr="008C74D6">
        <w:tc>
          <w:tcPr>
            <w:tcW w:w="648" w:type="dxa"/>
          </w:tcPr>
          <w:p w:rsidR="00F64C51" w:rsidRPr="00163F3F" w:rsidRDefault="00F64C51" w:rsidP="008C74D6">
            <w:pPr>
              <w:pStyle w:val="a3"/>
              <w:jc w:val="both"/>
              <w:rPr>
                <w:sz w:val="20"/>
                <w:szCs w:val="20"/>
              </w:rPr>
            </w:pPr>
            <w:r w:rsidRPr="00163F3F">
              <w:rPr>
                <w:sz w:val="20"/>
                <w:szCs w:val="20"/>
              </w:rPr>
              <w:t>1.</w:t>
            </w:r>
          </w:p>
        </w:tc>
        <w:tc>
          <w:tcPr>
            <w:tcW w:w="9108" w:type="dxa"/>
          </w:tcPr>
          <w:p w:rsidR="00F64C51" w:rsidRPr="00163F3F" w:rsidRDefault="00F64C51" w:rsidP="008C74D6">
            <w:pPr>
              <w:pStyle w:val="a3"/>
              <w:jc w:val="both"/>
              <w:rPr>
                <w:sz w:val="20"/>
                <w:szCs w:val="20"/>
              </w:rPr>
            </w:pPr>
            <w:r w:rsidRPr="00163F3F">
              <w:rPr>
                <w:sz w:val="20"/>
                <w:szCs w:val="20"/>
              </w:rPr>
              <w:t xml:space="preserve">Извещение о проведении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sidRPr="00163F3F">
              <w:rPr>
                <w:sz w:val="20"/>
                <w:szCs w:val="20"/>
              </w:rPr>
              <w:t>2.</w:t>
            </w:r>
          </w:p>
        </w:tc>
        <w:tc>
          <w:tcPr>
            <w:tcW w:w="9108" w:type="dxa"/>
          </w:tcPr>
          <w:p w:rsidR="00F64C51" w:rsidRPr="00163F3F" w:rsidRDefault="00F64C51" w:rsidP="008C74D6">
            <w:pPr>
              <w:pStyle w:val="a3"/>
              <w:jc w:val="both"/>
              <w:rPr>
                <w:sz w:val="20"/>
                <w:szCs w:val="20"/>
              </w:rPr>
            </w:pPr>
            <w:r w:rsidRPr="00163F3F">
              <w:rPr>
                <w:sz w:val="20"/>
                <w:szCs w:val="20"/>
              </w:rPr>
              <w:t xml:space="preserve">Правила проведения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sidRPr="00163F3F">
              <w:rPr>
                <w:sz w:val="20"/>
                <w:szCs w:val="20"/>
              </w:rPr>
              <w:t>3.</w:t>
            </w:r>
          </w:p>
        </w:tc>
        <w:tc>
          <w:tcPr>
            <w:tcW w:w="9108" w:type="dxa"/>
          </w:tcPr>
          <w:p w:rsidR="00F64C51" w:rsidRPr="008453C7" w:rsidRDefault="00F64C51" w:rsidP="008C74D6">
            <w:pPr>
              <w:pStyle w:val="a3"/>
              <w:jc w:val="both"/>
              <w:rPr>
                <w:sz w:val="20"/>
                <w:szCs w:val="20"/>
              </w:rPr>
            </w:pPr>
            <w:r w:rsidRPr="008453C7">
              <w:rPr>
                <w:sz w:val="20"/>
                <w:szCs w:val="20"/>
              </w:rPr>
              <w:t>Приложение № 1 к Правилам «Характеристика объект</w:t>
            </w:r>
            <w:r>
              <w:rPr>
                <w:sz w:val="20"/>
                <w:szCs w:val="20"/>
              </w:rPr>
              <w:t>ов</w:t>
            </w:r>
            <w:r w:rsidRPr="008453C7">
              <w:rPr>
                <w:sz w:val="20"/>
                <w:szCs w:val="20"/>
              </w:rPr>
              <w:t xml:space="preserve"> конкурса».</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sidRPr="00163F3F">
              <w:rPr>
                <w:sz w:val="20"/>
                <w:szCs w:val="20"/>
              </w:rPr>
              <w:t>4.</w:t>
            </w:r>
          </w:p>
        </w:tc>
        <w:tc>
          <w:tcPr>
            <w:tcW w:w="9108" w:type="dxa"/>
          </w:tcPr>
          <w:p w:rsidR="00F64C51" w:rsidRPr="008453C7" w:rsidRDefault="00F64C51" w:rsidP="008C74D6">
            <w:pPr>
              <w:pStyle w:val="a3"/>
              <w:jc w:val="both"/>
              <w:rPr>
                <w:sz w:val="20"/>
                <w:szCs w:val="20"/>
              </w:rPr>
            </w:pPr>
            <w:r w:rsidRPr="008453C7">
              <w:rPr>
                <w:sz w:val="20"/>
                <w:szCs w:val="20"/>
              </w:rPr>
              <w:t>Приложение № 2 к Правилам «Перечень обязательных работ и услуг по содержанию и ремонту общего имущества собственников помещений в многоквартирн</w:t>
            </w:r>
            <w:r>
              <w:rPr>
                <w:sz w:val="20"/>
                <w:szCs w:val="20"/>
              </w:rPr>
              <w:t>ых</w:t>
            </w:r>
            <w:r w:rsidRPr="008453C7">
              <w:rPr>
                <w:sz w:val="20"/>
                <w:szCs w:val="20"/>
              </w:rPr>
              <w:t xml:space="preserve"> дом</w:t>
            </w:r>
            <w:r>
              <w:rPr>
                <w:sz w:val="20"/>
                <w:szCs w:val="20"/>
              </w:rPr>
              <w:t>ах</w:t>
            </w:r>
            <w:r w:rsidRPr="008453C7">
              <w:rPr>
                <w:sz w:val="20"/>
                <w:szCs w:val="20"/>
              </w:rPr>
              <w:t>».</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rPr>
          <w:trHeight w:val="105"/>
        </w:trPr>
        <w:tc>
          <w:tcPr>
            <w:tcW w:w="648" w:type="dxa"/>
          </w:tcPr>
          <w:p w:rsidR="00F64C51" w:rsidRPr="00163F3F" w:rsidRDefault="00F64C51" w:rsidP="008C74D6">
            <w:pPr>
              <w:pStyle w:val="a3"/>
              <w:jc w:val="both"/>
              <w:rPr>
                <w:sz w:val="20"/>
                <w:szCs w:val="20"/>
              </w:rPr>
            </w:pPr>
          </w:p>
        </w:tc>
        <w:tc>
          <w:tcPr>
            <w:tcW w:w="9108" w:type="dxa"/>
          </w:tcPr>
          <w:p w:rsidR="00F64C51" w:rsidRPr="008453C7" w:rsidRDefault="00F64C51" w:rsidP="008C74D6">
            <w:pPr>
              <w:pStyle w:val="a3"/>
              <w:jc w:val="both"/>
              <w:rPr>
                <w:sz w:val="20"/>
                <w:szCs w:val="20"/>
              </w:rPr>
            </w:pP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Pr>
                <w:sz w:val="20"/>
                <w:szCs w:val="20"/>
              </w:rPr>
              <w:t>5</w:t>
            </w:r>
            <w:r w:rsidRPr="00163F3F">
              <w:rPr>
                <w:sz w:val="20"/>
                <w:szCs w:val="20"/>
              </w:rPr>
              <w:t>.</w:t>
            </w:r>
          </w:p>
        </w:tc>
        <w:tc>
          <w:tcPr>
            <w:tcW w:w="9108" w:type="dxa"/>
          </w:tcPr>
          <w:p w:rsidR="00F64C51" w:rsidRPr="008453C7" w:rsidRDefault="00F64C51" w:rsidP="008C74D6">
            <w:pPr>
              <w:pStyle w:val="a3"/>
              <w:jc w:val="both"/>
              <w:rPr>
                <w:sz w:val="20"/>
                <w:szCs w:val="20"/>
              </w:rPr>
            </w:pPr>
            <w:r w:rsidRPr="008453C7">
              <w:rPr>
                <w:sz w:val="20"/>
                <w:szCs w:val="20"/>
              </w:rPr>
              <w:t>Приложение № 3 к Правилам «Порядок проведения осмотров заинтересованными лицами и претендентами объект</w:t>
            </w:r>
            <w:r>
              <w:rPr>
                <w:sz w:val="20"/>
                <w:szCs w:val="20"/>
              </w:rPr>
              <w:t>ов</w:t>
            </w:r>
            <w:r w:rsidRPr="008453C7">
              <w:rPr>
                <w:sz w:val="20"/>
                <w:szCs w:val="20"/>
              </w:rPr>
              <w:t xml:space="preserve"> конкурса и график проведения таких осмотров».</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Pr>
                <w:sz w:val="20"/>
                <w:szCs w:val="20"/>
              </w:rPr>
              <w:t>6</w:t>
            </w:r>
            <w:r w:rsidRPr="00163F3F">
              <w:rPr>
                <w:sz w:val="20"/>
                <w:szCs w:val="20"/>
              </w:rPr>
              <w:t>.</w:t>
            </w:r>
          </w:p>
        </w:tc>
        <w:tc>
          <w:tcPr>
            <w:tcW w:w="9108" w:type="dxa"/>
          </w:tcPr>
          <w:p w:rsidR="00F64C51" w:rsidRPr="008453C7" w:rsidRDefault="00F64C51" w:rsidP="008C74D6">
            <w:pPr>
              <w:pStyle w:val="a3"/>
              <w:jc w:val="both"/>
              <w:rPr>
                <w:sz w:val="20"/>
                <w:szCs w:val="20"/>
              </w:rPr>
            </w:pPr>
            <w:r w:rsidRPr="008453C7">
              <w:rPr>
                <w:sz w:val="20"/>
                <w:szCs w:val="20"/>
              </w:rPr>
              <w:t xml:space="preserve">Приложение № 4 к Правилам «Заявка на участие в конкурсе по отбору </w:t>
            </w:r>
            <w:r>
              <w:rPr>
                <w:sz w:val="20"/>
                <w:szCs w:val="20"/>
              </w:rPr>
              <w:t xml:space="preserve">управляющей организации </w:t>
            </w:r>
            <w:r w:rsidRPr="008453C7">
              <w:rPr>
                <w:sz w:val="20"/>
                <w:szCs w:val="20"/>
              </w:rPr>
              <w:t>для управления многоквартирными домами».</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jc w:val="both"/>
              <w:rPr>
                <w:sz w:val="20"/>
                <w:szCs w:val="20"/>
              </w:rPr>
            </w:pPr>
            <w:r>
              <w:rPr>
                <w:sz w:val="20"/>
                <w:szCs w:val="20"/>
              </w:rPr>
              <w:t>7</w:t>
            </w:r>
            <w:r w:rsidRPr="00163F3F">
              <w:rPr>
                <w:sz w:val="20"/>
                <w:szCs w:val="20"/>
              </w:rPr>
              <w:t>.</w:t>
            </w:r>
          </w:p>
        </w:tc>
        <w:tc>
          <w:tcPr>
            <w:tcW w:w="9108" w:type="dxa"/>
          </w:tcPr>
          <w:p w:rsidR="00F64C51" w:rsidRPr="00163F3F" w:rsidRDefault="00F64C51" w:rsidP="008C74D6">
            <w:pPr>
              <w:pStyle w:val="a3"/>
              <w:jc w:val="both"/>
              <w:rPr>
                <w:sz w:val="20"/>
                <w:szCs w:val="20"/>
              </w:rPr>
            </w:pPr>
            <w:r w:rsidRPr="00163F3F">
              <w:rPr>
                <w:sz w:val="20"/>
                <w:szCs w:val="20"/>
              </w:rPr>
              <w:t xml:space="preserve">Инструкция </w:t>
            </w:r>
            <w:proofErr w:type="gramStart"/>
            <w:r w:rsidRPr="00163F3F">
              <w:rPr>
                <w:sz w:val="20"/>
                <w:szCs w:val="20"/>
              </w:rPr>
              <w:t xml:space="preserve">по заполнению заявок на участие в открытом конкурсе по отбору </w:t>
            </w:r>
            <w:r>
              <w:rPr>
                <w:sz w:val="20"/>
                <w:szCs w:val="20"/>
              </w:rPr>
              <w:t xml:space="preserve">управляющей организации </w:t>
            </w:r>
            <w:r w:rsidRPr="00163F3F">
              <w:rPr>
                <w:sz w:val="20"/>
                <w:szCs w:val="20"/>
              </w:rPr>
              <w:t>для управления</w:t>
            </w:r>
            <w:proofErr w:type="gramEnd"/>
            <w:r w:rsidRPr="00163F3F">
              <w:rPr>
                <w:sz w:val="20"/>
                <w:szCs w:val="20"/>
              </w:rPr>
              <w:t xml:space="preserve">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F64C51" w:rsidRPr="00163F3F" w:rsidRDefault="00F64C51" w:rsidP="008C74D6">
            <w:pPr>
              <w:pStyle w:val="a3"/>
              <w:spacing w:line="360" w:lineRule="auto"/>
              <w:jc w:val="center"/>
              <w:rPr>
                <w:sz w:val="20"/>
                <w:szCs w:val="20"/>
              </w:rPr>
            </w:pPr>
          </w:p>
        </w:tc>
      </w:tr>
      <w:tr w:rsidR="00F64C51" w:rsidRPr="005A287E" w:rsidTr="008C74D6">
        <w:tc>
          <w:tcPr>
            <w:tcW w:w="648" w:type="dxa"/>
          </w:tcPr>
          <w:p w:rsidR="00F64C51" w:rsidRPr="00163F3F" w:rsidRDefault="00F64C51" w:rsidP="008C74D6">
            <w:pPr>
              <w:pStyle w:val="a3"/>
              <w:rPr>
                <w:sz w:val="20"/>
                <w:szCs w:val="20"/>
              </w:rPr>
            </w:pPr>
            <w:r>
              <w:rPr>
                <w:sz w:val="20"/>
                <w:szCs w:val="20"/>
              </w:rPr>
              <w:t>8</w:t>
            </w:r>
            <w:r w:rsidRPr="00163F3F">
              <w:rPr>
                <w:sz w:val="20"/>
                <w:szCs w:val="20"/>
              </w:rPr>
              <w:t>.</w:t>
            </w:r>
          </w:p>
        </w:tc>
        <w:tc>
          <w:tcPr>
            <w:tcW w:w="9108" w:type="dxa"/>
          </w:tcPr>
          <w:p w:rsidR="00F64C51" w:rsidRPr="00163F3F" w:rsidRDefault="00F64C51" w:rsidP="008C74D6">
            <w:pPr>
              <w:pStyle w:val="a3"/>
              <w:rPr>
                <w:sz w:val="20"/>
                <w:szCs w:val="20"/>
              </w:rPr>
            </w:pPr>
            <w:r w:rsidRPr="00163F3F">
              <w:rPr>
                <w:sz w:val="20"/>
                <w:szCs w:val="20"/>
              </w:rPr>
              <w:t>Проект договора управления многоквартирным</w:t>
            </w:r>
            <w:r>
              <w:rPr>
                <w:sz w:val="20"/>
                <w:szCs w:val="20"/>
              </w:rPr>
              <w:t>и</w:t>
            </w:r>
            <w:r w:rsidRPr="00163F3F">
              <w:rPr>
                <w:sz w:val="20"/>
                <w:szCs w:val="20"/>
              </w:rPr>
              <w:t xml:space="preserve"> дом</w:t>
            </w:r>
            <w:r>
              <w:rPr>
                <w:sz w:val="20"/>
                <w:szCs w:val="20"/>
              </w:rPr>
              <w:t>ами с приложениями</w:t>
            </w:r>
            <w:r w:rsidRPr="00163F3F">
              <w:rPr>
                <w:sz w:val="20"/>
                <w:szCs w:val="20"/>
              </w:rPr>
              <w:t>.</w:t>
            </w:r>
          </w:p>
        </w:tc>
        <w:tc>
          <w:tcPr>
            <w:tcW w:w="900" w:type="dxa"/>
            <w:vAlign w:val="bottom"/>
          </w:tcPr>
          <w:p w:rsidR="00F64C51" w:rsidRPr="00163F3F" w:rsidRDefault="00F64C51" w:rsidP="008C74D6">
            <w:pPr>
              <w:pStyle w:val="a3"/>
              <w:spacing w:line="360" w:lineRule="auto"/>
              <w:jc w:val="center"/>
              <w:rPr>
                <w:sz w:val="20"/>
                <w:szCs w:val="20"/>
              </w:rPr>
            </w:pPr>
          </w:p>
        </w:tc>
      </w:tr>
    </w:tbl>
    <w:p w:rsidR="00F64C51" w:rsidRPr="005A287E" w:rsidRDefault="00F64C51" w:rsidP="00F64C51">
      <w:pPr>
        <w:jc w:val="center"/>
        <w:rPr>
          <w:b/>
          <w:bCs/>
        </w:rPr>
      </w:pPr>
    </w:p>
    <w:p w:rsidR="00F64C51" w:rsidRPr="005A287E" w:rsidRDefault="00F64C51" w:rsidP="00F64C51">
      <w:pPr>
        <w:pStyle w:val="1"/>
        <w:jc w:val="center"/>
        <w:rPr>
          <w:b/>
          <w:bCs/>
          <w:sz w:val="20"/>
          <w:szCs w:val="20"/>
        </w:rPr>
      </w:pPr>
      <w:r w:rsidRPr="005A287E">
        <w:rPr>
          <w:b/>
          <w:bCs/>
          <w:sz w:val="20"/>
          <w:szCs w:val="20"/>
        </w:rPr>
        <w:br w:type="page"/>
      </w:r>
      <w:r w:rsidRPr="005A287E">
        <w:rPr>
          <w:b/>
          <w:bCs/>
          <w:sz w:val="20"/>
          <w:szCs w:val="20"/>
        </w:rPr>
        <w:lastRenderedPageBreak/>
        <w:t>Извещение</w:t>
      </w:r>
    </w:p>
    <w:p w:rsidR="00F64C51" w:rsidRPr="005A287E" w:rsidRDefault="00F64C51" w:rsidP="00F64C51">
      <w:pPr>
        <w:pStyle w:val="a3"/>
        <w:jc w:val="center"/>
        <w:rPr>
          <w:b/>
          <w:bCs/>
          <w:sz w:val="20"/>
          <w:szCs w:val="20"/>
        </w:rPr>
      </w:pPr>
      <w:r w:rsidRPr="005A287E">
        <w:rPr>
          <w:b/>
          <w:bCs/>
          <w:sz w:val="20"/>
          <w:szCs w:val="20"/>
        </w:rPr>
        <w:t xml:space="preserve">о проведении открытого конкурса по отбору </w:t>
      </w:r>
      <w:r>
        <w:rPr>
          <w:b/>
          <w:bCs/>
          <w:sz w:val="20"/>
          <w:szCs w:val="20"/>
        </w:rPr>
        <w:t xml:space="preserve">управляющей организации </w:t>
      </w:r>
    </w:p>
    <w:p w:rsidR="00F64C51" w:rsidRPr="005A287E" w:rsidRDefault="00F64C51" w:rsidP="00F64C51">
      <w:pPr>
        <w:pStyle w:val="a3"/>
        <w:jc w:val="center"/>
        <w:rPr>
          <w:b/>
          <w:bCs/>
          <w:sz w:val="20"/>
          <w:szCs w:val="20"/>
        </w:rPr>
      </w:pPr>
      <w:r w:rsidRPr="005A287E">
        <w:rPr>
          <w:b/>
          <w:bCs/>
          <w:sz w:val="20"/>
          <w:szCs w:val="20"/>
        </w:rPr>
        <w:t>для управления многоквартирными домами</w:t>
      </w:r>
    </w:p>
    <w:p w:rsidR="00F64C51" w:rsidRPr="005A287E" w:rsidRDefault="00F64C51" w:rsidP="00F64C51">
      <w:pPr>
        <w:ind w:left="-180"/>
        <w:jc w:val="center"/>
        <w:rPr>
          <w:b/>
          <w:bCs/>
        </w:rPr>
      </w:pPr>
      <w:proofErr w:type="gramStart"/>
      <w:r w:rsidRPr="005A287E">
        <w:rPr>
          <w:b/>
        </w:rPr>
        <w:t xml:space="preserve">на территории </w:t>
      </w:r>
      <w:r>
        <w:rPr>
          <w:b/>
        </w:rPr>
        <w:t xml:space="preserve">Горноключевского  </w:t>
      </w:r>
      <w:r w:rsidRPr="005A287E">
        <w:rPr>
          <w:b/>
        </w:rPr>
        <w:t xml:space="preserve">городского поселения в </w:t>
      </w:r>
      <w:r>
        <w:rPr>
          <w:b/>
        </w:rPr>
        <w:t xml:space="preserve">2021 </w:t>
      </w:r>
      <w:r w:rsidRPr="005A287E">
        <w:rPr>
          <w:b/>
        </w:rPr>
        <w:t>году.</w:t>
      </w:r>
      <w:proofErr w:type="gramEnd"/>
      <w:r w:rsidRPr="005A287E">
        <w:rPr>
          <w:b/>
        </w:rPr>
        <w:t xml:space="preserve">      </w:t>
      </w:r>
      <w:r w:rsidRPr="005A287E">
        <w:rPr>
          <w:b/>
          <w:bCs/>
        </w:rPr>
        <w:t xml:space="preserve">                                                                                                                                                                                                                                                                                                                                                                                                                                                                                                                                                                                                                                                                                                                                                                                                                                                                                                                                                                                                                                                                                                                                                                                                                                                                                                                                                                                                                                                                                                                                                                                                                                                                                                                                                                                                                                                                                                                                                                                                                                                                                                                                                                                                                                                                                                                                                                                                                                                                                                                                                                                                                                                                                                                                                                                                                                                                                                                                                                                                                                                                                                                                                                                                                                                                                                 </w:t>
      </w:r>
    </w:p>
    <w:p w:rsidR="00F64C51" w:rsidRPr="005A287E" w:rsidRDefault="00F64C51" w:rsidP="00F64C51">
      <w:pPr>
        <w:pStyle w:val="a3"/>
        <w:ind w:firstLine="540"/>
        <w:jc w:val="both"/>
        <w:rPr>
          <w:sz w:val="20"/>
          <w:szCs w:val="20"/>
        </w:rPr>
      </w:pPr>
    </w:p>
    <w:p w:rsidR="00F64C51" w:rsidRPr="005A287E" w:rsidRDefault="00F64C51" w:rsidP="00F64C51">
      <w:pPr>
        <w:pStyle w:val="a3"/>
        <w:ind w:firstLine="540"/>
        <w:jc w:val="both"/>
        <w:rPr>
          <w:sz w:val="20"/>
          <w:szCs w:val="20"/>
        </w:rPr>
      </w:pPr>
      <w:r w:rsidRPr="005A287E">
        <w:rPr>
          <w:sz w:val="20"/>
          <w:szCs w:val="20"/>
        </w:rPr>
        <w:t xml:space="preserve">Администрации </w:t>
      </w:r>
      <w:r>
        <w:rPr>
          <w:sz w:val="20"/>
          <w:szCs w:val="20"/>
        </w:rPr>
        <w:t xml:space="preserve">Горноключевского  </w:t>
      </w:r>
      <w:r w:rsidRPr="005A287E">
        <w:rPr>
          <w:sz w:val="20"/>
          <w:szCs w:val="20"/>
        </w:rPr>
        <w:t xml:space="preserve">городского поселения приглашает принять участие в открытом конкурсе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w:t>
      </w:r>
    </w:p>
    <w:p w:rsidR="00F64C51" w:rsidRPr="0085460B" w:rsidRDefault="00F64C51" w:rsidP="00F64C51">
      <w:pPr>
        <w:ind w:firstLine="540"/>
        <w:jc w:val="both"/>
      </w:pPr>
      <w:proofErr w:type="gramStart"/>
      <w:r w:rsidRPr="005A287E">
        <w:rPr>
          <w:bCs/>
        </w:rPr>
        <w:t>Конкурс проводится на основании Жилищного кодекса РФ, Гражданского кодекса РФ, п</w:t>
      </w:r>
      <w:r w:rsidRPr="005A287E">
        <w:t xml:space="preserve">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Правительства РФ от </w:t>
      </w:r>
      <w:r w:rsidRPr="00747E69">
        <w:t>06.05.2011 г. № 354 « О порядке предоставления коммунальных услуг собственникам и пользователям помещений в многоквартирных домах и жилых домов»</w:t>
      </w:r>
      <w:r w:rsidRPr="005A287E">
        <w:t>, постановления Правительства РФ от 13.08.06</w:t>
      </w:r>
      <w:proofErr w:type="gramEnd"/>
      <w:r w:rsidRPr="005A287E">
        <w:t xml:space="preserve"> </w:t>
      </w:r>
      <w:proofErr w:type="gramStart"/>
      <w:r w:rsidRPr="005A287E">
        <w:t>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5460B">
        <w:rPr>
          <w:b/>
          <w:sz w:val="28"/>
          <w:szCs w:val="28"/>
        </w:rPr>
        <w:t xml:space="preserve"> </w:t>
      </w:r>
      <w:r w:rsidRPr="005A287E">
        <w:t xml:space="preserve">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 </w:t>
      </w:r>
      <w:r w:rsidRPr="00360E01">
        <w:t xml:space="preserve"> «</w:t>
      </w:r>
      <w:r w:rsidRPr="0085460B">
        <w:t>О проведении открытого</w:t>
      </w:r>
      <w:proofErr w:type="gramEnd"/>
      <w:r w:rsidRPr="0085460B">
        <w:t xml:space="preserve">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F64C51" w:rsidRPr="005A287E" w:rsidRDefault="00F64C51" w:rsidP="00F64C51">
      <w:pPr>
        <w:pStyle w:val="ConsPlusNormal"/>
        <w:widowControl/>
        <w:ind w:firstLine="0"/>
        <w:rPr>
          <w:rFonts w:ascii="Times New Roman" w:hAnsi="Times New Roman" w:cs="Times New Roman"/>
          <w:sz w:val="20"/>
          <w:szCs w:val="20"/>
        </w:rPr>
      </w:pPr>
      <w:r w:rsidRPr="005A287E">
        <w:rPr>
          <w:rFonts w:ascii="Times New Roman" w:hAnsi="Times New Roman" w:cs="Times New Roman"/>
          <w:b/>
          <w:sz w:val="20"/>
          <w:szCs w:val="20"/>
        </w:rPr>
        <w:t>Основание проведения конкурса.</w:t>
      </w:r>
      <w:r w:rsidRPr="005A287E">
        <w:rPr>
          <w:rFonts w:ascii="Times New Roman" w:hAnsi="Times New Roman" w:cs="Times New Roman"/>
          <w:sz w:val="20"/>
          <w:szCs w:val="20"/>
        </w:rPr>
        <w:t xml:space="preserve"> Конкурс проводится по многоквартирн</w:t>
      </w:r>
      <w:r w:rsidR="00477EFD">
        <w:rPr>
          <w:rFonts w:ascii="Times New Roman" w:hAnsi="Times New Roman" w:cs="Times New Roman"/>
          <w:sz w:val="20"/>
          <w:szCs w:val="20"/>
        </w:rPr>
        <w:t>о</w:t>
      </w:r>
      <w:r w:rsidRPr="005A287E">
        <w:rPr>
          <w:rFonts w:ascii="Times New Roman" w:hAnsi="Times New Roman" w:cs="Times New Roman"/>
          <w:sz w:val="20"/>
          <w:szCs w:val="20"/>
        </w:rPr>
        <w:t>м</w:t>
      </w:r>
      <w:r w:rsidR="00477EFD">
        <w:rPr>
          <w:rFonts w:ascii="Times New Roman" w:hAnsi="Times New Roman" w:cs="Times New Roman"/>
          <w:sz w:val="20"/>
          <w:szCs w:val="20"/>
        </w:rPr>
        <w:t>у</w:t>
      </w:r>
      <w:r w:rsidRPr="005A287E">
        <w:rPr>
          <w:rFonts w:ascii="Times New Roman" w:hAnsi="Times New Roman" w:cs="Times New Roman"/>
          <w:sz w:val="20"/>
          <w:szCs w:val="20"/>
        </w:rPr>
        <w:t xml:space="preserve"> дом</w:t>
      </w:r>
      <w:r w:rsidR="00477EFD">
        <w:rPr>
          <w:rFonts w:ascii="Times New Roman" w:hAnsi="Times New Roman" w:cs="Times New Roman"/>
          <w:sz w:val="20"/>
          <w:szCs w:val="20"/>
        </w:rPr>
        <w:t>у</w:t>
      </w:r>
      <w:r w:rsidRPr="005A287E">
        <w:rPr>
          <w:rFonts w:ascii="Times New Roman" w:hAnsi="Times New Roman" w:cs="Times New Roman"/>
          <w:sz w:val="20"/>
          <w:szCs w:val="20"/>
        </w:rPr>
        <w:t>, в которых:</w:t>
      </w:r>
    </w:p>
    <w:p w:rsidR="00F64C51" w:rsidRPr="005A287E" w:rsidRDefault="00F64C51" w:rsidP="00F64C51">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собственниками помещений в многоквартирном доме не выбран способ управления домом в соответствии с Жилищным кодексом РФ;</w:t>
      </w:r>
    </w:p>
    <w:p w:rsidR="00F64C51" w:rsidRPr="005A287E" w:rsidRDefault="00F64C51" w:rsidP="00F64C51">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принятое собственниками помещений в многоквартирном доме решение о выборе способа управления домом не реализовано.</w:t>
      </w:r>
    </w:p>
    <w:p w:rsidR="00F64C51" w:rsidRDefault="00F64C51" w:rsidP="00F64C51">
      <w:r w:rsidRPr="005A287E">
        <w:rPr>
          <w:b/>
          <w:bCs/>
        </w:rPr>
        <w:t xml:space="preserve">Организатор конкурса: </w:t>
      </w:r>
      <w:r>
        <w:t>Администрация</w:t>
      </w:r>
      <w:r w:rsidRPr="005A287E">
        <w:t xml:space="preserve"> </w:t>
      </w:r>
      <w:r>
        <w:t>Горноключевского  городского поселения, 692086</w:t>
      </w:r>
      <w:r w:rsidRPr="005A287E">
        <w:t xml:space="preserve">,  Приморский края, </w:t>
      </w:r>
      <w:r>
        <w:t xml:space="preserve">Кировский </w:t>
      </w:r>
      <w:r w:rsidRPr="005A287E">
        <w:t xml:space="preserve">район, </w:t>
      </w:r>
      <w:r>
        <w:t>к</w:t>
      </w:r>
      <w:r w:rsidRPr="005A287E">
        <w:t>п.</w:t>
      </w:r>
      <w:r>
        <w:t xml:space="preserve"> Горные Ключи</w:t>
      </w:r>
      <w:r w:rsidRPr="005A287E">
        <w:t xml:space="preserve">, </w:t>
      </w:r>
      <w:r>
        <w:t>пр. Лазурный, д.2, тел. (42354) 24-3-28, 24-8-94</w:t>
      </w:r>
      <w:r w:rsidRPr="005A287E">
        <w:t xml:space="preserve">,  </w:t>
      </w:r>
      <w:r w:rsidRPr="005A287E">
        <w:rPr>
          <w:lang w:val="en-US"/>
        </w:rPr>
        <w:t>e</w:t>
      </w:r>
      <w:r w:rsidRPr="005A287E">
        <w:t>-</w:t>
      </w:r>
      <w:r w:rsidRPr="005A287E">
        <w:rPr>
          <w:lang w:val="en-US"/>
        </w:rPr>
        <w:t>mail</w:t>
      </w:r>
      <w:r w:rsidRPr="005A287E">
        <w:t xml:space="preserve"> –</w:t>
      </w:r>
      <w:r w:rsidRPr="00DD4120">
        <w:rPr>
          <w:color w:val="000000"/>
          <w:sz w:val="22"/>
          <w:szCs w:val="22"/>
        </w:rPr>
        <w:t xml:space="preserve"> </w:t>
      </w:r>
      <w:hyperlink r:id="rId7" w:history="1">
        <w:r w:rsidRPr="00CE2556">
          <w:rPr>
            <w:rStyle w:val="a5"/>
            <w:sz w:val="22"/>
            <w:szCs w:val="22"/>
            <w:lang w:val="en-US"/>
          </w:rPr>
          <w:t>admingk</w:t>
        </w:r>
        <w:r w:rsidRPr="00CE2556">
          <w:rPr>
            <w:rStyle w:val="a5"/>
            <w:sz w:val="22"/>
            <w:szCs w:val="22"/>
          </w:rPr>
          <w:t>@</w:t>
        </w:r>
        <w:r w:rsidRPr="00CE2556">
          <w:rPr>
            <w:rStyle w:val="a5"/>
            <w:sz w:val="22"/>
            <w:szCs w:val="22"/>
            <w:lang w:val="en-US"/>
          </w:rPr>
          <w:t>mail</w:t>
        </w:r>
        <w:r w:rsidRPr="00CE2556">
          <w:rPr>
            <w:rStyle w:val="a5"/>
            <w:sz w:val="22"/>
            <w:szCs w:val="22"/>
          </w:rPr>
          <w:t>.</w:t>
        </w:r>
        <w:r w:rsidRPr="00CE2556">
          <w:rPr>
            <w:rStyle w:val="a5"/>
            <w:sz w:val="22"/>
            <w:szCs w:val="22"/>
            <w:lang w:val="en-US"/>
          </w:rPr>
          <w:t>ru</w:t>
        </w:r>
      </w:hyperlink>
      <w:r>
        <w:rPr>
          <w:color w:val="000000"/>
          <w:sz w:val="22"/>
          <w:szCs w:val="22"/>
        </w:rPr>
        <w:t xml:space="preserve"> </w:t>
      </w:r>
      <w:r>
        <w:t>, контактное лицо – А.Г. Ермолаев</w:t>
      </w:r>
      <w:r w:rsidRPr="00F44636">
        <w:t xml:space="preserve"> – </w:t>
      </w:r>
      <w:r>
        <w:t>заместитель главы</w:t>
      </w:r>
      <w:r w:rsidRPr="00F44636">
        <w:t xml:space="preserve"> администрации Горноключевского городского поселения, </w:t>
      </w:r>
      <w:r>
        <w:t>заместитель председателя</w:t>
      </w:r>
      <w:r w:rsidRPr="00F44636">
        <w:t xml:space="preserve"> конкурсной комиссии;</w:t>
      </w:r>
    </w:p>
    <w:p w:rsidR="00F64C51" w:rsidRDefault="00F64C51" w:rsidP="00F64C51">
      <w:pPr>
        <w:pStyle w:val="ConsPlusNormal"/>
        <w:widowControl/>
        <w:ind w:firstLine="540"/>
        <w:jc w:val="both"/>
        <w:rPr>
          <w:rFonts w:ascii="Times New Roman" w:hAnsi="Times New Roman" w:cs="Times New Roman"/>
          <w:b/>
          <w:bCs/>
          <w:sz w:val="20"/>
          <w:szCs w:val="20"/>
        </w:rPr>
      </w:pPr>
      <w:r w:rsidRPr="005A287E">
        <w:rPr>
          <w:rFonts w:ascii="Times New Roman" w:hAnsi="Times New Roman" w:cs="Times New Roman"/>
          <w:b/>
          <w:bCs/>
          <w:sz w:val="20"/>
          <w:szCs w:val="20"/>
        </w:rPr>
        <w:t>Характеристика объект</w:t>
      </w:r>
      <w:r>
        <w:rPr>
          <w:rFonts w:ascii="Times New Roman" w:hAnsi="Times New Roman" w:cs="Times New Roman"/>
          <w:b/>
          <w:bCs/>
          <w:sz w:val="20"/>
          <w:szCs w:val="20"/>
        </w:rPr>
        <w:t>ов</w:t>
      </w:r>
      <w:r w:rsidRPr="005A287E">
        <w:rPr>
          <w:rFonts w:ascii="Times New Roman" w:hAnsi="Times New Roman" w:cs="Times New Roman"/>
          <w:b/>
          <w:bCs/>
          <w:sz w:val="20"/>
          <w:szCs w:val="20"/>
        </w:rPr>
        <w:t xml:space="preserve"> конкурса: </w:t>
      </w:r>
    </w:p>
    <w:p w:rsidR="00F64C51" w:rsidRPr="005A287E" w:rsidRDefault="00F64C51" w:rsidP="00F64C51">
      <w:pPr>
        <w:pStyle w:val="ConsPlusNormal"/>
        <w:widowControl/>
        <w:ind w:firstLine="540"/>
        <w:jc w:val="both"/>
        <w:rPr>
          <w:rFonts w:ascii="Times New Roman" w:hAnsi="Times New Roman" w:cs="Times New Roman"/>
          <w:b/>
          <w:bCs/>
          <w:sz w:val="20"/>
          <w:szCs w:val="20"/>
        </w:rPr>
      </w:pPr>
    </w:p>
    <w:tbl>
      <w:tblPr>
        <w:tblpPr w:leftFromText="180" w:rightFromText="180" w:vertAnchor="text" w:tblpY="1"/>
        <w:tblOverlap w:val="neve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720"/>
        <w:gridCol w:w="338"/>
        <w:gridCol w:w="533"/>
        <w:gridCol w:w="900"/>
        <w:gridCol w:w="835"/>
        <w:gridCol w:w="850"/>
        <w:gridCol w:w="709"/>
        <w:gridCol w:w="850"/>
        <w:gridCol w:w="1436"/>
      </w:tblGrid>
      <w:tr w:rsidR="00F64C51" w:rsidRPr="005A287E" w:rsidTr="00183334">
        <w:trPr>
          <w:cantSplit/>
          <w:trHeight w:val="3136"/>
        </w:trPr>
        <w:tc>
          <w:tcPr>
            <w:tcW w:w="468"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 лота</w:t>
            </w:r>
          </w:p>
        </w:tc>
        <w:tc>
          <w:tcPr>
            <w:tcW w:w="2160" w:type="dxa"/>
            <w:textDirection w:val="btLr"/>
            <w:vAlign w:val="center"/>
          </w:tcPr>
          <w:p w:rsidR="00F64C51" w:rsidRPr="005A287E" w:rsidRDefault="00F64C51" w:rsidP="008C74D6">
            <w:pPr>
              <w:pStyle w:val="ConsPlusNormal"/>
              <w:widowControl/>
              <w:ind w:left="113" w:right="220" w:firstLine="0"/>
              <w:jc w:val="center"/>
              <w:rPr>
                <w:rFonts w:ascii="Times New Roman" w:hAnsi="Times New Roman" w:cs="Times New Roman"/>
                <w:bCs/>
                <w:sz w:val="20"/>
                <w:szCs w:val="20"/>
              </w:rPr>
            </w:pPr>
            <w:r w:rsidRPr="005A287E">
              <w:rPr>
                <w:rFonts w:ascii="Times New Roman" w:hAnsi="Times New Roman" w:cs="Times New Roman"/>
                <w:bCs/>
                <w:sz w:val="20"/>
                <w:szCs w:val="20"/>
              </w:rPr>
              <w:t>Адрес много</w:t>
            </w:r>
            <w:r w:rsidRPr="005A287E">
              <w:rPr>
                <w:rFonts w:ascii="Times New Roman" w:hAnsi="Times New Roman" w:cs="Times New Roman"/>
                <w:bCs/>
                <w:sz w:val="20"/>
                <w:szCs w:val="20"/>
              </w:rPr>
              <w:softHyphen/>
              <w:t>ква</w:t>
            </w:r>
            <w:r w:rsidRPr="005A287E">
              <w:rPr>
                <w:rFonts w:ascii="Times New Roman" w:hAnsi="Times New Roman" w:cs="Times New Roman"/>
                <w:bCs/>
                <w:sz w:val="20"/>
                <w:szCs w:val="20"/>
              </w:rPr>
              <w:softHyphen/>
              <w:t>р</w:t>
            </w:r>
            <w:r w:rsidRPr="005A287E">
              <w:rPr>
                <w:rFonts w:ascii="Times New Roman" w:hAnsi="Times New Roman" w:cs="Times New Roman"/>
                <w:bCs/>
                <w:sz w:val="20"/>
                <w:szCs w:val="20"/>
              </w:rPr>
              <w:softHyphen/>
              <w:t>тирного дома</w:t>
            </w:r>
          </w:p>
        </w:tc>
        <w:tc>
          <w:tcPr>
            <w:tcW w:w="720"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Год постройки</w:t>
            </w:r>
          </w:p>
        </w:tc>
        <w:tc>
          <w:tcPr>
            <w:tcW w:w="338"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Этажность</w:t>
            </w:r>
          </w:p>
        </w:tc>
        <w:tc>
          <w:tcPr>
            <w:tcW w:w="533"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Количество квартир</w:t>
            </w:r>
          </w:p>
        </w:tc>
        <w:tc>
          <w:tcPr>
            <w:tcW w:w="900"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жилых помещений</w:t>
            </w:r>
          </w:p>
        </w:tc>
        <w:tc>
          <w:tcPr>
            <w:tcW w:w="835"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нежи</w:t>
            </w:r>
            <w:r w:rsidRPr="005A287E">
              <w:rPr>
                <w:rFonts w:ascii="Times New Roman" w:hAnsi="Times New Roman" w:cs="Times New Roman"/>
                <w:bCs/>
                <w:sz w:val="20"/>
                <w:szCs w:val="20"/>
              </w:rPr>
              <w:softHyphen/>
              <w:t>лых помещений</w:t>
            </w:r>
          </w:p>
        </w:tc>
        <w:tc>
          <w:tcPr>
            <w:tcW w:w="850"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поме</w:t>
            </w:r>
            <w:r w:rsidRPr="005A287E">
              <w:rPr>
                <w:rFonts w:ascii="Times New Roman" w:hAnsi="Times New Roman" w:cs="Times New Roman"/>
                <w:bCs/>
                <w:sz w:val="20"/>
                <w:szCs w:val="20"/>
              </w:rPr>
              <w:softHyphen/>
              <w:t>ще</w:t>
            </w:r>
            <w:r w:rsidRPr="005A287E">
              <w:rPr>
                <w:rFonts w:ascii="Times New Roman" w:hAnsi="Times New Roman" w:cs="Times New Roman"/>
                <w:bCs/>
                <w:sz w:val="20"/>
                <w:szCs w:val="20"/>
              </w:rPr>
              <w:softHyphen/>
              <w:t>ний общего поль</w:t>
            </w:r>
            <w:r w:rsidRPr="005A287E">
              <w:rPr>
                <w:rFonts w:ascii="Times New Roman" w:hAnsi="Times New Roman" w:cs="Times New Roman"/>
                <w:bCs/>
                <w:sz w:val="20"/>
                <w:szCs w:val="20"/>
              </w:rPr>
              <w:softHyphen/>
              <w:t>зования</w:t>
            </w:r>
          </w:p>
        </w:tc>
        <w:tc>
          <w:tcPr>
            <w:tcW w:w="709"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Серия и тип по</w:t>
            </w:r>
            <w:r w:rsidRPr="005A287E">
              <w:rPr>
                <w:rFonts w:ascii="Times New Roman" w:hAnsi="Times New Roman" w:cs="Times New Roman"/>
                <w:bCs/>
                <w:sz w:val="20"/>
                <w:szCs w:val="20"/>
              </w:rPr>
              <w:softHyphen/>
              <w:t>строй</w:t>
            </w:r>
            <w:r w:rsidRPr="005A287E">
              <w:rPr>
                <w:rFonts w:ascii="Times New Roman" w:hAnsi="Times New Roman" w:cs="Times New Roman"/>
                <w:bCs/>
                <w:sz w:val="20"/>
                <w:szCs w:val="20"/>
              </w:rPr>
              <w:softHyphen/>
              <w:t>ки</w:t>
            </w:r>
          </w:p>
        </w:tc>
        <w:tc>
          <w:tcPr>
            <w:tcW w:w="850"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Кадастровый но</w:t>
            </w:r>
            <w:r w:rsidRPr="005A287E">
              <w:rPr>
                <w:rFonts w:ascii="Times New Roman" w:hAnsi="Times New Roman" w:cs="Times New Roman"/>
                <w:sz w:val="20"/>
                <w:szCs w:val="20"/>
              </w:rPr>
              <w:softHyphen/>
              <w:t>мер (при его на</w:t>
            </w:r>
            <w:r w:rsidRPr="005A287E">
              <w:rPr>
                <w:rFonts w:ascii="Times New Roman" w:hAnsi="Times New Roman" w:cs="Times New Roman"/>
                <w:sz w:val="20"/>
                <w:szCs w:val="20"/>
              </w:rPr>
              <w:softHyphen/>
              <w:t>ли</w:t>
            </w:r>
            <w:r w:rsidRPr="005A287E">
              <w:rPr>
                <w:rFonts w:ascii="Times New Roman" w:hAnsi="Times New Roman" w:cs="Times New Roman"/>
                <w:sz w:val="20"/>
                <w:szCs w:val="20"/>
              </w:rPr>
              <w:softHyphen/>
              <w:t>чии)</w:t>
            </w:r>
          </w:p>
        </w:tc>
        <w:tc>
          <w:tcPr>
            <w:tcW w:w="1436" w:type="dxa"/>
            <w:textDirection w:val="btLr"/>
            <w:vAlign w:val="center"/>
          </w:tcPr>
          <w:p w:rsidR="00F64C51" w:rsidRPr="005A287E" w:rsidRDefault="00F64C51" w:rsidP="008C74D6">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Площадь земель</w:t>
            </w:r>
            <w:r w:rsidRPr="005A287E">
              <w:rPr>
                <w:rFonts w:ascii="Times New Roman" w:hAnsi="Times New Roman" w:cs="Times New Roman"/>
                <w:sz w:val="20"/>
                <w:szCs w:val="20"/>
              </w:rPr>
              <w:softHyphen/>
              <w:t>ного участка, вхо</w:t>
            </w:r>
            <w:r w:rsidRPr="005A287E">
              <w:rPr>
                <w:rFonts w:ascii="Times New Roman" w:hAnsi="Times New Roman" w:cs="Times New Roman"/>
                <w:sz w:val="20"/>
                <w:szCs w:val="20"/>
              </w:rPr>
              <w:softHyphen/>
              <w:t>дя</w:t>
            </w:r>
            <w:r w:rsidRPr="005A287E">
              <w:rPr>
                <w:rFonts w:ascii="Times New Roman" w:hAnsi="Times New Roman" w:cs="Times New Roman"/>
                <w:sz w:val="20"/>
                <w:szCs w:val="20"/>
              </w:rPr>
              <w:softHyphen/>
              <w:t>щего в сос</w:t>
            </w:r>
            <w:r w:rsidRPr="005A287E">
              <w:rPr>
                <w:rFonts w:ascii="Times New Roman" w:hAnsi="Times New Roman" w:cs="Times New Roman"/>
                <w:sz w:val="20"/>
                <w:szCs w:val="20"/>
              </w:rPr>
              <w:softHyphen/>
              <w:t>тав общего иму</w:t>
            </w:r>
            <w:r w:rsidRPr="005A287E">
              <w:rPr>
                <w:rFonts w:ascii="Times New Roman" w:hAnsi="Times New Roman" w:cs="Times New Roman"/>
                <w:sz w:val="20"/>
                <w:szCs w:val="20"/>
              </w:rPr>
              <w:softHyphen/>
              <w:t>щества соб</w:t>
            </w:r>
            <w:r w:rsidRPr="005A287E">
              <w:rPr>
                <w:rFonts w:ascii="Times New Roman" w:hAnsi="Times New Roman" w:cs="Times New Roman"/>
                <w:sz w:val="20"/>
                <w:szCs w:val="20"/>
              </w:rPr>
              <w:softHyphen/>
              <w:t>ствен</w:t>
            </w:r>
            <w:r w:rsidRPr="005A287E">
              <w:rPr>
                <w:rFonts w:ascii="Times New Roman" w:hAnsi="Times New Roman" w:cs="Times New Roman"/>
                <w:sz w:val="20"/>
                <w:szCs w:val="20"/>
              </w:rPr>
              <w:softHyphen/>
              <w:t>ников по</w:t>
            </w:r>
            <w:r w:rsidRPr="005A287E">
              <w:rPr>
                <w:rFonts w:ascii="Times New Roman" w:hAnsi="Times New Roman" w:cs="Times New Roman"/>
                <w:sz w:val="20"/>
                <w:szCs w:val="20"/>
              </w:rPr>
              <w:softHyphen/>
              <w:t>ме</w:t>
            </w:r>
            <w:r w:rsidRPr="005A287E">
              <w:rPr>
                <w:rFonts w:ascii="Times New Roman" w:hAnsi="Times New Roman" w:cs="Times New Roman"/>
                <w:sz w:val="20"/>
                <w:szCs w:val="20"/>
              </w:rPr>
              <w:softHyphen/>
              <w:t>ще</w:t>
            </w:r>
            <w:r w:rsidRPr="005A287E">
              <w:rPr>
                <w:rFonts w:ascii="Times New Roman" w:hAnsi="Times New Roman" w:cs="Times New Roman"/>
                <w:sz w:val="20"/>
                <w:szCs w:val="20"/>
              </w:rPr>
              <w:softHyphen/>
              <w:t>ний в многоквартирном доме</w:t>
            </w:r>
          </w:p>
        </w:tc>
      </w:tr>
      <w:tr w:rsidR="00F64C51" w:rsidRPr="005A287E" w:rsidTr="00183334">
        <w:tc>
          <w:tcPr>
            <w:tcW w:w="468" w:type="dxa"/>
            <w:vAlign w:val="center"/>
          </w:tcPr>
          <w:p w:rsidR="00F64C51" w:rsidRPr="005A287E" w:rsidRDefault="00F64C51" w:rsidP="008C74D6">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1</w:t>
            </w:r>
          </w:p>
        </w:tc>
        <w:tc>
          <w:tcPr>
            <w:tcW w:w="2160" w:type="dxa"/>
            <w:vAlign w:val="center"/>
          </w:tcPr>
          <w:p w:rsidR="00F64C51" w:rsidRPr="005A287E" w:rsidRDefault="00183334" w:rsidP="008C74D6">
            <w:pPr>
              <w:jc w:val="center"/>
            </w:pPr>
            <w:r>
              <w:t>Проспект Лазурный, д. 1</w:t>
            </w:r>
          </w:p>
        </w:tc>
        <w:tc>
          <w:tcPr>
            <w:tcW w:w="720" w:type="dxa"/>
            <w:vAlign w:val="center"/>
          </w:tcPr>
          <w:p w:rsidR="00F64C51" w:rsidRPr="00894A27" w:rsidRDefault="00F64C51" w:rsidP="00183334">
            <w:pPr>
              <w:jc w:val="center"/>
            </w:pPr>
            <w:r>
              <w:t>197</w:t>
            </w:r>
            <w:r w:rsidR="00183334">
              <w:t>9</w:t>
            </w:r>
          </w:p>
        </w:tc>
        <w:tc>
          <w:tcPr>
            <w:tcW w:w="338" w:type="dxa"/>
            <w:vAlign w:val="center"/>
          </w:tcPr>
          <w:p w:rsidR="00F64C51" w:rsidRPr="00894A27" w:rsidRDefault="00183334" w:rsidP="008C74D6">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9</w:t>
            </w:r>
          </w:p>
        </w:tc>
        <w:tc>
          <w:tcPr>
            <w:tcW w:w="533" w:type="dxa"/>
            <w:vAlign w:val="center"/>
          </w:tcPr>
          <w:p w:rsidR="00F64C51" w:rsidRPr="00894A27" w:rsidRDefault="00183334" w:rsidP="008C74D6">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367</w:t>
            </w:r>
          </w:p>
        </w:tc>
        <w:tc>
          <w:tcPr>
            <w:tcW w:w="900" w:type="dxa"/>
            <w:vAlign w:val="center"/>
          </w:tcPr>
          <w:p w:rsidR="00F64C51" w:rsidRPr="00183334" w:rsidRDefault="00183334" w:rsidP="00183334">
            <w:pPr>
              <w:pStyle w:val="ConsPlusNormal"/>
              <w:widowControl/>
              <w:ind w:firstLine="0"/>
              <w:jc w:val="center"/>
              <w:rPr>
                <w:rFonts w:ascii="Times New Roman" w:hAnsi="Times New Roman" w:cs="Times New Roman"/>
                <w:bCs/>
                <w:sz w:val="20"/>
                <w:szCs w:val="20"/>
              </w:rPr>
            </w:pPr>
            <w:r w:rsidRPr="00183334">
              <w:rPr>
                <w:rFonts w:ascii="Times New Roman" w:hAnsi="Times New Roman" w:cs="Times New Roman"/>
                <w:color w:val="000000"/>
                <w:sz w:val="20"/>
                <w:szCs w:val="22"/>
                <w:shd w:val="clear" w:color="auto" w:fill="FFFFFF"/>
              </w:rPr>
              <w:t>7874.7</w:t>
            </w:r>
          </w:p>
        </w:tc>
        <w:tc>
          <w:tcPr>
            <w:tcW w:w="835" w:type="dxa"/>
            <w:vAlign w:val="center"/>
          </w:tcPr>
          <w:p w:rsidR="00F64C51" w:rsidRPr="00894A27" w:rsidRDefault="00183334" w:rsidP="00183334">
            <w:pPr>
              <w:jc w:val="center"/>
            </w:pPr>
            <w:r>
              <w:t>206,4</w:t>
            </w:r>
          </w:p>
        </w:tc>
        <w:tc>
          <w:tcPr>
            <w:tcW w:w="850" w:type="dxa"/>
            <w:vAlign w:val="center"/>
          </w:tcPr>
          <w:p w:rsidR="00F64C51" w:rsidRPr="00183334" w:rsidRDefault="00183334" w:rsidP="00183334">
            <w:pPr>
              <w:pStyle w:val="ConsPlusNormal"/>
              <w:widowControl/>
              <w:ind w:firstLine="0"/>
              <w:jc w:val="center"/>
              <w:rPr>
                <w:rFonts w:ascii="Times New Roman" w:hAnsi="Times New Roman" w:cs="Times New Roman"/>
                <w:bCs/>
                <w:sz w:val="20"/>
                <w:szCs w:val="20"/>
              </w:rPr>
            </w:pPr>
            <w:r w:rsidRPr="00183334">
              <w:rPr>
                <w:rFonts w:ascii="Times New Roman" w:hAnsi="Times New Roman" w:cs="Times New Roman"/>
                <w:color w:val="000000"/>
                <w:sz w:val="20"/>
                <w:szCs w:val="22"/>
                <w:shd w:val="clear" w:color="auto" w:fill="FFFFFF"/>
              </w:rPr>
              <w:t>3369.5</w:t>
            </w:r>
          </w:p>
        </w:tc>
        <w:tc>
          <w:tcPr>
            <w:tcW w:w="709" w:type="dxa"/>
            <w:vAlign w:val="center"/>
          </w:tcPr>
          <w:p w:rsidR="00F64C51" w:rsidRPr="00894A27" w:rsidRDefault="00F64C51" w:rsidP="00183334">
            <w:pPr>
              <w:pStyle w:val="ConsPlusNormal"/>
              <w:widowControl/>
              <w:ind w:firstLine="0"/>
              <w:jc w:val="center"/>
              <w:rPr>
                <w:rFonts w:ascii="Times New Roman" w:hAnsi="Times New Roman" w:cs="Times New Roman"/>
                <w:bCs/>
                <w:sz w:val="20"/>
                <w:szCs w:val="20"/>
              </w:rPr>
            </w:pPr>
            <w:r w:rsidRPr="00894A27">
              <w:rPr>
                <w:rFonts w:ascii="Times New Roman" w:hAnsi="Times New Roman" w:cs="Times New Roman"/>
                <w:bCs/>
                <w:sz w:val="20"/>
                <w:szCs w:val="20"/>
              </w:rPr>
              <w:t>нет</w:t>
            </w:r>
          </w:p>
        </w:tc>
        <w:tc>
          <w:tcPr>
            <w:tcW w:w="850" w:type="dxa"/>
            <w:vAlign w:val="center"/>
          </w:tcPr>
          <w:p w:rsidR="00F64C51" w:rsidRPr="00894A27" w:rsidRDefault="00F64C51" w:rsidP="00183334">
            <w:pPr>
              <w:jc w:val="center"/>
            </w:pPr>
            <w:r w:rsidRPr="00894A27">
              <w:rPr>
                <w:bCs/>
              </w:rPr>
              <w:t>нет</w:t>
            </w:r>
          </w:p>
        </w:tc>
        <w:tc>
          <w:tcPr>
            <w:tcW w:w="1436" w:type="dxa"/>
          </w:tcPr>
          <w:p w:rsidR="00F64C51" w:rsidRPr="00894A27" w:rsidRDefault="00F64C51" w:rsidP="00183334">
            <w:pPr>
              <w:jc w:val="center"/>
            </w:pPr>
            <w:r>
              <w:rPr>
                <w:bCs/>
              </w:rPr>
              <w:t xml:space="preserve">Не </w:t>
            </w:r>
            <w:proofErr w:type="gramStart"/>
            <w:r>
              <w:rPr>
                <w:bCs/>
              </w:rPr>
              <w:t>установлена</w:t>
            </w:r>
            <w:proofErr w:type="gramEnd"/>
          </w:p>
        </w:tc>
      </w:tr>
    </w:tbl>
    <w:p w:rsidR="00F64C51" w:rsidRDefault="00F64C51" w:rsidP="00F64C51">
      <w:pPr>
        <w:pStyle w:val="ConsPlusNormal"/>
        <w:widowControl/>
        <w:ind w:firstLine="0"/>
        <w:jc w:val="both"/>
        <w:rPr>
          <w:rFonts w:ascii="Times New Roman" w:hAnsi="Times New Roman" w:cs="Times New Roman"/>
          <w:bCs/>
          <w:sz w:val="20"/>
          <w:szCs w:val="20"/>
        </w:rPr>
      </w:pPr>
    </w:p>
    <w:p w:rsidR="00F64C51" w:rsidRDefault="00F64C51" w:rsidP="00F64C51">
      <w:pPr>
        <w:pStyle w:val="ConsPlusNormal"/>
        <w:widowControl/>
        <w:ind w:firstLine="0"/>
        <w:jc w:val="both"/>
        <w:rPr>
          <w:rFonts w:ascii="Times New Roman" w:hAnsi="Times New Roman" w:cs="Times New Roman"/>
          <w:bCs/>
          <w:sz w:val="20"/>
          <w:szCs w:val="20"/>
        </w:rPr>
      </w:pPr>
    </w:p>
    <w:p w:rsidR="00F64C51" w:rsidRPr="005A287E" w:rsidRDefault="00F64C51" w:rsidP="00F64C51">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Виды благоуст</w:t>
      </w:r>
      <w:r w:rsidRPr="005A287E">
        <w:rPr>
          <w:rFonts w:ascii="Times New Roman" w:hAnsi="Times New Roman" w:cs="Times New Roman"/>
          <w:bCs/>
          <w:sz w:val="20"/>
          <w:szCs w:val="20"/>
        </w:rPr>
        <w:softHyphen/>
        <w:t>ройства: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94"/>
        <w:gridCol w:w="4253"/>
      </w:tblGrid>
      <w:tr w:rsidR="00F64C51" w:rsidRPr="005A287E" w:rsidTr="008C74D6">
        <w:tc>
          <w:tcPr>
            <w:tcW w:w="534" w:type="dxa"/>
            <w:vAlign w:val="center"/>
          </w:tcPr>
          <w:p w:rsidR="00F64C51" w:rsidRPr="005A287E" w:rsidRDefault="00F64C51" w:rsidP="008C74D6">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4994" w:type="dxa"/>
            <w:vAlign w:val="center"/>
          </w:tcPr>
          <w:p w:rsidR="00F64C51" w:rsidRPr="005A287E" w:rsidRDefault="00F64C51" w:rsidP="008C74D6">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Адрес многоквартирного дома</w:t>
            </w:r>
          </w:p>
        </w:tc>
        <w:tc>
          <w:tcPr>
            <w:tcW w:w="4253" w:type="dxa"/>
            <w:vAlign w:val="center"/>
          </w:tcPr>
          <w:p w:rsidR="00F64C51" w:rsidRPr="005A287E" w:rsidRDefault="00F64C51" w:rsidP="008C74D6">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Виды благоустройства</w:t>
            </w:r>
          </w:p>
        </w:tc>
      </w:tr>
      <w:tr w:rsidR="00F64C51" w:rsidRPr="005A287E" w:rsidTr="008C74D6">
        <w:tc>
          <w:tcPr>
            <w:tcW w:w="534" w:type="dxa"/>
          </w:tcPr>
          <w:p w:rsidR="00F64C51" w:rsidRPr="005A287E" w:rsidRDefault="00F64C51" w:rsidP="008C74D6">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w:t>
            </w:r>
          </w:p>
        </w:tc>
        <w:tc>
          <w:tcPr>
            <w:tcW w:w="4994" w:type="dxa"/>
          </w:tcPr>
          <w:p w:rsidR="00F64C51" w:rsidRPr="005A287E" w:rsidRDefault="00183334" w:rsidP="008C74D6">
            <w:pPr>
              <w:rPr>
                <w:bCs/>
              </w:rPr>
            </w:pPr>
            <w:r>
              <w:t>Проспект Лазурный, д. 1</w:t>
            </w:r>
          </w:p>
        </w:tc>
        <w:tc>
          <w:tcPr>
            <w:tcW w:w="4253" w:type="dxa"/>
          </w:tcPr>
          <w:p w:rsidR="00F64C51" w:rsidRPr="00D77D2F" w:rsidRDefault="00F64C51" w:rsidP="008C74D6">
            <w:r w:rsidRPr="00873598">
              <w:t>центральное холодное водоснабжение, горячее водоснабжение, канализация, центральное отопление</w:t>
            </w:r>
            <w:r>
              <w:t>, электроснабжения</w:t>
            </w:r>
            <w:r w:rsidR="00183334">
              <w:t>, лифты</w:t>
            </w:r>
          </w:p>
        </w:tc>
      </w:tr>
    </w:tbl>
    <w:p w:rsidR="00F64C51" w:rsidRPr="005A287E" w:rsidRDefault="00F64C51" w:rsidP="00F64C51">
      <w:pPr>
        <w:pStyle w:val="ConsPlusNormal"/>
        <w:widowControl/>
        <w:ind w:firstLine="708"/>
        <w:jc w:val="both"/>
        <w:rPr>
          <w:rFonts w:ascii="Times New Roman" w:hAnsi="Times New Roman" w:cs="Times New Roman"/>
          <w:sz w:val="20"/>
          <w:szCs w:val="20"/>
        </w:rPr>
      </w:pPr>
      <w:r w:rsidRPr="005A287E">
        <w:rPr>
          <w:rFonts w:ascii="Times New Roman" w:hAnsi="Times New Roman" w:cs="Times New Roman"/>
          <w:sz w:val="20"/>
          <w:szCs w:val="20"/>
        </w:rPr>
        <w:t>Наименование обязательных работ и услуг по содержанию и ремонту объекта кон</w:t>
      </w:r>
      <w:r w:rsidRPr="005A287E">
        <w:rPr>
          <w:rFonts w:ascii="Times New Roman" w:hAnsi="Times New Roman" w:cs="Times New Roman"/>
          <w:sz w:val="20"/>
          <w:szCs w:val="20"/>
        </w:rPr>
        <w:softHyphen/>
        <w:t>кур</w:t>
      </w:r>
      <w:r w:rsidRPr="005A287E">
        <w:rPr>
          <w:rFonts w:ascii="Times New Roman" w:hAnsi="Times New Roman" w:cs="Times New Roman"/>
          <w:sz w:val="20"/>
          <w:szCs w:val="20"/>
        </w:rPr>
        <w:softHyphen/>
        <w:t xml:space="preserve">са, выполняемых (оказываемых) по договору управления многоквартирным домом приведены в приложении к конкурсной документации. </w:t>
      </w:r>
    </w:p>
    <w:p w:rsidR="00F64C51" w:rsidRPr="005A287E" w:rsidRDefault="00F64C51" w:rsidP="00F64C51">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 xml:space="preserve">Размер платы за содержание и ремонт жилого помещения, </w:t>
      </w:r>
    </w:p>
    <w:p w:rsidR="00F64C51" w:rsidRPr="005A287E" w:rsidRDefault="00F64C51" w:rsidP="00F64C51">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размер обеспечения заявки на участие в конкурсе (руб.)</w:t>
      </w:r>
    </w:p>
    <w:tbl>
      <w:tblPr>
        <w:tblW w:w="9795" w:type="dxa"/>
        <w:tblInd w:w="156" w:type="dxa"/>
        <w:tblLayout w:type="fixed"/>
        <w:tblCellMar>
          <w:left w:w="0" w:type="dxa"/>
          <w:right w:w="0" w:type="dxa"/>
        </w:tblCellMar>
        <w:tblLook w:val="0000"/>
      </w:tblPr>
      <w:tblGrid>
        <w:gridCol w:w="581"/>
        <w:gridCol w:w="5529"/>
        <w:gridCol w:w="1843"/>
        <w:gridCol w:w="1842"/>
      </w:tblGrid>
      <w:tr w:rsidR="00F64C51" w:rsidRPr="005A287E" w:rsidTr="008C74D6">
        <w:trPr>
          <w:trHeight w:val="1584"/>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64C51" w:rsidRPr="005A287E" w:rsidRDefault="00F64C51" w:rsidP="008C74D6">
            <w:pPr>
              <w:jc w:val="center"/>
              <w:rPr>
                <w:rFonts w:eastAsia="Arial Unicode MS"/>
              </w:rPr>
            </w:pPr>
            <w:r w:rsidRPr="005A287E">
              <w:rPr>
                <w:rFonts w:hint="eastAsia"/>
              </w:rPr>
              <w:t>№ лота</w:t>
            </w:r>
          </w:p>
        </w:tc>
        <w:tc>
          <w:tcPr>
            <w:tcW w:w="552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64C51" w:rsidRPr="005A287E" w:rsidRDefault="00F64C51" w:rsidP="008C74D6">
            <w:pPr>
              <w:jc w:val="center"/>
              <w:rPr>
                <w:rFonts w:eastAsia="Arial Unicode MS"/>
              </w:rPr>
            </w:pPr>
            <w:r w:rsidRPr="005A287E">
              <w:rPr>
                <w:rFonts w:hint="eastAsia"/>
              </w:rPr>
              <w:t>Адрес многоквартирного дома</w:t>
            </w:r>
          </w:p>
        </w:tc>
        <w:tc>
          <w:tcPr>
            <w:tcW w:w="18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64C51" w:rsidRPr="005A287E" w:rsidRDefault="00F64C51" w:rsidP="008C74D6">
            <w:pPr>
              <w:jc w:val="center"/>
              <w:rPr>
                <w:rFonts w:eastAsia="Arial Unicode MS"/>
              </w:rPr>
            </w:pPr>
            <w:r w:rsidRPr="005A287E">
              <w:rPr>
                <w:rFonts w:hint="eastAsia"/>
              </w:rPr>
              <w:t>Размер платы за содержание и ремонт жилого помещения, руб. (в год)</w:t>
            </w:r>
          </w:p>
        </w:tc>
        <w:tc>
          <w:tcPr>
            <w:tcW w:w="18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64C51" w:rsidRPr="005A287E" w:rsidRDefault="00F64C51" w:rsidP="008C74D6">
            <w:pPr>
              <w:jc w:val="center"/>
              <w:rPr>
                <w:rFonts w:eastAsia="Arial Unicode MS"/>
              </w:rPr>
            </w:pPr>
            <w:r w:rsidRPr="005A287E">
              <w:rPr>
                <w:rFonts w:hint="eastAsia"/>
              </w:rPr>
              <w:t>Размер обеспечения заявки на участие в конкурсе, руб.</w:t>
            </w:r>
          </w:p>
        </w:tc>
      </w:tr>
      <w:tr w:rsidR="00F64C51" w:rsidRPr="005A287E" w:rsidTr="008C74D6">
        <w:trPr>
          <w:trHeight w:val="345"/>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64C51" w:rsidRPr="005A287E" w:rsidRDefault="00F64C51" w:rsidP="008C74D6">
            <w:pPr>
              <w:jc w:val="center"/>
              <w:rPr>
                <w:rFonts w:eastAsia="Arial Unicode MS"/>
              </w:rPr>
            </w:pPr>
            <w:r w:rsidRPr="005A287E">
              <w:rPr>
                <w:rFonts w:hint="eastAsia"/>
              </w:rPr>
              <w:lastRenderedPageBreak/>
              <w:t>1.</w:t>
            </w:r>
          </w:p>
        </w:tc>
        <w:tc>
          <w:tcPr>
            <w:tcW w:w="552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64C51" w:rsidRPr="005A287E" w:rsidRDefault="00183334" w:rsidP="008C74D6">
            <w:pPr>
              <w:rPr>
                <w:bCs/>
              </w:rPr>
            </w:pPr>
            <w:r>
              <w:t>Проспект Лазурный, д. 1</w:t>
            </w:r>
          </w:p>
        </w:tc>
        <w:tc>
          <w:tcPr>
            <w:tcW w:w="18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64C51" w:rsidRPr="007152D9" w:rsidRDefault="00477EFD" w:rsidP="00457FD4">
            <w:pPr>
              <w:ind w:right="1"/>
              <w:jc w:val="center"/>
              <w:rPr>
                <w:rFonts w:eastAsia="Arial Unicode MS"/>
                <w:bCs/>
                <w:sz w:val="22"/>
                <w:szCs w:val="22"/>
                <w:highlight w:val="yellow"/>
              </w:rPr>
            </w:pPr>
            <w:r w:rsidRPr="00477EFD">
              <w:rPr>
                <w:rFonts w:eastAsia="Arial Unicode MS"/>
                <w:bCs/>
                <w:sz w:val="22"/>
                <w:szCs w:val="22"/>
              </w:rPr>
              <w:t>3</w:t>
            </w:r>
            <w:r w:rsidR="00457FD4">
              <w:rPr>
                <w:rFonts w:eastAsia="Arial Unicode MS"/>
                <w:bCs/>
                <w:sz w:val="22"/>
                <w:szCs w:val="22"/>
              </w:rPr>
              <w:t>6412</w:t>
            </w:r>
            <w:r w:rsidRPr="00477EFD">
              <w:rPr>
                <w:rFonts w:eastAsia="Arial Unicode MS"/>
                <w:bCs/>
                <w:sz w:val="22"/>
                <w:szCs w:val="22"/>
              </w:rPr>
              <w:t>9</w:t>
            </w:r>
            <w:r w:rsidR="00457FD4">
              <w:rPr>
                <w:rFonts w:eastAsia="Arial Unicode MS"/>
                <w:bCs/>
                <w:sz w:val="22"/>
                <w:szCs w:val="22"/>
              </w:rPr>
              <w:t>0</w:t>
            </w:r>
            <w:r w:rsidRPr="00477EFD">
              <w:rPr>
                <w:rFonts w:eastAsia="Arial Unicode MS"/>
                <w:bCs/>
                <w:sz w:val="22"/>
                <w:szCs w:val="22"/>
              </w:rPr>
              <w:t>,</w:t>
            </w:r>
            <w:r w:rsidR="00457FD4">
              <w:rPr>
                <w:rFonts w:eastAsia="Arial Unicode MS"/>
                <w:bCs/>
                <w:sz w:val="22"/>
                <w:szCs w:val="22"/>
              </w:rPr>
              <w:t>8</w:t>
            </w:r>
            <w:r w:rsidRPr="00477EFD">
              <w:rPr>
                <w:rFonts w:eastAsia="Arial Unicode MS"/>
                <w:bCs/>
                <w:sz w:val="22"/>
                <w:szCs w:val="22"/>
              </w:rPr>
              <w:t>0</w:t>
            </w:r>
          </w:p>
        </w:tc>
        <w:tc>
          <w:tcPr>
            <w:tcW w:w="1842" w:type="dxa"/>
            <w:tcBorders>
              <w:top w:val="single" w:sz="4" w:space="0" w:color="auto"/>
              <w:left w:val="nil"/>
              <w:right w:val="single" w:sz="4" w:space="0" w:color="auto"/>
            </w:tcBorders>
            <w:tcMar>
              <w:top w:w="14" w:type="dxa"/>
              <w:left w:w="14" w:type="dxa"/>
              <w:bottom w:w="0" w:type="dxa"/>
              <w:right w:w="14" w:type="dxa"/>
            </w:tcMar>
            <w:vAlign w:val="center"/>
          </w:tcPr>
          <w:p w:rsidR="00F64C51" w:rsidRPr="00215C18" w:rsidRDefault="00457FD4" w:rsidP="00477EFD">
            <w:pPr>
              <w:jc w:val="center"/>
              <w:rPr>
                <w:rFonts w:eastAsia="Arial Unicode MS"/>
                <w:bCs/>
              </w:rPr>
            </w:pPr>
            <w:r>
              <w:rPr>
                <w:rFonts w:eastAsia="Arial Unicode MS"/>
                <w:bCs/>
              </w:rPr>
              <w:t>151720,45</w:t>
            </w:r>
          </w:p>
        </w:tc>
      </w:tr>
    </w:tbl>
    <w:p w:rsidR="00F64C51" w:rsidRPr="005A287E" w:rsidRDefault="00F64C51" w:rsidP="00F64C51">
      <w:pPr>
        <w:pStyle w:val="ConsPlusNormal"/>
        <w:widowControl/>
        <w:ind w:firstLine="0"/>
        <w:jc w:val="both"/>
        <w:rPr>
          <w:rFonts w:ascii="Times New Roman" w:hAnsi="Times New Roman" w:cs="Times New Roman"/>
          <w:b/>
          <w:sz w:val="20"/>
          <w:szCs w:val="20"/>
        </w:rPr>
      </w:pP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Перечень коммунальных услуг, предоставляемых управляющей организацией в порядке, установленном законодательством Российской Федерации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29"/>
        <w:gridCol w:w="3577"/>
      </w:tblGrid>
      <w:tr w:rsidR="00F64C51" w:rsidRPr="005A287E" w:rsidTr="008C74D6">
        <w:tc>
          <w:tcPr>
            <w:tcW w:w="675" w:type="dxa"/>
            <w:vAlign w:val="center"/>
          </w:tcPr>
          <w:p w:rsidR="00F64C51" w:rsidRPr="005A287E" w:rsidRDefault="00F64C51" w:rsidP="008C74D6">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5529" w:type="dxa"/>
            <w:vAlign w:val="center"/>
          </w:tcPr>
          <w:p w:rsidR="00F64C51" w:rsidRPr="005A287E" w:rsidRDefault="00F64C51" w:rsidP="008C74D6">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3577" w:type="dxa"/>
            <w:vAlign w:val="center"/>
          </w:tcPr>
          <w:p w:rsidR="00F64C51" w:rsidRPr="005A287E" w:rsidRDefault="00F64C51" w:rsidP="008C74D6">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Перечень коммунальных услуг</w:t>
            </w:r>
          </w:p>
        </w:tc>
      </w:tr>
      <w:tr w:rsidR="00F64C51" w:rsidRPr="005A287E" w:rsidTr="00183334">
        <w:tc>
          <w:tcPr>
            <w:tcW w:w="675" w:type="dxa"/>
          </w:tcPr>
          <w:p w:rsidR="00F64C51" w:rsidRPr="005A287E" w:rsidRDefault="00F64C51" w:rsidP="00183334">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1</w:t>
            </w:r>
          </w:p>
        </w:tc>
        <w:tc>
          <w:tcPr>
            <w:tcW w:w="5529" w:type="dxa"/>
          </w:tcPr>
          <w:p w:rsidR="00F64C51" w:rsidRPr="005A287E" w:rsidRDefault="00183334" w:rsidP="008C74D6">
            <w:pPr>
              <w:rPr>
                <w:bCs/>
              </w:rPr>
            </w:pPr>
            <w:r>
              <w:t>Проспект Лазурный, д. 1</w:t>
            </w:r>
          </w:p>
        </w:tc>
        <w:tc>
          <w:tcPr>
            <w:tcW w:w="3577" w:type="dxa"/>
          </w:tcPr>
          <w:p w:rsidR="00F64C51" w:rsidRPr="00D77D2F" w:rsidRDefault="00F64C51" w:rsidP="008C74D6">
            <w:r w:rsidRPr="00873598">
              <w:t>центральное холодное водоснабжение, горячее водоснабжение, канализация, центральное отопление</w:t>
            </w:r>
            <w:r>
              <w:t>, электроснабжения</w:t>
            </w:r>
            <w:r w:rsidR="00183334">
              <w:t xml:space="preserve">, </w:t>
            </w:r>
            <w:r w:rsidR="00477EFD">
              <w:t>обслуживание лифта</w:t>
            </w:r>
          </w:p>
        </w:tc>
      </w:tr>
    </w:tbl>
    <w:p w:rsidR="00F64C51" w:rsidRPr="005A287E" w:rsidRDefault="00F64C51" w:rsidP="00F64C51">
      <w:pPr>
        <w:pStyle w:val="ConsPlusNormal"/>
        <w:widowControl/>
        <w:ind w:firstLine="0"/>
        <w:jc w:val="both"/>
        <w:rPr>
          <w:rFonts w:ascii="Times New Roman" w:hAnsi="Times New Roman" w:cs="Times New Roman"/>
          <w:b/>
          <w:sz w:val="20"/>
          <w:szCs w:val="20"/>
        </w:rPr>
      </w:pPr>
    </w:p>
    <w:p w:rsidR="00F64C51" w:rsidRPr="005A287E" w:rsidRDefault="00F64C51" w:rsidP="00F64C51">
      <w:pPr>
        <w:pStyle w:val="21"/>
        <w:autoSpaceDE w:val="0"/>
        <w:autoSpaceDN w:val="0"/>
      </w:pPr>
      <w:r>
        <w:rPr>
          <w:b/>
          <w:bCs/>
        </w:rPr>
        <w:t xml:space="preserve">    </w:t>
      </w:r>
      <w:r w:rsidRPr="005A287E">
        <w:rPr>
          <w:b/>
          <w:bCs/>
        </w:rPr>
        <w:t>Порядок предоставления конкурсной документации.</w:t>
      </w:r>
      <w:r w:rsidRPr="005A287E">
        <w:t xml:space="preserve"> Конкурсная документация предоставляется в письменной форме в течение 2-х рабочих дней с даты получения письменного заявления любого заинтерес</w:t>
      </w:r>
      <w:r>
        <w:t>ованного лица, поданного на имя</w:t>
      </w:r>
      <w:r w:rsidRPr="005A287E">
        <w:t xml:space="preserve"> </w:t>
      </w:r>
      <w:r>
        <w:t>главы а</w:t>
      </w:r>
      <w:r w:rsidRPr="005A287E">
        <w:t xml:space="preserve">дминистрации </w:t>
      </w:r>
      <w:r>
        <w:t xml:space="preserve">Горноключевского  </w:t>
      </w:r>
      <w:r w:rsidRPr="005A287E">
        <w:t>городского поселения</w:t>
      </w:r>
      <w:r>
        <w:t xml:space="preserve"> В.У. Хасанова.</w:t>
      </w:r>
      <w:r w:rsidRPr="005A287E">
        <w:t xml:space="preserve"> Конкурсная документация выдается бесплатно на магнитном носителе заинтересованного лица.</w:t>
      </w:r>
    </w:p>
    <w:p w:rsidR="00F64C51" w:rsidRPr="00EF5739" w:rsidRDefault="00F64C51" w:rsidP="00F64C51">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360E01">
        <w:rPr>
          <w:rFonts w:ascii="Times New Roman" w:hAnsi="Times New Roman" w:cs="Times New Roman"/>
          <w:sz w:val="20"/>
          <w:szCs w:val="20"/>
        </w:rPr>
        <w:t>Выдача документации осу</w:t>
      </w:r>
      <w:r w:rsidRPr="00360E01">
        <w:rPr>
          <w:rFonts w:ascii="Times New Roman" w:hAnsi="Times New Roman" w:cs="Times New Roman"/>
          <w:sz w:val="20"/>
          <w:szCs w:val="20"/>
        </w:rPr>
        <w:softHyphen/>
        <w:t>ществляется  в ра</w:t>
      </w:r>
      <w:r w:rsidRPr="00360E01">
        <w:rPr>
          <w:rFonts w:ascii="Times New Roman" w:hAnsi="Times New Roman" w:cs="Times New Roman"/>
          <w:sz w:val="20"/>
          <w:szCs w:val="20"/>
        </w:rPr>
        <w:softHyphen/>
        <w:t xml:space="preserve">бочие дни </w:t>
      </w:r>
      <w:r w:rsidRPr="00241BCD">
        <w:rPr>
          <w:rFonts w:ascii="Times New Roman" w:hAnsi="Times New Roman" w:cs="Times New Roman"/>
          <w:sz w:val="20"/>
          <w:szCs w:val="20"/>
        </w:rPr>
        <w:t xml:space="preserve">с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41BCD">
        <w:rPr>
          <w:rFonts w:ascii="Times New Roman" w:hAnsi="Times New Roman" w:cs="Times New Roman"/>
          <w:sz w:val="20"/>
          <w:szCs w:val="20"/>
        </w:rPr>
        <w:t xml:space="preserve"> с 9-00 до 16-00 ч. по адресу:</w:t>
      </w:r>
      <w:r w:rsidRPr="00241BCD">
        <w:rPr>
          <w:sz w:val="20"/>
          <w:szCs w:val="20"/>
        </w:rPr>
        <w:t xml:space="preserve"> </w:t>
      </w:r>
      <w:r w:rsidRPr="00241BCD">
        <w:rPr>
          <w:rFonts w:ascii="Times New Roman" w:hAnsi="Times New Roman" w:cs="Times New Roman"/>
          <w:sz w:val="20"/>
          <w:szCs w:val="20"/>
        </w:rPr>
        <w:t xml:space="preserve">692086,  Приморский края, Кировский район, кп. Горные Ключи, пр. </w:t>
      </w:r>
      <w:proofErr w:type="gramStart"/>
      <w:r w:rsidRPr="00241BCD">
        <w:rPr>
          <w:rFonts w:ascii="Times New Roman" w:hAnsi="Times New Roman" w:cs="Times New Roman"/>
          <w:sz w:val="20"/>
          <w:szCs w:val="20"/>
        </w:rPr>
        <w:t>Лазурный</w:t>
      </w:r>
      <w:proofErr w:type="gramEnd"/>
      <w:r w:rsidRPr="00241BCD">
        <w:rPr>
          <w:rFonts w:ascii="Times New Roman" w:hAnsi="Times New Roman" w:cs="Times New Roman"/>
          <w:sz w:val="20"/>
          <w:szCs w:val="20"/>
        </w:rPr>
        <w:t>, д.2, тел. (42354</w:t>
      </w:r>
      <w:r w:rsidRPr="00EF5739">
        <w:rPr>
          <w:rFonts w:ascii="Times New Roman" w:hAnsi="Times New Roman" w:cs="Times New Roman"/>
          <w:sz w:val="20"/>
          <w:szCs w:val="20"/>
        </w:rPr>
        <w:t>) 24-3-28, 24-3-38.</w:t>
      </w:r>
    </w:p>
    <w:p w:rsidR="00F64C51" w:rsidRPr="000C70F3" w:rsidRDefault="00F64C51" w:rsidP="00F64C51">
      <w:r w:rsidRPr="005A287E">
        <w:rPr>
          <w:bCs/>
        </w:rPr>
        <w:t xml:space="preserve">Конкурсная документация размещена на официальном Интернет-сайте </w:t>
      </w:r>
      <w:r>
        <w:rPr>
          <w:bCs/>
        </w:rPr>
        <w:t xml:space="preserve">Горноключевского  </w:t>
      </w:r>
      <w:r w:rsidRPr="005A287E">
        <w:rPr>
          <w:bCs/>
        </w:rPr>
        <w:t>городского поселения –</w:t>
      </w:r>
      <w:r>
        <w:rPr>
          <w:bCs/>
        </w:rPr>
        <w:t xml:space="preserve"> </w:t>
      </w:r>
      <w:hyperlink r:id="rId8" w:history="1">
        <w:r w:rsidRPr="007E76AB">
          <w:rPr>
            <w:rStyle w:val="a5"/>
          </w:rPr>
          <w:t>http://горноключевское.рф</w:t>
        </w:r>
      </w:hyperlink>
      <w:proofErr w:type="gramStart"/>
      <w:r>
        <w:t xml:space="preserve"> </w:t>
      </w:r>
      <w:r w:rsidRPr="000C70F3">
        <w:t>,</w:t>
      </w:r>
      <w:proofErr w:type="gramEnd"/>
      <w:r w:rsidRPr="000C70F3">
        <w:t xml:space="preserve"> </w:t>
      </w:r>
      <w:r>
        <w:t xml:space="preserve">и на сайте: </w:t>
      </w:r>
      <w:hyperlink r:id="rId9" w:history="1">
        <w:r w:rsidRPr="000C70F3">
          <w:rPr>
            <w:rStyle w:val="a5"/>
          </w:rPr>
          <w:t>http://torgi.gov.ru/</w:t>
        </w:r>
      </w:hyperlink>
      <w:r w:rsidRPr="000C70F3">
        <w:t xml:space="preserve">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 xml:space="preserve">Порядок подачи заявок на участие в конкурсе.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аявки на участие в конкурсе принимаются в запечатанном конверте с указанием номера конкурса. Прием заявок осу</w:t>
      </w:r>
      <w:r w:rsidRPr="005A287E">
        <w:rPr>
          <w:rFonts w:ascii="Times New Roman" w:hAnsi="Times New Roman" w:cs="Times New Roman"/>
          <w:sz w:val="20"/>
          <w:szCs w:val="20"/>
        </w:rPr>
        <w:softHyphen/>
        <w:t>ществляется в ра</w:t>
      </w:r>
      <w:r w:rsidRPr="005A287E">
        <w:rPr>
          <w:rFonts w:ascii="Times New Roman" w:hAnsi="Times New Roman" w:cs="Times New Roman"/>
          <w:sz w:val="20"/>
          <w:szCs w:val="20"/>
        </w:rPr>
        <w:softHyphen/>
        <w:t xml:space="preserve">бочие дни </w:t>
      </w:r>
      <w:r w:rsidRPr="00873598">
        <w:rPr>
          <w:rFonts w:ascii="Times New Roman" w:hAnsi="Times New Roman" w:cs="Times New Roman"/>
          <w:sz w:val="20"/>
          <w:szCs w:val="20"/>
        </w:rPr>
        <w:t>с</w:t>
      </w:r>
      <w:r w:rsidRPr="009E23F2">
        <w:rPr>
          <w:rFonts w:ascii="Times New Roman" w:hAnsi="Times New Roman" w:cs="Times New Roman"/>
          <w:color w:val="FF0000"/>
          <w:sz w:val="20"/>
          <w:szCs w:val="20"/>
        </w:rPr>
        <w:t xml:space="preserve">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5A287E">
        <w:rPr>
          <w:rFonts w:ascii="Times New Roman" w:hAnsi="Times New Roman" w:cs="Times New Roman"/>
          <w:b/>
          <w:bCs/>
          <w:sz w:val="20"/>
          <w:szCs w:val="20"/>
        </w:rPr>
        <w:t>.</w:t>
      </w:r>
      <w:r>
        <w:rPr>
          <w:rFonts w:ascii="Times New Roman" w:hAnsi="Times New Roman" w:cs="Times New Roman"/>
          <w:sz w:val="20"/>
          <w:szCs w:val="20"/>
        </w:rPr>
        <w:t xml:space="preserve"> с 9-00 до 16</w:t>
      </w:r>
      <w:r w:rsidRPr="005A287E">
        <w:rPr>
          <w:rFonts w:ascii="Times New Roman" w:hAnsi="Times New Roman" w:cs="Times New Roman"/>
          <w:sz w:val="20"/>
          <w:szCs w:val="20"/>
        </w:rPr>
        <w:t>-00 ч</w:t>
      </w:r>
      <w:r>
        <w:rPr>
          <w:rFonts w:ascii="Times New Roman" w:hAnsi="Times New Roman" w:cs="Times New Roman"/>
          <w:sz w:val="20"/>
          <w:szCs w:val="20"/>
        </w:rPr>
        <w:t>.</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Вскрытие конвертов</w:t>
      </w:r>
      <w:r w:rsidRPr="005A287E">
        <w:rPr>
          <w:rFonts w:ascii="Times New Roman" w:hAnsi="Times New Roman" w:cs="Times New Roman"/>
          <w:sz w:val="20"/>
          <w:szCs w:val="20"/>
        </w:rPr>
        <w:t xml:space="preserve"> с заявками на участие в конкурсе</w:t>
      </w:r>
      <w:r w:rsidRPr="005A287E">
        <w:rPr>
          <w:sz w:val="20"/>
          <w:szCs w:val="20"/>
        </w:rPr>
        <w:t xml:space="preserve"> </w:t>
      </w:r>
      <w:r w:rsidRPr="005A287E">
        <w:rPr>
          <w:rFonts w:ascii="Times New Roman" w:hAnsi="Times New Roman" w:cs="Times New Roman"/>
          <w:sz w:val="20"/>
          <w:szCs w:val="20"/>
        </w:rPr>
        <w:t>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1326A">
        <w:rPr>
          <w:rFonts w:ascii="Times New Roman" w:hAnsi="Times New Roman" w:cs="Times New Roman"/>
          <w:b/>
          <w:sz w:val="20"/>
          <w:szCs w:val="20"/>
        </w:rPr>
        <w:t>.</w:t>
      </w:r>
      <w:r w:rsidRPr="0021326A">
        <w:rPr>
          <w:b/>
          <w:bCs/>
          <w:sz w:val="20"/>
          <w:szCs w:val="20"/>
        </w:rPr>
        <w:t xml:space="preserve"> </w:t>
      </w:r>
      <w:r w:rsidRPr="0021326A">
        <w:rPr>
          <w:rFonts w:ascii="Times New Roman" w:hAnsi="Times New Roman" w:cs="Times New Roman"/>
          <w:b/>
          <w:bCs/>
          <w:sz w:val="20"/>
          <w:szCs w:val="20"/>
        </w:rPr>
        <w:t>в 14</w:t>
      </w:r>
      <w:r w:rsidRPr="0021326A">
        <w:rPr>
          <w:rFonts w:ascii="Times New Roman" w:hAnsi="Times New Roman" w:cs="Times New Roman"/>
          <w:b/>
          <w:sz w:val="20"/>
          <w:szCs w:val="20"/>
        </w:rPr>
        <w:t>-00</w:t>
      </w:r>
      <w:r w:rsidRPr="00873598">
        <w:rPr>
          <w:rFonts w:ascii="Times New Roman" w:hAnsi="Times New Roman" w:cs="Times New Roman"/>
          <w:b/>
          <w:sz w:val="20"/>
          <w:szCs w:val="20"/>
        </w:rPr>
        <w:t xml:space="preserve"> ч</w:t>
      </w:r>
      <w:r w:rsidRPr="00873598">
        <w:rPr>
          <w:sz w:val="20"/>
          <w:szCs w:val="20"/>
        </w:rPr>
        <w:t xml:space="preserve"> </w:t>
      </w:r>
      <w:r w:rsidRPr="00873598">
        <w:rPr>
          <w:rFonts w:ascii="Times New Roman" w:hAnsi="Times New Roman" w:cs="Times New Roman"/>
          <w:sz w:val="20"/>
          <w:szCs w:val="20"/>
        </w:rPr>
        <w:t>по адресу: 692086,  Приморский края, Кировский район, кп. Горные Ключи, пр. Лазурный</w:t>
      </w:r>
      <w:r w:rsidRPr="00EF5739">
        <w:rPr>
          <w:rFonts w:ascii="Times New Roman" w:hAnsi="Times New Roman" w:cs="Times New Roman"/>
          <w:sz w:val="20"/>
          <w:szCs w:val="20"/>
        </w:rPr>
        <w:t>, д.2</w:t>
      </w:r>
      <w:r w:rsidRPr="005A287E">
        <w:rPr>
          <w:sz w:val="20"/>
          <w:szCs w:val="20"/>
        </w:rPr>
        <w:t xml:space="preserve"> </w:t>
      </w:r>
    </w:p>
    <w:p w:rsidR="00F64C51" w:rsidRPr="00A460C4"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Рассмотрение заявок</w:t>
      </w:r>
      <w:r w:rsidRPr="005A287E">
        <w:rPr>
          <w:rFonts w:ascii="Times New Roman" w:hAnsi="Times New Roman" w:cs="Times New Roman"/>
          <w:sz w:val="20"/>
          <w:szCs w:val="20"/>
        </w:rPr>
        <w:t xml:space="preserve"> на участие в конкурсе 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7</w:t>
      </w:r>
      <w:r w:rsidRPr="0021326A">
        <w:rPr>
          <w:rFonts w:ascii="Times New Roman" w:hAnsi="Times New Roman" w:cs="Times New Roman"/>
          <w:bCs/>
          <w:sz w:val="20"/>
          <w:szCs w:val="20"/>
        </w:rPr>
        <w:t>» апреля  2021 г</w:t>
      </w:r>
      <w:r w:rsidRPr="005A287E">
        <w:rPr>
          <w:rFonts w:ascii="Times New Roman" w:hAnsi="Times New Roman" w:cs="Times New Roman"/>
          <w:b/>
          <w:bCs/>
          <w:sz w:val="20"/>
          <w:szCs w:val="20"/>
        </w:rPr>
        <w:t>.</w:t>
      </w:r>
      <w:r>
        <w:rPr>
          <w:rFonts w:ascii="Times New Roman" w:hAnsi="Times New Roman" w:cs="Times New Roman"/>
          <w:b/>
          <w:bCs/>
          <w:sz w:val="20"/>
          <w:szCs w:val="20"/>
        </w:rPr>
        <w:t xml:space="preserve"> </w:t>
      </w:r>
      <w:r w:rsidRPr="0021326A">
        <w:rPr>
          <w:rFonts w:ascii="Times New Roman" w:hAnsi="Times New Roman" w:cs="Times New Roman"/>
          <w:b/>
          <w:sz w:val="20"/>
          <w:szCs w:val="20"/>
        </w:rPr>
        <w:t>в 14-00</w:t>
      </w:r>
      <w:r w:rsidRPr="005A287E">
        <w:rPr>
          <w:rFonts w:ascii="Times New Roman" w:hAnsi="Times New Roman" w:cs="Times New Roman"/>
          <w:b/>
          <w:sz w:val="20"/>
          <w:szCs w:val="20"/>
        </w:rPr>
        <w:t xml:space="preserve"> ч</w:t>
      </w:r>
      <w:r w:rsidRPr="005A287E">
        <w:rPr>
          <w:sz w:val="20"/>
          <w:szCs w:val="20"/>
        </w:rPr>
        <w:t xml:space="preserve"> </w:t>
      </w:r>
      <w:r w:rsidRPr="005A287E">
        <w:rPr>
          <w:rFonts w:ascii="Times New Roman" w:hAnsi="Times New Roman" w:cs="Times New Roman"/>
          <w:sz w:val="20"/>
          <w:szCs w:val="20"/>
        </w:rPr>
        <w:t>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Проведение конкурса</w:t>
      </w:r>
      <w:r w:rsidRPr="005A287E">
        <w:rPr>
          <w:rFonts w:ascii="Times New Roman" w:hAnsi="Times New Roman" w:cs="Times New Roman"/>
          <w:sz w:val="20"/>
          <w:szCs w:val="20"/>
        </w:rPr>
        <w:t xml:space="preserve"> состоится </w:t>
      </w:r>
      <w:r w:rsidRPr="0021326A">
        <w:rPr>
          <w:rFonts w:ascii="Times New Roman" w:hAnsi="Times New Roman" w:cs="Times New Roman"/>
          <w:b/>
          <w:sz w:val="20"/>
          <w:szCs w:val="20"/>
        </w:rPr>
        <w:t>«28» августа 2020 г. в 15-00</w:t>
      </w:r>
      <w:r w:rsidRPr="005A287E">
        <w:rPr>
          <w:rFonts w:ascii="Times New Roman" w:hAnsi="Times New Roman" w:cs="Times New Roman"/>
          <w:b/>
          <w:sz w:val="20"/>
          <w:szCs w:val="20"/>
        </w:rPr>
        <w:t xml:space="preserve"> ч</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F64C51" w:rsidRPr="00A460C4" w:rsidRDefault="00F64C51" w:rsidP="00F64C51">
      <w:pPr>
        <w:pStyle w:val="ConsPlusNormal"/>
        <w:widowControl/>
        <w:ind w:firstLine="0"/>
        <w:jc w:val="both"/>
        <w:rPr>
          <w:rFonts w:ascii="Times New Roman" w:hAnsi="Times New Roman" w:cs="Times New Roman"/>
          <w:sz w:val="20"/>
          <w:szCs w:val="20"/>
        </w:rPr>
      </w:pPr>
      <w:r w:rsidRPr="00A460C4">
        <w:rPr>
          <w:rFonts w:ascii="Times New Roman" w:hAnsi="Times New Roman" w:cs="Times New Roman"/>
          <w:sz w:val="20"/>
          <w:szCs w:val="20"/>
        </w:rPr>
        <w:t>Реквизиты банковского счета для внесения денежных сре</w:t>
      </w:r>
      <w:proofErr w:type="gramStart"/>
      <w:r w:rsidRPr="00A460C4">
        <w:rPr>
          <w:rFonts w:ascii="Times New Roman" w:hAnsi="Times New Roman" w:cs="Times New Roman"/>
          <w:sz w:val="20"/>
          <w:szCs w:val="20"/>
        </w:rPr>
        <w:t>дств в к</w:t>
      </w:r>
      <w:proofErr w:type="gramEnd"/>
      <w:r w:rsidRPr="00A460C4">
        <w:rPr>
          <w:rFonts w:ascii="Times New Roman" w:hAnsi="Times New Roman" w:cs="Times New Roman"/>
          <w:sz w:val="20"/>
          <w:szCs w:val="20"/>
        </w:rPr>
        <w:t>ачестве обеспечения заявки на участие в конкурсе приведены в п.4.1.6 конкурсной документации.</w:t>
      </w:r>
    </w:p>
    <w:p w:rsidR="00F64C51" w:rsidRPr="005A287E" w:rsidRDefault="00F64C51" w:rsidP="00F64C51">
      <w:pPr>
        <w:jc w:val="both"/>
      </w:pPr>
      <w:r w:rsidRPr="005A287E">
        <w:t>Победитель конкурса обязан предоставить также обеспечение</w:t>
      </w:r>
      <w:r w:rsidRPr="005A287E">
        <w:rPr>
          <w:b/>
        </w:rPr>
        <w:t xml:space="preserve"> </w:t>
      </w:r>
      <w:r w:rsidRPr="005A287E">
        <w:t>исполнения обязательств по договорам управления многоквартирным домом. Размер и срок предоставления обеспечения</w:t>
      </w:r>
      <w:r w:rsidRPr="005A287E">
        <w:rPr>
          <w:b/>
        </w:rPr>
        <w:t xml:space="preserve"> </w:t>
      </w:r>
      <w:r w:rsidRPr="005A287E">
        <w:t>исполнения обязатель</w:t>
      </w:r>
      <w:proofErr w:type="gramStart"/>
      <w:r w:rsidRPr="005A287E">
        <w:t>ств пр</w:t>
      </w:r>
      <w:proofErr w:type="gramEnd"/>
      <w:r w:rsidRPr="005A287E">
        <w:t xml:space="preserve">иведены в конкурсной документации. </w:t>
      </w:r>
    </w:p>
    <w:p w:rsidR="00F64C51" w:rsidRDefault="00F64C51" w:rsidP="00F64C51"/>
    <w:p w:rsidR="00F64C51" w:rsidRDefault="00F64C51" w:rsidP="00F64C51">
      <w:pPr>
        <w:jc w:val="center"/>
        <w:rPr>
          <w:b/>
        </w:rPr>
      </w:pPr>
    </w:p>
    <w:p w:rsidR="00F64C51" w:rsidRDefault="00F64C51" w:rsidP="00F64C51">
      <w:pPr>
        <w:jc w:val="center"/>
        <w:rPr>
          <w:b/>
        </w:rPr>
      </w:pPr>
    </w:p>
    <w:p w:rsidR="00F64C51" w:rsidRPr="005A287E" w:rsidRDefault="00F64C51" w:rsidP="00F64C51">
      <w:pPr>
        <w:jc w:val="center"/>
        <w:rPr>
          <w:b/>
          <w:bCs/>
        </w:rPr>
      </w:pPr>
      <w:r w:rsidRPr="005A287E">
        <w:rPr>
          <w:b/>
        </w:rPr>
        <w:t>Правила проведения открытого конкурса</w:t>
      </w:r>
      <w:r>
        <w:rPr>
          <w:b/>
        </w:rPr>
        <w:t xml:space="preserve"> </w:t>
      </w:r>
      <w:r w:rsidRPr="005A287E">
        <w:rPr>
          <w:b/>
          <w:bCs/>
        </w:rPr>
        <w:t xml:space="preserve">по отбору </w:t>
      </w:r>
      <w:r>
        <w:rPr>
          <w:b/>
          <w:bCs/>
        </w:rPr>
        <w:t xml:space="preserve">управляющей организации </w:t>
      </w:r>
    </w:p>
    <w:p w:rsidR="00F64C51" w:rsidRPr="005A287E" w:rsidRDefault="00F64C51" w:rsidP="00F64C51">
      <w:pPr>
        <w:pStyle w:val="a3"/>
        <w:jc w:val="center"/>
        <w:rPr>
          <w:b/>
          <w:sz w:val="20"/>
          <w:szCs w:val="20"/>
        </w:rPr>
      </w:pPr>
      <w:r w:rsidRPr="005A287E">
        <w:rPr>
          <w:b/>
          <w:bCs/>
          <w:sz w:val="20"/>
          <w:szCs w:val="20"/>
        </w:rPr>
        <w:t xml:space="preserve">для управления </w:t>
      </w:r>
      <w:r>
        <w:rPr>
          <w:b/>
          <w:bCs/>
          <w:sz w:val="20"/>
          <w:szCs w:val="20"/>
        </w:rPr>
        <w:t xml:space="preserve">многоквартирным домом </w:t>
      </w:r>
      <w:r w:rsidRPr="005A287E">
        <w:rPr>
          <w:b/>
          <w:sz w:val="20"/>
          <w:szCs w:val="20"/>
        </w:rPr>
        <w:t xml:space="preserve">на территории </w:t>
      </w:r>
      <w:r>
        <w:rPr>
          <w:b/>
          <w:sz w:val="20"/>
          <w:szCs w:val="20"/>
        </w:rPr>
        <w:t xml:space="preserve">Горноключевского  </w:t>
      </w:r>
      <w:r w:rsidRPr="005A287E">
        <w:rPr>
          <w:b/>
          <w:sz w:val="20"/>
          <w:szCs w:val="20"/>
        </w:rPr>
        <w:t xml:space="preserve">городского поселения в </w:t>
      </w:r>
      <w:r>
        <w:rPr>
          <w:b/>
          <w:sz w:val="20"/>
          <w:szCs w:val="20"/>
        </w:rPr>
        <w:t>2021</w:t>
      </w:r>
      <w:r w:rsidRPr="005A287E">
        <w:rPr>
          <w:b/>
          <w:sz w:val="20"/>
          <w:szCs w:val="20"/>
        </w:rPr>
        <w:t xml:space="preserve"> году</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1. Общие положения</w:t>
      </w:r>
    </w:p>
    <w:p w:rsidR="00F64C51" w:rsidRPr="00FD3B5C" w:rsidRDefault="00F64C51" w:rsidP="00F64C51">
      <w:pPr>
        <w:jc w:val="both"/>
      </w:pPr>
      <w:r w:rsidRPr="005A287E">
        <w:t xml:space="preserve">1.1. </w:t>
      </w:r>
      <w:proofErr w:type="gramStart"/>
      <w:r w:rsidRPr="005A287E">
        <w:t xml:space="preserve">Конкурсная документация открытого конкурса по отбору </w:t>
      </w:r>
      <w:r>
        <w:t xml:space="preserve">управляющей организации </w:t>
      </w:r>
      <w:r w:rsidRPr="005A287E">
        <w:t xml:space="preserve">для управления </w:t>
      </w:r>
      <w:r>
        <w:t xml:space="preserve">многоквартирным домом </w:t>
      </w:r>
      <w:r w:rsidRPr="005A287E">
        <w:t xml:space="preserve">на территории </w:t>
      </w:r>
      <w:r>
        <w:t xml:space="preserve">Горноключевского  </w:t>
      </w:r>
      <w:r w:rsidRPr="005A287E">
        <w:t xml:space="preserve">городского поселения в </w:t>
      </w:r>
      <w:r>
        <w:t>2021</w:t>
      </w:r>
      <w:r w:rsidRPr="005A287E">
        <w:t xml:space="preserve"> году раз</w:t>
      </w:r>
      <w:r w:rsidRPr="005A287E">
        <w:softHyphen/>
        <w:t>ра</w:t>
      </w:r>
      <w:r w:rsidRPr="005A287E">
        <w:softHyphen/>
        <w:t>бо</w:t>
      </w:r>
      <w:r w:rsidRPr="005A287E">
        <w:softHyphen/>
        <w:t>та</w:t>
      </w:r>
      <w:r w:rsidRPr="005A287E">
        <w:softHyphen/>
        <w:t xml:space="preserve">на в соответствии с </w:t>
      </w:r>
      <w:r w:rsidRPr="005A287E">
        <w:rPr>
          <w:bCs/>
        </w:rPr>
        <w:t>Жилищным кодексом РФ, Гражданским кодексом РФ, п</w:t>
      </w:r>
      <w:r w:rsidRPr="005A287E">
        <w:t xml:space="preserve">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w:t>
      </w:r>
      <w:r w:rsidRPr="00747E69">
        <w:t>06.05.2011 г. № 354</w:t>
      </w:r>
      <w:proofErr w:type="gramEnd"/>
      <w:r w:rsidRPr="00747E69">
        <w:t xml:space="preserve"> « </w:t>
      </w:r>
      <w:proofErr w:type="gramStart"/>
      <w:r w:rsidRPr="00747E69">
        <w:t>О порядке предоставления коммунальных услуг собственникам и пользователям помещений в многоквартирных домах и жилых домов»</w:t>
      </w:r>
      <w:r w:rsidRPr="005A287E">
        <w:t>,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A287E">
        <w:t xml:space="preserve"> качества и (или) с перерывами, превышающими установленную продолжительность», 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w:t>
      </w:r>
      <w:r w:rsidRPr="00360E01">
        <w:t xml:space="preserve"> «</w:t>
      </w:r>
      <w:r w:rsidRPr="0085460B">
        <w:t xml:space="preserve">О проведении открытого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F64C51" w:rsidRPr="005A287E" w:rsidRDefault="00F64C51" w:rsidP="00F64C51">
      <w:pPr>
        <w:pStyle w:val="a3"/>
        <w:jc w:val="both"/>
        <w:rPr>
          <w:sz w:val="20"/>
          <w:szCs w:val="20"/>
        </w:rPr>
      </w:pPr>
      <w:r w:rsidRPr="005A287E">
        <w:rPr>
          <w:sz w:val="20"/>
          <w:szCs w:val="20"/>
        </w:rPr>
        <w:t xml:space="preserve">1.2. Открытый конкурс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 (далее – конкурс) проводится на основе следующих принципов: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1.2.2. Добросовестная конкуренция.</w:t>
      </w:r>
    </w:p>
    <w:p w:rsidR="00F64C51" w:rsidRPr="005A287E" w:rsidRDefault="00F64C51" w:rsidP="00F64C51">
      <w:pPr>
        <w:pStyle w:val="ConsPlusNormal"/>
        <w:widowControl/>
        <w:tabs>
          <w:tab w:val="left" w:pos="1080"/>
          <w:tab w:val="left" w:pos="1260"/>
        </w:tabs>
        <w:ind w:firstLine="0"/>
        <w:jc w:val="both"/>
        <w:rPr>
          <w:rFonts w:ascii="Times New Roman" w:hAnsi="Times New Roman" w:cs="Times New Roman"/>
          <w:sz w:val="20"/>
          <w:szCs w:val="20"/>
        </w:rPr>
      </w:pPr>
      <w:r w:rsidRPr="005A287E">
        <w:rPr>
          <w:rFonts w:ascii="Times New Roman" w:hAnsi="Times New Roman" w:cs="Times New Roman"/>
          <w:sz w:val="20"/>
          <w:szCs w:val="20"/>
        </w:rPr>
        <w:t>1.2.3. Эффективное использование средств собственников помещений в много</w:t>
      </w:r>
      <w:r w:rsidRPr="005A287E">
        <w:rPr>
          <w:rFonts w:ascii="Times New Roman" w:hAnsi="Times New Roman" w:cs="Times New Roman"/>
          <w:sz w:val="20"/>
          <w:szCs w:val="20"/>
        </w:rPr>
        <w:softHyphen/>
        <w:t>квар</w:t>
      </w:r>
      <w:r w:rsidRPr="005A287E">
        <w:rPr>
          <w:rFonts w:ascii="Times New Roman" w:hAnsi="Times New Roman" w:cs="Times New Roman"/>
          <w:sz w:val="20"/>
          <w:szCs w:val="20"/>
        </w:rPr>
        <w:softHyphen/>
        <w:t xml:space="preserve">тирном доме в целях обеспечения благоприятных и безопасных условий пользования помещениями в многоквартирном доме, надлежащего содержания </w:t>
      </w:r>
      <w:r w:rsidRPr="005A287E">
        <w:rPr>
          <w:rFonts w:ascii="Times New Roman" w:hAnsi="Times New Roman" w:cs="Times New Roman"/>
          <w:sz w:val="20"/>
          <w:szCs w:val="20"/>
        </w:rPr>
        <w:lastRenderedPageBreak/>
        <w:t>общего имущества в многоквартирном доме, а также предоставления коммунальных услуг лицам, пользующимся помещениями в доме.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1.2.4. Доступность информации о проведении конкурса и обеспечение открытости его проведения.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 Конкурс является открытым по составу участников и по форме подачи заявок.</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F64C51" w:rsidRPr="005A287E" w:rsidRDefault="00F64C51" w:rsidP="00F64C51">
      <w:pPr>
        <w:pStyle w:val="a3"/>
        <w:tabs>
          <w:tab w:val="num" w:pos="851"/>
        </w:tabs>
        <w:ind w:right="-59"/>
        <w:jc w:val="center"/>
        <w:rPr>
          <w:b/>
          <w:sz w:val="20"/>
          <w:szCs w:val="20"/>
        </w:rPr>
      </w:pPr>
      <w:r w:rsidRPr="005A287E">
        <w:rPr>
          <w:b/>
          <w:sz w:val="20"/>
          <w:szCs w:val="20"/>
        </w:rPr>
        <w:t>2. Основные понятия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2.1. </w:t>
      </w:r>
      <w:r w:rsidRPr="005A287E">
        <w:rPr>
          <w:rFonts w:ascii="Times New Roman" w:hAnsi="Times New Roman" w:cs="Times New Roman"/>
          <w:b/>
          <w:sz w:val="20"/>
          <w:szCs w:val="20"/>
        </w:rPr>
        <w:t>Конкурс</w:t>
      </w:r>
      <w:r w:rsidRPr="005A287E">
        <w:rPr>
          <w:rFonts w:ascii="Times New Roman" w:hAnsi="Times New Roman" w:cs="Times New Roman"/>
          <w:sz w:val="20"/>
          <w:szCs w:val="20"/>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2.2. </w:t>
      </w:r>
      <w:r w:rsidRPr="005A287E">
        <w:rPr>
          <w:rFonts w:ascii="Times New Roman" w:hAnsi="Times New Roman" w:cs="Times New Roman"/>
          <w:b/>
          <w:sz w:val="20"/>
          <w:szCs w:val="20"/>
        </w:rPr>
        <w:t>Предмет конкурса</w:t>
      </w:r>
      <w:r w:rsidRPr="005A287E">
        <w:rPr>
          <w:rFonts w:ascii="Times New Roman" w:hAnsi="Times New Roman" w:cs="Times New Roman"/>
          <w:sz w:val="20"/>
          <w:szCs w:val="20"/>
        </w:rPr>
        <w:t xml:space="preserve"> – право заключения договоров управления многоквартирным домом в отношении объекта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2.3. </w:t>
      </w:r>
      <w:r w:rsidRPr="005A287E">
        <w:rPr>
          <w:rFonts w:ascii="Times New Roman" w:hAnsi="Times New Roman" w:cs="Times New Roman"/>
          <w:b/>
          <w:sz w:val="20"/>
          <w:szCs w:val="20"/>
        </w:rPr>
        <w:t>Объект конкурса</w:t>
      </w:r>
      <w:r w:rsidRPr="005A287E">
        <w:rPr>
          <w:rFonts w:ascii="Times New Roman" w:hAnsi="Times New Roman" w:cs="Times New Roman"/>
          <w:sz w:val="20"/>
          <w:szCs w:val="20"/>
        </w:rPr>
        <w:t xml:space="preserve"> – общее имущество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2.4. </w:t>
      </w:r>
      <w:r w:rsidRPr="005A287E">
        <w:rPr>
          <w:rFonts w:ascii="Times New Roman" w:hAnsi="Times New Roman" w:cs="Times New Roman"/>
          <w:b/>
          <w:sz w:val="20"/>
          <w:szCs w:val="20"/>
        </w:rPr>
        <w:t>Размер платы за содержание и ремонт жилого помещения</w:t>
      </w:r>
      <w:r w:rsidRPr="005A287E">
        <w:rPr>
          <w:rFonts w:ascii="Times New Roman" w:hAnsi="Times New Roman" w:cs="Times New Roman"/>
          <w:sz w:val="20"/>
          <w:szCs w:val="20"/>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2.5. </w:t>
      </w:r>
      <w:r w:rsidRPr="005A287E">
        <w:rPr>
          <w:rFonts w:ascii="Times New Roman" w:hAnsi="Times New Roman" w:cs="Times New Roman"/>
          <w:b/>
          <w:sz w:val="20"/>
          <w:szCs w:val="20"/>
        </w:rPr>
        <w:t>Организатор конкурса</w:t>
      </w:r>
      <w:r w:rsidRPr="005A287E">
        <w:rPr>
          <w:rFonts w:ascii="Times New Roman" w:hAnsi="Times New Roman" w:cs="Times New Roman"/>
          <w:sz w:val="20"/>
          <w:szCs w:val="20"/>
        </w:rPr>
        <w:t xml:space="preserve"> – Администрация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городского поселения.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2.6. </w:t>
      </w:r>
      <w:r w:rsidRPr="005A287E">
        <w:rPr>
          <w:rFonts w:ascii="Times New Roman" w:hAnsi="Times New Roman" w:cs="Times New Roman"/>
          <w:b/>
          <w:sz w:val="20"/>
          <w:szCs w:val="20"/>
        </w:rPr>
        <w:t>Управляющая организация</w:t>
      </w:r>
      <w:r w:rsidRPr="005A287E">
        <w:rPr>
          <w:rFonts w:ascii="Times New Roman" w:hAnsi="Times New Roman" w:cs="Times New Roman"/>
          <w:sz w:val="20"/>
          <w:szCs w:val="20"/>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2.7. </w:t>
      </w:r>
      <w:proofErr w:type="gramStart"/>
      <w:r w:rsidRPr="005A287E">
        <w:rPr>
          <w:rFonts w:ascii="Times New Roman" w:hAnsi="Times New Roman" w:cs="Times New Roman"/>
          <w:b/>
          <w:sz w:val="20"/>
          <w:szCs w:val="20"/>
        </w:rPr>
        <w:t>Претендент</w:t>
      </w:r>
      <w:r w:rsidRPr="005A287E">
        <w:rPr>
          <w:rFonts w:ascii="Times New Roman" w:hAnsi="Times New Roman" w:cs="Times New Roman"/>
          <w:sz w:val="20"/>
          <w:szCs w:val="20"/>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2.8. </w:t>
      </w:r>
      <w:r w:rsidRPr="005A287E">
        <w:rPr>
          <w:rFonts w:ascii="Times New Roman" w:hAnsi="Times New Roman" w:cs="Times New Roman"/>
          <w:b/>
          <w:sz w:val="20"/>
          <w:szCs w:val="20"/>
        </w:rPr>
        <w:t>Участник конкурса</w:t>
      </w:r>
      <w:r w:rsidRPr="005A287E">
        <w:rPr>
          <w:rFonts w:ascii="Times New Roman" w:hAnsi="Times New Roman" w:cs="Times New Roman"/>
          <w:sz w:val="20"/>
          <w:szCs w:val="20"/>
        </w:rPr>
        <w:t xml:space="preserve"> – претендент, допущенный конкурсной комиссией к участию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2.9. </w:t>
      </w:r>
      <w:r w:rsidRPr="005A287E">
        <w:rPr>
          <w:rFonts w:ascii="Times New Roman" w:hAnsi="Times New Roman" w:cs="Times New Roman"/>
          <w:b/>
          <w:sz w:val="20"/>
          <w:szCs w:val="20"/>
        </w:rPr>
        <w:t>Конкурсная документация</w:t>
      </w:r>
      <w:r w:rsidRPr="005A287E">
        <w:rPr>
          <w:rFonts w:ascii="Times New Roman" w:hAnsi="Times New Roman" w:cs="Times New Roman"/>
          <w:sz w:val="20"/>
          <w:szCs w:val="20"/>
        </w:rPr>
        <w:t xml:space="preserve"> – комплект документов, состоящий из Правил проведения открытого конкурса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w:t>
      </w:r>
      <w:r w:rsidRPr="005A287E">
        <w:rPr>
          <w:rFonts w:ascii="Times New Roman" w:hAnsi="Times New Roman" w:cs="Times New Roman"/>
          <w:bCs/>
          <w:sz w:val="20"/>
          <w:szCs w:val="20"/>
        </w:rPr>
        <w:t xml:space="preserve">в </w:t>
      </w:r>
      <w:r>
        <w:rPr>
          <w:rFonts w:ascii="Times New Roman" w:hAnsi="Times New Roman" w:cs="Times New Roman"/>
          <w:bCs/>
          <w:sz w:val="20"/>
          <w:szCs w:val="20"/>
        </w:rPr>
        <w:t>2021</w:t>
      </w:r>
      <w:r w:rsidRPr="005A287E">
        <w:rPr>
          <w:rFonts w:ascii="Times New Roman" w:hAnsi="Times New Roman" w:cs="Times New Roman"/>
          <w:bCs/>
          <w:sz w:val="20"/>
          <w:szCs w:val="20"/>
        </w:rPr>
        <w:t xml:space="preserve"> году (далее – Правила)</w:t>
      </w:r>
      <w:r w:rsidRPr="005A287E">
        <w:rPr>
          <w:rFonts w:ascii="Times New Roman" w:hAnsi="Times New Roman" w:cs="Times New Roman"/>
          <w:sz w:val="20"/>
          <w:szCs w:val="20"/>
        </w:rPr>
        <w:t>, приложений к Правилам, инструкции по заполнению заявок на участие в конкурсе, проекта договора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Cs/>
          <w:sz w:val="20"/>
          <w:szCs w:val="20"/>
        </w:rPr>
        <w:t>2.10.</w:t>
      </w:r>
      <w:r w:rsidRPr="005A287E">
        <w:rPr>
          <w:rFonts w:ascii="Times New Roman" w:hAnsi="Times New Roman" w:cs="Times New Roman"/>
          <w:b/>
          <w:bCs/>
          <w:sz w:val="20"/>
          <w:szCs w:val="20"/>
        </w:rPr>
        <w:t xml:space="preserve"> Конкурсная комиссия </w:t>
      </w:r>
      <w:r w:rsidRPr="005A287E">
        <w:rPr>
          <w:rFonts w:ascii="Times New Roman" w:hAnsi="Times New Roman" w:cs="Times New Roman"/>
          <w:sz w:val="20"/>
          <w:szCs w:val="20"/>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F64C51" w:rsidRPr="005A287E" w:rsidRDefault="00F64C51" w:rsidP="00F64C51">
      <w:pPr>
        <w:pStyle w:val="24"/>
        <w:keepNext w:val="0"/>
        <w:ind w:right="-143"/>
        <w:jc w:val="center"/>
        <w:outlineLvl w:val="1"/>
        <w:rPr>
          <w:b/>
          <w:sz w:val="20"/>
          <w:szCs w:val="20"/>
        </w:rPr>
      </w:pPr>
      <w:r w:rsidRPr="005A287E">
        <w:rPr>
          <w:b/>
          <w:sz w:val="20"/>
          <w:szCs w:val="20"/>
        </w:rPr>
        <w:t>3. Предмет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3.1. Предметом конкурса является право заключения договоров управления </w:t>
      </w:r>
      <w:r>
        <w:rPr>
          <w:rFonts w:ascii="Times New Roman" w:hAnsi="Times New Roman" w:cs="Times New Roman"/>
          <w:sz w:val="20"/>
          <w:szCs w:val="20"/>
        </w:rPr>
        <w:t xml:space="preserve">многоквартирными домами </w:t>
      </w:r>
      <w:r w:rsidRPr="005A287E">
        <w:rPr>
          <w:rFonts w:ascii="Times New Roman" w:hAnsi="Times New Roman" w:cs="Times New Roman"/>
          <w:sz w:val="20"/>
          <w:szCs w:val="20"/>
        </w:rPr>
        <w:t>в отношении объекта конкурса. Объектом конкурса является общее имущество собственников помещений в многоквартирн</w:t>
      </w:r>
      <w:r>
        <w:rPr>
          <w:rFonts w:ascii="Times New Roman" w:hAnsi="Times New Roman" w:cs="Times New Roman"/>
          <w:sz w:val="20"/>
          <w:szCs w:val="20"/>
        </w:rPr>
        <w:t>ых</w:t>
      </w:r>
      <w:r w:rsidRPr="005A287E">
        <w:rPr>
          <w:rFonts w:ascii="Times New Roman" w:hAnsi="Times New Roman" w:cs="Times New Roman"/>
          <w:sz w:val="20"/>
          <w:szCs w:val="20"/>
        </w:rPr>
        <w:t xml:space="preserve"> дом</w:t>
      </w:r>
      <w:r>
        <w:rPr>
          <w:rFonts w:ascii="Times New Roman" w:hAnsi="Times New Roman" w:cs="Times New Roman"/>
          <w:sz w:val="20"/>
          <w:szCs w:val="20"/>
        </w:rPr>
        <w:t>ах</w:t>
      </w:r>
      <w:r w:rsidRPr="005A287E">
        <w:rPr>
          <w:rFonts w:ascii="Times New Roman" w:hAnsi="Times New Roman" w:cs="Times New Roman"/>
          <w:sz w:val="20"/>
          <w:szCs w:val="20"/>
        </w:rPr>
        <w:t xml:space="preserve">,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F64C51" w:rsidRPr="005A287E" w:rsidRDefault="00F64C51" w:rsidP="00F64C51">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 xml:space="preserve">3.2. Характеристика объектов конкурса приведена в приложении № 1 к Правилам.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3.3. Перечень обязательных работ и услуг по содержанию и ремонту общего имущества собственников помещений в многоквартирных домах приведен в приложении № 2 к Правилам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3.4. Перечень дополнительных работ и услуг по содержанию и ремонту общего имущества собственников помещений в многоквартирных домах приведен в приложении № 3 к Правилам (далее – дополнительные работы и услуги). </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3.5.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холодное водоснабжение.</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водоотведение.</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электроснабжение.</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отопление.</w:t>
      </w:r>
    </w:p>
    <w:p w:rsidR="00F64C51" w:rsidRPr="005A287E" w:rsidRDefault="00F64C51" w:rsidP="00F64C51">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Перечень коммунальных услуг приведен в извещении о проведении открытого конкурса.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3.6. Порядок проведения осмотров заинтересованными лицами и претендентами объекта конкурса и график проведения таких осмотров приведен в приложении № 4 к Правилам.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3.7. Срок внесения собственниками помещений в многоквартирном доме платы за содержание и ремонт жилого </w:t>
      </w:r>
      <w:proofErr w:type="gramStart"/>
      <w:r w:rsidRPr="005A287E">
        <w:rPr>
          <w:rFonts w:ascii="Times New Roman" w:hAnsi="Times New Roman" w:cs="Times New Roman"/>
          <w:sz w:val="20"/>
          <w:szCs w:val="20"/>
        </w:rPr>
        <w:t>помещения</w:t>
      </w:r>
      <w:proofErr w:type="gramEnd"/>
      <w:r w:rsidRPr="005A287E">
        <w:rPr>
          <w:rFonts w:ascii="Times New Roman" w:hAnsi="Times New Roman" w:cs="Times New Roman"/>
          <w:sz w:val="20"/>
          <w:szCs w:val="20"/>
        </w:rPr>
        <w:t xml:space="preserve"> и коммунальные услуги – вносится ежемесячно до десятого числа месяца, следующего за истекшим месяцем.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3.8. Не </w:t>
      </w:r>
      <w:proofErr w:type="gramStart"/>
      <w:r>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64C51" w:rsidRPr="005A287E" w:rsidRDefault="00F64C51" w:rsidP="00F64C51">
      <w:pPr>
        <w:pStyle w:val="24"/>
        <w:keepNext w:val="0"/>
        <w:ind w:right="-143"/>
        <w:jc w:val="center"/>
        <w:outlineLvl w:val="1"/>
        <w:rPr>
          <w:b/>
          <w:sz w:val="20"/>
          <w:szCs w:val="20"/>
        </w:rPr>
      </w:pPr>
      <w:r w:rsidRPr="005A287E">
        <w:rPr>
          <w:b/>
          <w:sz w:val="20"/>
          <w:szCs w:val="20"/>
        </w:rPr>
        <w:t>4. Требования к претендентам</w:t>
      </w:r>
    </w:p>
    <w:p w:rsidR="00F64C51" w:rsidRPr="005A287E" w:rsidRDefault="00F64C51" w:rsidP="00F64C51">
      <w:r w:rsidRPr="005A287E">
        <w:t xml:space="preserve">4.1. При проведении конкурса устанавливаются следующие требования к претендентам: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A287E">
        <w:rPr>
          <w:rFonts w:ascii="Times New Roman" w:hAnsi="Times New Roman" w:cs="Times New Roman"/>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A287E">
        <w:rPr>
          <w:rFonts w:ascii="Times New Roman" w:hAnsi="Times New Roman" w:cs="Times New Roman"/>
          <w:sz w:val="20"/>
          <w:szCs w:val="20"/>
        </w:rPr>
        <w:t xml:space="preserve"> в силу.</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64C51" w:rsidRPr="000E0BE7" w:rsidRDefault="00F64C51" w:rsidP="00F64C51">
      <w:pPr>
        <w:jc w:val="both"/>
        <w:rPr>
          <w:color w:val="FF0000"/>
          <w:sz w:val="28"/>
          <w:szCs w:val="28"/>
        </w:rPr>
      </w:pPr>
      <w:r w:rsidRPr="005A287E">
        <w:t xml:space="preserve">4.1.6. </w:t>
      </w:r>
      <w:r>
        <w:t xml:space="preserve"> </w:t>
      </w:r>
      <w:r w:rsidRPr="005A287E">
        <w:t xml:space="preserve"> </w:t>
      </w:r>
      <w:r w:rsidRPr="009926F1">
        <w:t>Реквизиты банковского счета для перечисления средств в качестве обеспечения заявки на участие в конкурсе: расчетный счет №</w:t>
      </w:r>
      <w:r w:rsidRPr="000E0BE7">
        <w:rPr>
          <w:color w:val="FF0000"/>
        </w:rPr>
        <w:t xml:space="preserve"> </w:t>
      </w:r>
      <w:r w:rsidRPr="009926F1">
        <w:t>0310064300000001200</w:t>
      </w:r>
      <w:r w:rsidRPr="000E0BE7">
        <w:rPr>
          <w:color w:val="FF0000"/>
        </w:rPr>
        <w:t xml:space="preserve"> </w:t>
      </w:r>
      <w:r w:rsidRPr="009926F1">
        <w:t>в Дальневосточное ГУ Банка России г. Владивосток,</w:t>
      </w:r>
      <w:r>
        <w:t xml:space="preserve"> </w:t>
      </w:r>
      <w:proofErr w:type="gramStart"/>
      <w:r>
        <w:t>к</w:t>
      </w:r>
      <w:proofErr w:type="gramEnd"/>
      <w:r>
        <w:t>/счет 40102810545370000012,</w:t>
      </w:r>
      <w:r w:rsidRPr="000E0BE7">
        <w:rPr>
          <w:color w:val="FF0000"/>
        </w:rPr>
        <w:t xml:space="preserve"> </w:t>
      </w:r>
      <w:r w:rsidRPr="00A41909">
        <w:t>БИК 040507001;</w:t>
      </w:r>
      <w:r w:rsidRPr="000E0BE7">
        <w:rPr>
          <w:color w:val="FF0000"/>
        </w:rPr>
        <w:t xml:space="preserve"> </w:t>
      </w:r>
      <w:r w:rsidRPr="00A41909">
        <w:t>получатель средств: УФК по Приморскому краю (администрация Горноключевского  городского поселения,</w:t>
      </w:r>
      <w:r w:rsidRPr="000E0BE7">
        <w:rPr>
          <w:color w:val="FF0000"/>
        </w:rPr>
        <w:t xml:space="preserve"> </w:t>
      </w:r>
      <w:proofErr w:type="gramStart"/>
      <w:r w:rsidRPr="009926F1">
        <w:t>л</w:t>
      </w:r>
      <w:proofErr w:type="gramEnd"/>
      <w:r w:rsidRPr="009926F1">
        <w:t>/с 04203005220</w:t>
      </w:r>
      <w:r w:rsidRPr="00A41909">
        <w:t>), ИНН 2516605814,</w:t>
      </w:r>
      <w:r w:rsidRPr="000E0BE7">
        <w:rPr>
          <w:color w:val="FF0000"/>
        </w:rPr>
        <w:t xml:space="preserve"> </w:t>
      </w:r>
      <w:r w:rsidRPr="00A41909">
        <w:t>КПП 251601001,</w:t>
      </w:r>
      <w:r w:rsidRPr="000E0BE7">
        <w:rPr>
          <w:color w:val="FF0000"/>
        </w:rPr>
        <w:t xml:space="preserve"> </w:t>
      </w:r>
      <w:r w:rsidRPr="00A41909">
        <w:t>КБК 95311705050130000180.</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4.4. Основаниями для отказа допуска к участию в конкурсе являются: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4.4.1. Непредставление определенных п. 5.2 Правил документов либо наличие в таких документах недостоверных сведений.</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4.4.2. Несоответствие претендента требованиям, установленным п. 4.1 Правил.</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4.4.3. Несоответствие заявки на участие в конкурсе требованиям, установленным п.п. 5.1 – 5.2 Правил.</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4.5. В случае </w:t>
      </w:r>
      <w:proofErr w:type="gramStart"/>
      <w:r w:rsidRPr="005A287E">
        <w:rPr>
          <w:rFonts w:ascii="Times New Roman" w:hAnsi="Times New Roman" w:cs="Times New Roman"/>
          <w:sz w:val="20"/>
          <w:szCs w:val="20"/>
        </w:rPr>
        <w:t>установления фактов несоответствия участника конкурса</w:t>
      </w:r>
      <w:proofErr w:type="gramEnd"/>
      <w:r w:rsidRPr="005A287E">
        <w:rPr>
          <w:rFonts w:ascii="Times New Roman" w:hAnsi="Times New Roman" w:cs="Times New Roman"/>
          <w:sz w:val="20"/>
          <w:szCs w:val="20"/>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4.6. Отказ в допуске к участию в конкурсе по основаниям, не предусмотренным п. 4.4 Правил, не допускается.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5. Порядок подачи заявок на участие в конкурсе</w:t>
      </w:r>
    </w:p>
    <w:p w:rsidR="00F64C51" w:rsidRPr="005A287E" w:rsidRDefault="00F64C51" w:rsidP="00F64C51">
      <w:pPr>
        <w:pStyle w:val="3"/>
        <w:numPr>
          <w:ilvl w:val="0"/>
          <w:numId w:val="0"/>
        </w:numPr>
        <w:tabs>
          <w:tab w:val="clear" w:pos="1080"/>
        </w:tabs>
        <w:rPr>
          <w:sz w:val="20"/>
          <w:szCs w:val="20"/>
        </w:rPr>
      </w:pPr>
      <w:r w:rsidRPr="005A287E">
        <w:rPr>
          <w:sz w:val="20"/>
          <w:szCs w:val="20"/>
        </w:rPr>
        <w:t>5.1. Для участия в конкурсе заинтересованное лицо подает заявку на участие в конкурсе по форме, предусмотренной приложением № 5 к Правилам.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sz w:val="20"/>
          <w:szCs w:val="20"/>
        </w:rPr>
        <w:t xml:space="preserve"> З</w:t>
      </w:r>
      <w:r w:rsidRPr="005A287E">
        <w:rPr>
          <w:sz w:val="20"/>
          <w:szCs w:val="20"/>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 Заявка на участие в конкурсе включает в себя: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5.2.1. Сведения и документы о претенденте: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F64C51" w:rsidRPr="00B75B16" w:rsidRDefault="00F64C51" w:rsidP="00F64C51">
      <w:pPr>
        <w:pStyle w:val="ConsPlusNormal"/>
        <w:widowControl/>
        <w:ind w:firstLine="0"/>
        <w:jc w:val="both"/>
        <w:rPr>
          <w:rFonts w:ascii="Times New Roman" w:hAnsi="Times New Roman" w:cs="Times New Roman"/>
          <w:color w:val="FF0000"/>
          <w:sz w:val="20"/>
          <w:szCs w:val="20"/>
        </w:rPr>
      </w:pPr>
      <w:proofErr w:type="gramStart"/>
      <w:r w:rsidRPr="005A287E">
        <w:rPr>
          <w:rFonts w:ascii="Times New Roman" w:hAnsi="Times New Roman" w:cs="Times New Roman"/>
          <w:sz w:val="20"/>
          <w:szCs w:val="20"/>
        </w:rPr>
        <w:t xml:space="preserve">в) </w:t>
      </w:r>
      <w:r w:rsidRPr="0033095A">
        <w:rPr>
          <w:rFonts w:ascii="Times New Roman" w:hAnsi="Times New Roman" w:cs="Times New Roman"/>
          <w:sz w:val="20"/>
          <w:szCs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дня размещения на официальном сайте извещения о проведении открытого конкурса;</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F64C51" w:rsidRPr="0033095A" w:rsidRDefault="00F64C51" w:rsidP="00F64C51">
      <w:pPr>
        <w:pStyle w:val="ConsPlusNormal"/>
        <w:widowControl/>
        <w:ind w:firstLine="0"/>
        <w:jc w:val="both"/>
        <w:rPr>
          <w:rFonts w:ascii="Times New Roman" w:hAnsi="Times New Roman" w:cs="Times New Roman"/>
          <w:sz w:val="20"/>
          <w:szCs w:val="20"/>
        </w:rPr>
      </w:pPr>
      <w:r w:rsidRPr="0033095A">
        <w:rPr>
          <w:rFonts w:ascii="Times New Roman" w:hAnsi="Times New Roman" w:cs="Times New Roman"/>
          <w:sz w:val="20"/>
          <w:szCs w:val="20"/>
        </w:rPr>
        <w:t>в) реквизиты банковского счета для возврата средств, внесенных в качестве обеспечения заявки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F64C51" w:rsidRPr="0033095A"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5.2.3. </w:t>
      </w:r>
      <w:r w:rsidRPr="0033095A">
        <w:rPr>
          <w:rFonts w:ascii="Times New Roman" w:hAnsi="Times New Roman" w:cs="Times New Roman"/>
          <w:sz w:val="20"/>
          <w:szCs w:val="20"/>
        </w:rPr>
        <w:t xml:space="preserve">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w:t>
      </w:r>
      <w:r w:rsidRPr="0033095A">
        <w:rPr>
          <w:rFonts w:ascii="Times New Roman" w:hAnsi="Times New Roman" w:cs="Times New Roman"/>
          <w:sz w:val="20"/>
          <w:szCs w:val="20"/>
        </w:rPr>
        <w:lastRenderedPageBreak/>
        <w:t>государственного или муниципального жилищного фонда платы за содержание и ремонт жилого помещения и платы за коммунальные услуги.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5.3. Требовать от претендента представления документов, не предусмотренных п. 5.2 Правил, не допускается.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64C51" w:rsidRPr="005A287E" w:rsidRDefault="00F64C51" w:rsidP="00F64C51">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Pr="005A287E">
        <w:rPr>
          <w:sz w:val="20"/>
          <w:szCs w:val="20"/>
        </w:rPr>
        <w:t xml:space="preserve"> </w:t>
      </w:r>
      <w:r w:rsidRPr="005A287E">
        <w:rPr>
          <w:rFonts w:ascii="Times New Roman" w:hAnsi="Times New Roman" w:cs="Times New Roman"/>
          <w:sz w:val="20"/>
          <w:szCs w:val="20"/>
        </w:rPr>
        <w:t>в порядке очеред</w:t>
      </w:r>
      <w:r w:rsidRPr="005A287E">
        <w:rPr>
          <w:rFonts w:ascii="Times New Roman" w:hAnsi="Times New Roman" w:cs="Times New Roman"/>
          <w:sz w:val="20"/>
          <w:szCs w:val="20"/>
        </w:rPr>
        <w:softHyphen/>
        <w:t>но</w:t>
      </w:r>
      <w:r w:rsidRPr="005A287E">
        <w:rPr>
          <w:rFonts w:ascii="Times New Roman" w:hAnsi="Times New Roman" w:cs="Times New Roman"/>
          <w:sz w:val="20"/>
          <w:szCs w:val="20"/>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5.6. Претендент вправе изменить или отозвать заявку </w:t>
      </w:r>
      <w:proofErr w:type="gramStart"/>
      <w:r w:rsidRPr="005A287E">
        <w:rPr>
          <w:rFonts w:ascii="Times New Roman" w:hAnsi="Times New Roman" w:cs="Times New Roman"/>
          <w:sz w:val="20"/>
          <w:szCs w:val="20"/>
        </w:rPr>
        <w:t>на участие в конкурсе в любое время непосредственно до начала процедуры вскрытия конвертов с заявками</w:t>
      </w:r>
      <w:proofErr w:type="gramEnd"/>
      <w:r w:rsidRPr="005A287E">
        <w:rPr>
          <w:rFonts w:ascii="Times New Roman" w:hAnsi="Times New Roman" w:cs="Times New Roman"/>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A287E">
        <w:rPr>
          <w:rFonts w:ascii="Times New Roman" w:hAnsi="Times New Roman" w:cs="Times New Roman"/>
          <w:sz w:val="20"/>
          <w:szCs w:val="20"/>
        </w:rPr>
        <w:t>с даты получения</w:t>
      </w:r>
      <w:proofErr w:type="gramEnd"/>
      <w:r w:rsidRPr="005A287E">
        <w:rPr>
          <w:rFonts w:ascii="Times New Roman" w:hAnsi="Times New Roman" w:cs="Times New Roman"/>
          <w:sz w:val="20"/>
          <w:szCs w:val="20"/>
        </w:rPr>
        <w:t xml:space="preserve"> организатором конкурса уведомления об отзыве заявки.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6. Порядок рассмотрения заявок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6.3. Претенденты или их представители вправе присутствовать при вскрытии конвертов с заявками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64C51" w:rsidRPr="00B401E5"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r w:rsidRPr="00B401E5">
        <w:rPr>
          <w:rFonts w:ascii="Times New Roman" w:hAnsi="Times New Roman" w:cs="Times New Roman"/>
          <w:sz w:val="20"/>
          <w:szCs w:val="20"/>
        </w:rPr>
        <w:t xml:space="preserve">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F64C51" w:rsidRPr="00B401E5" w:rsidRDefault="00F64C51" w:rsidP="00F64C51">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 xml:space="preserve">6.6.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Горноключевского  городского поселения –  </w:t>
      </w:r>
      <w:hyperlink r:id="rId10" w:history="1">
        <w:r w:rsidRPr="00B401E5">
          <w:rPr>
            <w:rStyle w:val="a5"/>
            <w:rFonts w:ascii="Times New Roman" w:hAnsi="Times New Roman" w:cs="Times New Roman"/>
            <w:sz w:val="20"/>
            <w:szCs w:val="20"/>
          </w:rPr>
          <w:t>http://горноключевское.рф</w:t>
        </w:r>
      </w:hyperlink>
      <w:r w:rsidRPr="00B401E5">
        <w:rPr>
          <w:rFonts w:ascii="Times New Roman" w:hAnsi="Times New Roman" w:cs="Times New Roman"/>
          <w:sz w:val="20"/>
          <w:szCs w:val="20"/>
        </w:rPr>
        <w:t xml:space="preserve"> (далее – официальный сайт).</w:t>
      </w:r>
    </w:p>
    <w:p w:rsidR="00F64C51" w:rsidRPr="00B401E5" w:rsidRDefault="00F64C51" w:rsidP="00F64C51">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вскрытия конвертов.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6.10. Срок рассмотрения заявок на участие в конкурсе не может превышать 10 рабочих дней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процедуры вскрытия конвертов с заявками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A287E">
        <w:rPr>
          <w:rFonts w:ascii="Times New Roman" w:hAnsi="Times New Roman" w:cs="Times New Roman"/>
          <w:sz w:val="20"/>
          <w:szCs w:val="20"/>
        </w:rPr>
        <w:t>об отказе в допуске претендента к участию в конкурсе по основаниям</w:t>
      </w:r>
      <w:proofErr w:type="gramEnd"/>
      <w:r w:rsidRPr="005A287E">
        <w:rPr>
          <w:rFonts w:ascii="Times New Roman" w:hAnsi="Times New Roman" w:cs="Times New Roman"/>
          <w:sz w:val="20"/>
          <w:szCs w:val="20"/>
        </w:rPr>
        <w:t>,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6.12. В случае если только один претендент признан участником конкурса, организатор конкурса в течение 3-х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w:t>
      </w:r>
      <w:proofErr w:type="gramStart"/>
      <w:r w:rsidRPr="005A287E">
        <w:rPr>
          <w:rFonts w:ascii="Times New Roman" w:hAnsi="Times New Roman" w:cs="Times New Roman"/>
          <w:sz w:val="20"/>
          <w:szCs w:val="20"/>
        </w:rPr>
        <w:t>которой</w:t>
      </w:r>
      <w:proofErr w:type="gramEnd"/>
      <w:r w:rsidRPr="005A287E">
        <w:rPr>
          <w:rFonts w:ascii="Times New Roman" w:hAnsi="Times New Roman" w:cs="Times New Roman"/>
          <w:sz w:val="20"/>
          <w:szCs w:val="20"/>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6.14. </w:t>
      </w:r>
      <w:proofErr w:type="gramStart"/>
      <w:r w:rsidRPr="005A287E">
        <w:rPr>
          <w:rFonts w:ascii="Times New Roman" w:hAnsi="Times New Roman" w:cs="Times New Roman"/>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 75.</w:t>
      </w:r>
      <w:proofErr w:type="gramEnd"/>
      <w:r w:rsidRPr="005A287E">
        <w:rPr>
          <w:rFonts w:ascii="Times New Roman" w:hAnsi="Times New Roman" w:cs="Times New Roman"/>
          <w:sz w:val="20"/>
          <w:szCs w:val="20"/>
        </w:rPr>
        <w:t xml:space="preserve"> При этом организатор конкурса вправе изменить условия проведения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7. Порядок проведения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7.2. Конкурс начинается с объявления конкурсной комиссией наименования участника конкурса, заявка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(приложение № 3 к Правилам).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F64C51" w:rsidRPr="007901E8"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7.4. Указанный в п. 7.3 Правил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7.6. В случае если участник конкурса отказался выполнить требования, предусмотренные п. 7.5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п.п. 7.4. – 7.5 Правил.</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предоставлять коммунальные услуги, а также исполнять иные обязательства, указанные в проекте договора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7.8. </w:t>
      </w:r>
      <w:proofErr w:type="gramStart"/>
      <w:r w:rsidRPr="005A287E">
        <w:rPr>
          <w:rFonts w:ascii="Times New Roman" w:hAnsi="Times New Roman" w:cs="Times New Roman"/>
          <w:sz w:val="20"/>
          <w:szCs w:val="20"/>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7.9.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7.10. Организатор конкурса в течение 3-х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извещении</w:t>
      </w:r>
      <w:proofErr w:type="gramEnd"/>
      <w:r w:rsidRPr="005A287E">
        <w:rPr>
          <w:rFonts w:ascii="Times New Roman" w:hAnsi="Times New Roman" w:cs="Times New Roman"/>
          <w:sz w:val="20"/>
          <w:szCs w:val="20"/>
        </w:rPr>
        <w:t xml:space="preserve"> о проведении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7.11.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 xml:space="preserve">отокола конкурса публикуется организатором конкурса в официальном печатном издании </w:t>
      </w:r>
      <w:r>
        <w:rPr>
          <w:rFonts w:ascii="Times New Roman" w:hAnsi="Times New Roman" w:cs="Times New Roman"/>
          <w:sz w:val="20"/>
          <w:szCs w:val="20"/>
        </w:rPr>
        <w:t>Кировского района Приморского края газете</w:t>
      </w:r>
      <w:r w:rsidRPr="005A287E">
        <w:rPr>
          <w:rFonts w:ascii="Times New Roman" w:hAnsi="Times New Roman" w:cs="Times New Roman"/>
          <w:sz w:val="20"/>
          <w:szCs w:val="20"/>
        </w:rPr>
        <w:t xml:space="preserve"> «</w:t>
      </w:r>
      <w:r>
        <w:rPr>
          <w:rFonts w:ascii="Times New Roman" w:hAnsi="Times New Roman" w:cs="Times New Roman"/>
          <w:sz w:val="20"/>
          <w:szCs w:val="20"/>
        </w:rPr>
        <w:t>Сельская новь</w:t>
      </w:r>
      <w:r w:rsidRPr="005A287E">
        <w:rPr>
          <w:rFonts w:ascii="Times New Roman" w:hAnsi="Times New Roman" w:cs="Times New Roman"/>
          <w:sz w:val="20"/>
          <w:szCs w:val="20"/>
        </w:rPr>
        <w:t>» в течение 10 рабочих дней с даты утверждения протокола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7.12. </w:t>
      </w:r>
      <w:proofErr w:type="gramStart"/>
      <w:r w:rsidRPr="005A287E">
        <w:rPr>
          <w:rFonts w:ascii="Times New Roman" w:hAnsi="Times New Roman" w:cs="Times New Roman"/>
          <w:sz w:val="20"/>
          <w:szCs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Организатор конкурса в течение 2-х рабочих дней </w:t>
      </w:r>
      <w:proofErr w:type="gramStart"/>
      <w:r w:rsidRPr="005A287E">
        <w:rPr>
          <w:rFonts w:ascii="Times New Roman" w:hAnsi="Times New Roman" w:cs="Times New Roman"/>
          <w:sz w:val="20"/>
          <w:szCs w:val="20"/>
        </w:rPr>
        <w:t>с даты поступления</w:t>
      </w:r>
      <w:proofErr w:type="gramEnd"/>
      <w:r w:rsidRPr="005A287E">
        <w:rPr>
          <w:rFonts w:ascii="Times New Roman" w:hAnsi="Times New Roman" w:cs="Times New Roman"/>
          <w:sz w:val="20"/>
          <w:szCs w:val="20"/>
        </w:rPr>
        <w:t xml:space="preserve"> запроса обязан представить такому участнику конкурса соответствующие разъяснения в письменной форме.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7.14. Участник конкурса вправе обжаловать результаты конкурса в порядке, предусмотренном законодательством Российской Федерации.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7.16. Организатор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 3.8 Правил.</w:t>
      </w:r>
    </w:p>
    <w:p w:rsidR="00F64C51" w:rsidRPr="005A287E" w:rsidRDefault="00F64C51" w:rsidP="00F64C51">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8. Заключение договора управления многоквартирным домом по результатам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8.1. Победитель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8.2. Победитель конкурса в течение 20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РФ.</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8.3. </w:t>
      </w:r>
      <w:proofErr w:type="gramStart"/>
      <w:r w:rsidRPr="005A287E">
        <w:rPr>
          <w:rFonts w:ascii="Times New Roman" w:hAnsi="Times New Roman" w:cs="Times New Roman"/>
          <w:sz w:val="20"/>
          <w:szCs w:val="20"/>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A287E">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A287E">
        <w:rPr>
          <w:rFonts w:ascii="Times New Roman" w:hAnsi="Times New Roman" w:cs="Times New Roman"/>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8.8. Срок начала выполнения управляющей организацией возникших по результатам конкурса обязательств составляет не более 30 дней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настоящим разделом Правил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w:t>
      </w:r>
      <w:r w:rsidRPr="005A287E">
        <w:rPr>
          <w:rFonts w:ascii="Times New Roman" w:hAnsi="Times New Roman" w:cs="Times New Roman"/>
          <w:sz w:val="20"/>
          <w:szCs w:val="20"/>
        </w:rPr>
        <w:lastRenderedPageBreak/>
        <w:t xml:space="preserve">предусмотренном условиями конкурса и договором управления многоквартирным домом,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8.9.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приведен в проекте договора управления многоквартирным домом.</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9. Обеспечение исполнения обязательств </w:t>
      </w:r>
    </w:p>
    <w:p w:rsidR="00F64C51" w:rsidRPr="005A287E" w:rsidRDefault="00F64C51" w:rsidP="00F64C51">
      <w:pPr>
        <w:pStyle w:val="ConsPlusNormal"/>
        <w:widowControl/>
        <w:ind w:firstLine="0"/>
        <w:jc w:val="center"/>
        <w:rPr>
          <w:rFonts w:ascii="Times New Roman" w:hAnsi="Times New Roman" w:cs="Times New Roman"/>
          <w:sz w:val="20"/>
          <w:szCs w:val="20"/>
          <w:highlight w:val="green"/>
        </w:rPr>
      </w:pPr>
      <w:r w:rsidRPr="005A287E">
        <w:rPr>
          <w:rFonts w:ascii="Times New Roman" w:hAnsi="Times New Roman" w:cs="Times New Roman"/>
          <w:b/>
          <w:sz w:val="20"/>
          <w:szCs w:val="20"/>
        </w:rPr>
        <w:t>по договорам управления многоквартирным домом</w:t>
      </w:r>
      <w:r w:rsidRPr="005A287E">
        <w:rPr>
          <w:rFonts w:ascii="Times New Roman" w:hAnsi="Times New Roman" w:cs="Times New Roman"/>
          <w:sz w:val="20"/>
          <w:szCs w:val="20"/>
          <w:highlight w:val="green"/>
        </w:rPr>
        <w:t xml:space="preserve">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9.1.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5A287E">
        <w:rPr>
          <w:rFonts w:ascii="Times New Roman" w:hAnsi="Times New Roman" w:cs="Times New Roman"/>
          <w:sz w:val="20"/>
          <w:szCs w:val="20"/>
        </w:rPr>
        <w:t>энергоснабжающим</w:t>
      </w:r>
      <w:proofErr w:type="spellEnd"/>
      <w:r w:rsidRPr="005A287E">
        <w:rPr>
          <w:rFonts w:ascii="Times New Roman" w:hAnsi="Times New Roman" w:cs="Times New Roman"/>
          <w:sz w:val="20"/>
          <w:szCs w:val="20"/>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(приложение №6 к Правилам) и рассчитывается по формуле:</w:t>
      </w:r>
    </w:p>
    <w:p w:rsidR="00F64C51" w:rsidRPr="005A287E" w:rsidRDefault="00F64C51" w:rsidP="00F64C51">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Оoy</w:t>
      </w:r>
      <w:proofErr w:type="spellEnd"/>
      <w:r w:rsidRPr="005A287E">
        <w:rPr>
          <w:rFonts w:ascii="Times New Roman" w:hAnsi="Times New Roman" w:cs="Times New Roman"/>
          <w:b/>
          <w:sz w:val="20"/>
          <w:szCs w:val="20"/>
        </w:rPr>
        <w:t xml:space="preserve"> = К * (Рои + </w:t>
      </w:r>
      <w:proofErr w:type="spellStart"/>
      <w:r w:rsidRPr="005A287E">
        <w:rPr>
          <w:rFonts w:ascii="Times New Roman" w:hAnsi="Times New Roman" w:cs="Times New Roman"/>
          <w:b/>
          <w:sz w:val="20"/>
          <w:szCs w:val="20"/>
        </w:rPr>
        <w:t>Рку</w:t>
      </w:r>
      <w:proofErr w:type="spellEnd"/>
      <w:proofErr w:type="gramStart"/>
      <w:r w:rsidRPr="005A287E">
        <w:rPr>
          <w:rFonts w:ascii="Times New Roman" w:hAnsi="Times New Roman" w:cs="Times New Roman"/>
          <w:b/>
          <w:sz w:val="20"/>
          <w:szCs w:val="20"/>
        </w:rPr>
        <w:t xml:space="preserve"> )</w:t>
      </w:r>
      <w:proofErr w:type="gramEnd"/>
      <w:r w:rsidRPr="005A287E">
        <w:rPr>
          <w:rFonts w:ascii="Times New Roman" w:hAnsi="Times New Roman" w:cs="Times New Roman"/>
          <w:sz w:val="20"/>
          <w:szCs w:val="20"/>
        </w:rPr>
        <w:t>, где:</w:t>
      </w:r>
    </w:p>
    <w:p w:rsidR="00F64C51" w:rsidRPr="005A287E" w:rsidRDefault="00F64C51" w:rsidP="00F64C51">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Ооу</w:t>
      </w:r>
      <w:proofErr w:type="spellEnd"/>
      <w:r w:rsidRPr="005A287E">
        <w:rPr>
          <w:rFonts w:ascii="Times New Roman" w:hAnsi="Times New Roman" w:cs="Times New Roman"/>
          <w:sz w:val="20"/>
          <w:szCs w:val="20"/>
        </w:rPr>
        <w:t xml:space="preserve">   – размер обеспечения исполнения обязательств;</w:t>
      </w:r>
    </w:p>
    <w:p w:rsidR="00F64C51" w:rsidRPr="005A287E" w:rsidRDefault="00F64C51" w:rsidP="00F64C51">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b/>
          <w:sz w:val="20"/>
          <w:szCs w:val="20"/>
        </w:rPr>
        <w:t>К</w:t>
      </w:r>
      <w:proofErr w:type="gramEnd"/>
      <w:r w:rsidRPr="005A287E">
        <w:rPr>
          <w:rFonts w:ascii="Times New Roman" w:hAnsi="Times New Roman" w:cs="Times New Roman"/>
          <w:sz w:val="20"/>
          <w:szCs w:val="20"/>
        </w:rPr>
        <w:t xml:space="preserve"> – коэффициент, установленный организатором конкурса в пределах 0,5;</w:t>
      </w:r>
    </w:p>
    <w:p w:rsidR="00F64C51" w:rsidRPr="005A287E" w:rsidRDefault="00F64C51" w:rsidP="00F64C51">
      <w:pPr>
        <w:pStyle w:val="ConsPlusNonformat"/>
        <w:widowControl/>
        <w:jc w:val="both"/>
        <w:rPr>
          <w:rFonts w:ascii="Times New Roman" w:hAnsi="Times New Roman" w:cs="Times New Roman"/>
          <w:sz w:val="20"/>
          <w:szCs w:val="20"/>
        </w:rPr>
      </w:pPr>
      <w:r w:rsidRPr="005A287E">
        <w:rPr>
          <w:rFonts w:ascii="Times New Roman" w:hAnsi="Times New Roman" w:cs="Times New Roman"/>
          <w:b/>
          <w:sz w:val="20"/>
          <w:szCs w:val="20"/>
        </w:rPr>
        <w:t>Рои</w:t>
      </w:r>
      <w:r w:rsidRPr="005A287E">
        <w:rPr>
          <w:rFonts w:ascii="Times New Roman" w:hAnsi="Times New Roman" w:cs="Times New Roman"/>
          <w:sz w:val="20"/>
          <w:szCs w:val="20"/>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64C51" w:rsidRPr="005A287E" w:rsidRDefault="00F64C51" w:rsidP="00F64C51">
      <w:pPr>
        <w:pStyle w:val="ConsPlusNonformat"/>
        <w:widowControl/>
        <w:jc w:val="both"/>
        <w:rPr>
          <w:rFonts w:ascii="Times New Roman" w:hAnsi="Times New Roman" w:cs="Times New Roman"/>
          <w:sz w:val="20"/>
          <w:szCs w:val="20"/>
        </w:rPr>
      </w:pPr>
      <w:proofErr w:type="spellStart"/>
      <w:proofErr w:type="gramStart"/>
      <w:r w:rsidRPr="005A287E">
        <w:rPr>
          <w:rFonts w:ascii="Times New Roman" w:hAnsi="Times New Roman" w:cs="Times New Roman"/>
          <w:b/>
          <w:sz w:val="20"/>
          <w:szCs w:val="20"/>
        </w:rPr>
        <w:t>Рку</w:t>
      </w:r>
      <w:proofErr w:type="spellEnd"/>
      <w:r w:rsidRPr="005A287E">
        <w:rPr>
          <w:rFonts w:ascii="Times New Roman" w:hAnsi="Times New Roman" w:cs="Times New Roman"/>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w:t>
      </w:r>
      <w:proofErr w:type="gramEnd"/>
      <w:r w:rsidRPr="005A287E">
        <w:rPr>
          <w:rFonts w:ascii="Times New Roman" w:hAnsi="Times New Roman" w:cs="Times New Roman"/>
          <w:sz w:val="20"/>
          <w:szCs w:val="20"/>
        </w:rPr>
        <w:t>, утвержденных в соответствии с законодательством РФ.</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9.4. </w:t>
      </w:r>
      <w:proofErr w:type="gramStart"/>
      <w:r w:rsidRPr="005A287E">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5A287E">
        <w:rPr>
          <w:rFonts w:ascii="Times New Roman" w:hAnsi="Times New Roman" w:cs="Times New Roman"/>
          <w:sz w:val="20"/>
          <w:szCs w:val="20"/>
        </w:rPr>
        <w:t xml:space="preserve"> организацией ресурсов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 в пользу соответствующих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64C51" w:rsidRPr="005A287E" w:rsidRDefault="00F64C51" w:rsidP="00F64C51">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10. Осуществление </w:t>
      </w:r>
      <w:proofErr w:type="gramStart"/>
      <w:r w:rsidRPr="005A287E">
        <w:rPr>
          <w:rFonts w:ascii="Times New Roman" w:hAnsi="Times New Roman" w:cs="Times New Roman"/>
          <w:b/>
          <w:sz w:val="20"/>
          <w:szCs w:val="20"/>
        </w:rPr>
        <w:t>контроля</w:t>
      </w:r>
      <w:r w:rsidRPr="005A287E">
        <w:rPr>
          <w:rFonts w:ascii="Times New Roman" w:hAnsi="Times New Roman" w:cs="Times New Roman"/>
          <w:sz w:val="20"/>
          <w:szCs w:val="20"/>
        </w:rPr>
        <w:t xml:space="preserve"> </w:t>
      </w:r>
      <w:r w:rsidRPr="005A287E">
        <w:rPr>
          <w:rFonts w:ascii="Times New Roman" w:hAnsi="Times New Roman" w:cs="Times New Roman"/>
          <w:b/>
          <w:sz w:val="20"/>
          <w:szCs w:val="20"/>
        </w:rPr>
        <w:t>за</w:t>
      </w:r>
      <w:proofErr w:type="gramEnd"/>
      <w:r w:rsidRPr="005A287E">
        <w:rPr>
          <w:rFonts w:ascii="Times New Roman" w:hAnsi="Times New Roman" w:cs="Times New Roman"/>
          <w:b/>
          <w:sz w:val="20"/>
          <w:szCs w:val="20"/>
        </w:rPr>
        <w:t xml:space="preserve"> выполнением управляющей организацией </w:t>
      </w:r>
    </w:p>
    <w:p w:rsidR="00F64C51" w:rsidRPr="005A287E" w:rsidRDefault="00F64C51" w:rsidP="00F64C51">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ее обязательств по договорам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10.1. </w:t>
      </w:r>
      <w:proofErr w:type="gramStart"/>
      <w:r w:rsidRPr="005A287E">
        <w:rPr>
          <w:rFonts w:ascii="Times New Roman" w:hAnsi="Times New Roman" w:cs="Times New Roman"/>
          <w:sz w:val="20"/>
          <w:szCs w:val="20"/>
        </w:rPr>
        <w:t>Контроль за</w:t>
      </w:r>
      <w:proofErr w:type="gramEnd"/>
      <w:r w:rsidRPr="005A287E">
        <w:rPr>
          <w:rFonts w:ascii="Times New Roman" w:hAnsi="Times New Roman" w:cs="Times New Roman"/>
          <w:sz w:val="20"/>
          <w:szCs w:val="20"/>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путем:</w:t>
      </w:r>
    </w:p>
    <w:p w:rsidR="00F64C51" w:rsidRPr="005A287E" w:rsidRDefault="00F64C51" w:rsidP="00F64C51">
      <w:pPr>
        <w:pStyle w:val="Default"/>
        <w:jc w:val="both"/>
        <w:rPr>
          <w:sz w:val="20"/>
          <w:szCs w:val="20"/>
        </w:rPr>
      </w:pPr>
      <w:r w:rsidRPr="005A287E">
        <w:rPr>
          <w:sz w:val="20"/>
          <w:szCs w:val="20"/>
        </w:rPr>
        <w:t xml:space="preserve">10.1.1. Подачи в письменном виде жалоб, претензий и прочих обращений. </w:t>
      </w:r>
    </w:p>
    <w:p w:rsidR="00F64C51" w:rsidRPr="005A287E" w:rsidRDefault="00F64C51" w:rsidP="00F64C51">
      <w:pPr>
        <w:pStyle w:val="Default"/>
        <w:jc w:val="both"/>
        <w:rPr>
          <w:sz w:val="20"/>
          <w:szCs w:val="20"/>
        </w:rPr>
      </w:pPr>
      <w:r w:rsidRPr="005A287E">
        <w:rPr>
          <w:sz w:val="20"/>
          <w:szCs w:val="20"/>
        </w:rPr>
        <w:t>10.1.2. Составления актов о нарушении условий договора</w:t>
      </w:r>
      <w:r w:rsidRPr="005A287E">
        <w:rPr>
          <w:b/>
          <w:sz w:val="20"/>
          <w:szCs w:val="20"/>
        </w:rPr>
        <w:t xml:space="preserve"> </w:t>
      </w:r>
      <w:r w:rsidRPr="005A287E">
        <w:rPr>
          <w:sz w:val="20"/>
          <w:szCs w:val="20"/>
        </w:rPr>
        <w:t>управления многоквартирным домом.</w:t>
      </w:r>
    </w:p>
    <w:p w:rsidR="00F64C51" w:rsidRPr="005A287E" w:rsidRDefault="00F64C51" w:rsidP="00F64C51">
      <w:pPr>
        <w:pStyle w:val="Default"/>
        <w:jc w:val="both"/>
        <w:rPr>
          <w:sz w:val="20"/>
          <w:szCs w:val="20"/>
        </w:rPr>
      </w:pPr>
      <w:r w:rsidRPr="005A287E">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5A287E">
        <w:rPr>
          <w:sz w:val="20"/>
          <w:szCs w:val="20"/>
        </w:rPr>
        <w:softHyphen/>
        <w:t>ме</w:t>
      </w:r>
      <w:r w:rsidRPr="005A287E">
        <w:rPr>
          <w:sz w:val="20"/>
          <w:szCs w:val="20"/>
        </w:rPr>
        <w:softHyphen/>
        <w:t xml:space="preserve">ни и места) управляющей организации.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5A287E">
        <w:rPr>
          <w:rFonts w:ascii="Times New Roman" w:hAnsi="Times New Roman" w:cs="Times New Roman"/>
          <w:sz w:val="20"/>
          <w:szCs w:val="20"/>
        </w:rPr>
        <w:t>Госпожнадзор</w:t>
      </w:r>
      <w:proofErr w:type="spellEnd"/>
      <w:r w:rsidRPr="005A287E">
        <w:rPr>
          <w:rFonts w:ascii="Times New Roman" w:hAnsi="Times New Roman" w:cs="Times New Roman"/>
          <w:sz w:val="20"/>
          <w:szCs w:val="20"/>
        </w:rPr>
        <w:t>, санитарно-эпидемиологическая служба и другие) для административного воздействия.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10.1.5. Обращения в другие инстанции согласно действующему законодательству.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 Осуществление контроля предусматривает: </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10.2.1. Обязанность управляющей организации предоставлять по запросу собственника помещения в многоквартирном доме в течение 3-х рабочих дней документы, связанные с выполнением обязательств по договору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10.2.2. </w:t>
      </w:r>
      <w:proofErr w:type="gramStart"/>
      <w:r w:rsidRPr="005A287E">
        <w:rPr>
          <w:rFonts w:ascii="Times New Roman" w:hAnsi="Times New Roman" w:cs="Times New Roman"/>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работах</w:t>
      </w:r>
      <w:proofErr w:type="gramEnd"/>
      <w:r w:rsidRPr="005A287E">
        <w:rPr>
          <w:rFonts w:ascii="Times New Roman" w:hAnsi="Times New Roman" w:cs="Times New Roman"/>
          <w:sz w:val="20"/>
          <w:szCs w:val="20"/>
        </w:rPr>
        <w:t xml:space="preserve">, оказанных услугах по содержанию и ремонту общего имущества, а также сведения о нарушениях, выявленных </w:t>
      </w:r>
      <w:r w:rsidRPr="005A287E">
        <w:rPr>
          <w:rFonts w:ascii="Times New Roman" w:hAnsi="Times New Roman" w:cs="Times New Roman"/>
          <w:sz w:val="20"/>
          <w:szCs w:val="20"/>
        </w:rPr>
        <w:lastRenderedPageBreak/>
        <w:t>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64C51" w:rsidRPr="005A287E" w:rsidRDefault="00F64C51" w:rsidP="00F64C51">
      <w:pPr>
        <w:pStyle w:val="ConsPlusNormal"/>
        <w:widowControl/>
        <w:ind w:firstLine="0"/>
        <w:jc w:val="center"/>
        <w:rPr>
          <w:rFonts w:ascii="Times New Roman" w:hAnsi="Times New Roman" w:cs="Times New Roman"/>
          <w:b/>
          <w:sz w:val="20"/>
          <w:szCs w:val="20"/>
          <w:highlight w:val="green"/>
        </w:rPr>
      </w:pPr>
      <w:r w:rsidRPr="005A287E">
        <w:rPr>
          <w:rFonts w:ascii="Times New Roman" w:hAnsi="Times New Roman" w:cs="Times New Roman"/>
          <w:b/>
          <w:sz w:val="20"/>
          <w:szCs w:val="20"/>
        </w:rPr>
        <w:t xml:space="preserve">11. Срок </w:t>
      </w:r>
      <w:r>
        <w:rPr>
          <w:rFonts w:ascii="Times New Roman" w:hAnsi="Times New Roman" w:cs="Times New Roman"/>
          <w:b/>
          <w:sz w:val="20"/>
          <w:szCs w:val="20"/>
        </w:rPr>
        <w:t xml:space="preserve">заключения и </w:t>
      </w:r>
      <w:r w:rsidRPr="005A287E">
        <w:rPr>
          <w:rFonts w:ascii="Times New Roman" w:hAnsi="Times New Roman" w:cs="Times New Roman"/>
          <w:b/>
          <w:sz w:val="20"/>
          <w:szCs w:val="20"/>
        </w:rPr>
        <w:t>действия договоров управления многоквартирным домом</w:t>
      </w:r>
    </w:p>
    <w:p w:rsidR="00F64C51" w:rsidRDefault="00F64C51" w:rsidP="00F64C51">
      <w:pPr>
        <w:jc w:val="both"/>
      </w:pPr>
      <w:r w:rsidRPr="005A287E">
        <w:t xml:space="preserve">11.1. </w:t>
      </w:r>
      <w:r>
        <w:t xml:space="preserve">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64C51" w:rsidRDefault="00F64C51" w:rsidP="00F64C51">
      <w:pPr>
        <w:jc w:val="both"/>
      </w:pPr>
      <w:r>
        <w:t xml:space="preserve">11.2. </w:t>
      </w:r>
      <w:proofErr w:type="gramStart"/>
      <w: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 w:tooltip="&quot;Гражданский кодекс Российской Федерации (часть первая)&quot; от 30.11.1994 N 51-ФЗ (ред. от 31.12.2014){КонсультантПлюс}" w:history="1">
        <w:r w:rsidRPr="0033095A">
          <w:t>статьей 445</w:t>
        </w:r>
      </w:hyperlink>
      <w:r>
        <w:t xml:space="preserve"> Гражданского кодекса Российской Федерации.</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11.3. </w:t>
      </w:r>
      <w:r w:rsidRPr="005A287E">
        <w:rPr>
          <w:rFonts w:ascii="Times New Roman" w:hAnsi="Times New Roman" w:cs="Times New Roman"/>
          <w:sz w:val="20"/>
          <w:szCs w:val="20"/>
        </w:rPr>
        <w:t xml:space="preserve">Срок действия договоров управления многоквартирным домом равен – </w:t>
      </w:r>
      <w:r>
        <w:rPr>
          <w:rFonts w:ascii="Times New Roman" w:hAnsi="Times New Roman" w:cs="Times New Roman"/>
          <w:sz w:val="20"/>
          <w:szCs w:val="20"/>
        </w:rPr>
        <w:t>1</w:t>
      </w:r>
      <w:r w:rsidRPr="005A287E">
        <w:rPr>
          <w:rFonts w:ascii="Times New Roman" w:hAnsi="Times New Roman" w:cs="Times New Roman"/>
          <w:sz w:val="20"/>
          <w:szCs w:val="20"/>
        </w:rPr>
        <w:t xml:space="preserve"> год.</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Срок действия указанных договоров продлевается на 3 месяца, в случае если: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.3. </w:t>
      </w:r>
      <w:proofErr w:type="gramStart"/>
      <w:r w:rsidRPr="005A287E">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w:t>
      </w:r>
      <w:r>
        <w:rPr>
          <w:rFonts w:ascii="Times New Roman" w:hAnsi="Times New Roman" w:cs="Times New Roman"/>
          <w:sz w:val="20"/>
          <w:szCs w:val="20"/>
        </w:rPr>
        <w:t>30</w:t>
      </w:r>
      <w:r w:rsidRPr="005A287E">
        <w:rPr>
          <w:rFonts w:ascii="Times New Roman" w:hAnsi="Times New Roman" w:cs="Times New Roman"/>
          <w:sz w:val="20"/>
          <w:szCs w:val="20"/>
        </w:rPr>
        <w:t>.0</w:t>
      </w:r>
      <w:r>
        <w:rPr>
          <w:rFonts w:ascii="Times New Roman" w:hAnsi="Times New Roman" w:cs="Times New Roman"/>
          <w:sz w:val="20"/>
          <w:szCs w:val="20"/>
        </w:rPr>
        <w:t>3</w:t>
      </w:r>
      <w:r w:rsidRPr="005A287E">
        <w:rPr>
          <w:rFonts w:ascii="Times New Roman" w:hAnsi="Times New Roman" w:cs="Times New Roman"/>
          <w:sz w:val="20"/>
          <w:szCs w:val="20"/>
        </w:rPr>
        <w:t>.20</w:t>
      </w:r>
      <w:r>
        <w:rPr>
          <w:rFonts w:ascii="Times New Roman" w:hAnsi="Times New Roman" w:cs="Times New Roman"/>
          <w:sz w:val="20"/>
          <w:szCs w:val="20"/>
        </w:rPr>
        <w:t>21</w:t>
      </w:r>
      <w:r w:rsidRPr="005A287E">
        <w:rPr>
          <w:rFonts w:ascii="Times New Roman" w:hAnsi="Times New Roman" w:cs="Times New Roman"/>
          <w:sz w:val="20"/>
          <w:szCs w:val="20"/>
        </w:rPr>
        <w:t xml:space="preserve"> г. №, не приступила к выполнению договора управления многоквартирным домом.</w:t>
      </w:r>
    </w:p>
    <w:p w:rsidR="00F64C51" w:rsidRPr="005A287E" w:rsidRDefault="00F64C51" w:rsidP="00F64C51">
      <w:pPr>
        <w:jc w:val="center"/>
        <w:rPr>
          <w:b/>
        </w:rPr>
      </w:pPr>
      <w:r w:rsidRPr="005A287E">
        <w:rPr>
          <w:b/>
          <w:bCs/>
        </w:rPr>
        <w:t xml:space="preserve">12. Разъяснение положений конкурсной документации </w:t>
      </w:r>
      <w:r w:rsidRPr="005A287E">
        <w:rPr>
          <w:b/>
        </w:rPr>
        <w:t>и внесение в нее изменений</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 рабочих дня до даты окончания срока подачи заявок на участие в конкурсе.</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12.2. В течение одного рабочего дня </w:t>
      </w:r>
      <w:proofErr w:type="gramStart"/>
      <w:r w:rsidRPr="005A287E">
        <w:rPr>
          <w:rFonts w:ascii="Times New Roman" w:hAnsi="Times New Roman" w:cs="Times New Roman"/>
          <w:sz w:val="20"/>
          <w:szCs w:val="20"/>
        </w:rPr>
        <w:t>с даты направления</w:t>
      </w:r>
      <w:proofErr w:type="gramEnd"/>
      <w:r w:rsidRPr="005A287E">
        <w:rPr>
          <w:rFonts w:ascii="Times New Roman" w:hAnsi="Times New Roman" w:cs="Times New Roman"/>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15 дней до даты окончания срока подачи заявок на участие в конкурсе.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64C51" w:rsidRPr="005A287E" w:rsidRDefault="00F64C51" w:rsidP="00F64C51">
      <w:pPr>
        <w:pStyle w:val="ConsPlusNonformat"/>
        <w:widowControl/>
        <w:jc w:val="center"/>
        <w:rPr>
          <w:rFonts w:ascii="Times New Roman" w:hAnsi="Times New Roman" w:cs="Times New Roman"/>
          <w:b/>
          <w:sz w:val="20"/>
          <w:szCs w:val="20"/>
        </w:rPr>
      </w:pPr>
      <w:r w:rsidRPr="005A287E">
        <w:rPr>
          <w:rFonts w:ascii="Times New Roman" w:hAnsi="Times New Roman" w:cs="Times New Roman"/>
          <w:b/>
          <w:sz w:val="20"/>
          <w:szCs w:val="20"/>
        </w:rPr>
        <w:t>13. Отказ от проведения конкурса</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64C51" w:rsidRPr="005A287E" w:rsidRDefault="00F64C51" w:rsidP="00F64C51">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13.2. Если организатор конкурса отказался от проведения конкурса, то организатор конкурса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об отказе от проведения конкурса.</w:t>
      </w: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Pr="00B906F3" w:rsidRDefault="00F64C51" w:rsidP="00F64C51">
      <w:pPr>
        <w:rPr>
          <w:b/>
          <w:i/>
        </w:rPr>
      </w:pPr>
      <w:r w:rsidRPr="00B906F3">
        <w:rPr>
          <w:b/>
          <w:i/>
        </w:rPr>
        <w:t>Приложение № 1</w:t>
      </w:r>
    </w:p>
    <w:p w:rsidR="00F64C51" w:rsidRPr="00B906F3" w:rsidRDefault="00F64C51" w:rsidP="00F64C51">
      <w:pPr>
        <w:rPr>
          <w:b/>
          <w:i/>
        </w:rPr>
      </w:pPr>
      <w:r w:rsidRPr="00B906F3">
        <w:rPr>
          <w:b/>
          <w:i/>
        </w:rPr>
        <w:t>к Правилам проведения органом местного</w:t>
      </w:r>
      <w:r w:rsidRPr="00B906F3">
        <w:rPr>
          <w:b/>
          <w:i/>
        </w:rPr>
        <w:br/>
        <w:t>самоуправления открытого конкурса по отбору управляющей организации для управления многоквартирным домом</w:t>
      </w:r>
    </w:p>
    <w:p w:rsidR="00F64C51" w:rsidRDefault="00F64C51" w:rsidP="00F64C51"/>
    <w:p w:rsidR="00F64C51" w:rsidRDefault="00F64C51" w:rsidP="00F64C51">
      <w:r>
        <w:t>Утверждаю</w:t>
      </w:r>
    </w:p>
    <w:p w:rsidR="00F64C51" w:rsidRDefault="00F64C51" w:rsidP="00F64C51">
      <w:pPr>
        <w:spacing w:before="120"/>
        <w:jc w:val="center"/>
      </w:pPr>
      <w:r>
        <w:t>Глава Горноключевского городского поселения В.У. Хасанов</w:t>
      </w:r>
    </w:p>
    <w:p w:rsidR="00F64C51" w:rsidRDefault="00F64C51" w:rsidP="00F64C51">
      <w:pPr>
        <w:pBdr>
          <w:top w:val="single" w:sz="4" w:space="1" w:color="auto"/>
        </w:pBdr>
        <w:jc w:val="center"/>
      </w:pPr>
      <w:proofErr w:type="gramStart"/>
      <w:r>
        <w:t>(должность, ф.и.о. руководителя органа</w:t>
      </w:r>
      <w:proofErr w:type="gramEnd"/>
    </w:p>
    <w:p w:rsidR="00F64C51" w:rsidRDefault="00F64C51" w:rsidP="00F64C51">
      <w:pPr>
        <w:jc w:val="center"/>
      </w:pPr>
    </w:p>
    <w:p w:rsidR="00F64C51" w:rsidRDefault="00F64C51" w:rsidP="00F64C51">
      <w:pPr>
        <w:pBdr>
          <w:top w:val="single" w:sz="4" w:space="1" w:color="auto"/>
        </w:pBdr>
        <w:jc w:val="center"/>
      </w:pPr>
      <w:r>
        <w:t>местного самоуправления, являющегося организатором конкурса,</w:t>
      </w:r>
    </w:p>
    <w:p w:rsidR="00F64C51" w:rsidRDefault="00F64C51" w:rsidP="00F64C51">
      <w:pPr>
        <w:jc w:val="center"/>
      </w:pPr>
    </w:p>
    <w:p w:rsidR="00F64C51" w:rsidRDefault="00F64C51" w:rsidP="00F64C51">
      <w:pPr>
        <w:pBdr>
          <w:top w:val="single" w:sz="4" w:space="1" w:color="auto"/>
        </w:pBdr>
        <w:jc w:val="center"/>
      </w:pPr>
      <w:r>
        <w:t>почтовый индекс и адрес, телефон,</w:t>
      </w:r>
    </w:p>
    <w:p w:rsidR="00F64C51" w:rsidRDefault="00F64C51" w:rsidP="00F64C51">
      <w:pPr>
        <w:jc w:val="center"/>
      </w:pPr>
    </w:p>
    <w:p w:rsidR="00F64C51" w:rsidRDefault="00F64C51" w:rsidP="00F64C51">
      <w:pPr>
        <w:pBdr>
          <w:top w:val="single" w:sz="4" w:space="1" w:color="auto"/>
        </w:pBdr>
        <w:jc w:val="center"/>
      </w:pPr>
      <w: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F64C51" w:rsidTr="008C74D6">
        <w:tc>
          <w:tcPr>
            <w:tcW w:w="187" w:type="dxa"/>
            <w:vAlign w:val="bottom"/>
          </w:tcPr>
          <w:p w:rsidR="00F64C51" w:rsidRDefault="00F64C51" w:rsidP="008C74D6">
            <w:r>
              <w:t>“</w:t>
            </w:r>
          </w:p>
        </w:tc>
        <w:tc>
          <w:tcPr>
            <w:tcW w:w="425" w:type="dxa"/>
            <w:tcBorders>
              <w:top w:val="nil"/>
              <w:left w:val="nil"/>
              <w:bottom w:val="single" w:sz="4" w:space="0" w:color="auto"/>
              <w:right w:val="nil"/>
            </w:tcBorders>
            <w:vAlign w:val="bottom"/>
          </w:tcPr>
          <w:p w:rsidR="00F64C51" w:rsidRDefault="00F64C51" w:rsidP="008C74D6">
            <w:pPr>
              <w:jc w:val="center"/>
            </w:pPr>
          </w:p>
        </w:tc>
        <w:tc>
          <w:tcPr>
            <w:tcW w:w="255" w:type="dxa"/>
            <w:vAlign w:val="bottom"/>
          </w:tcPr>
          <w:p w:rsidR="00F64C51" w:rsidRDefault="00F64C51" w:rsidP="008C74D6">
            <w:r>
              <w:t>”</w:t>
            </w:r>
          </w:p>
        </w:tc>
        <w:tc>
          <w:tcPr>
            <w:tcW w:w="2280" w:type="dxa"/>
            <w:tcBorders>
              <w:top w:val="nil"/>
              <w:left w:val="nil"/>
              <w:bottom w:val="single" w:sz="4" w:space="0" w:color="auto"/>
              <w:right w:val="nil"/>
            </w:tcBorders>
            <w:vAlign w:val="bottom"/>
          </w:tcPr>
          <w:p w:rsidR="00F64C51" w:rsidRDefault="00F64C51" w:rsidP="008C74D6">
            <w:pPr>
              <w:jc w:val="center"/>
            </w:pPr>
          </w:p>
        </w:tc>
        <w:tc>
          <w:tcPr>
            <w:tcW w:w="465" w:type="dxa"/>
            <w:vAlign w:val="bottom"/>
          </w:tcPr>
          <w:p w:rsidR="00F64C51" w:rsidRDefault="00F64C51" w:rsidP="008C74D6">
            <w:pPr>
              <w:jc w:val="right"/>
            </w:pPr>
            <w:r>
              <w:t>20</w:t>
            </w:r>
            <w:r w:rsidR="008C74D6">
              <w:t>2</w:t>
            </w:r>
          </w:p>
        </w:tc>
        <w:tc>
          <w:tcPr>
            <w:tcW w:w="227" w:type="dxa"/>
            <w:tcBorders>
              <w:top w:val="nil"/>
              <w:left w:val="nil"/>
              <w:bottom w:val="single" w:sz="4" w:space="0" w:color="auto"/>
              <w:right w:val="nil"/>
            </w:tcBorders>
            <w:vAlign w:val="bottom"/>
          </w:tcPr>
          <w:p w:rsidR="00F64C51" w:rsidRDefault="00F64C51" w:rsidP="008C74D6"/>
        </w:tc>
        <w:tc>
          <w:tcPr>
            <w:tcW w:w="255" w:type="dxa"/>
            <w:vAlign w:val="bottom"/>
          </w:tcPr>
          <w:p w:rsidR="00F64C51" w:rsidRDefault="00F64C51" w:rsidP="008C74D6">
            <w:pPr>
              <w:jc w:val="right"/>
            </w:pPr>
            <w:proofErr w:type="gramStart"/>
            <w:r>
              <w:t>г</w:t>
            </w:r>
            <w:proofErr w:type="gramEnd"/>
            <w:r>
              <w:t>.</w:t>
            </w:r>
          </w:p>
        </w:tc>
      </w:tr>
    </w:tbl>
    <w:p w:rsidR="00F64C51" w:rsidRDefault="00F64C51" w:rsidP="00F64C51">
      <w:pPr>
        <w:ind w:right="1416"/>
        <w:jc w:val="center"/>
      </w:pPr>
      <w:r>
        <w:t xml:space="preserve">                                                                                                                                (дата утверждения)</w:t>
      </w:r>
    </w:p>
    <w:p w:rsidR="00F64C51" w:rsidRDefault="00F64C51" w:rsidP="00F64C51">
      <w:pPr>
        <w:spacing w:before="400"/>
        <w:jc w:val="center"/>
        <w:rPr>
          <w:b/>
          <w:bCs/>
        </w:rPr>
      </w:pPr>
      <w:r>
        <w:rPr>
          <w:b/>
          <w:bCs/>
        </w:rPr>
        <w:t>АКТ</w:t>
      </w:r>
    </w:p>
    <w:p w:rsidR="00F64C51" w:rsidRDefault="00F64C51" w:rsidP="00F64C51">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F64C51" w:rsidRDefault="00F64C51" w:rsidP="00F64C51">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F64C51" w:rsidRPr="00183334" w:rsidRDefault="00F64C51" w:rsidP="00F64C51">
      <w:pPr>
        <w:jc w:val="both"/>
        <w:rPr>
          <w:sz w:val="22"/>
          <w:u w:val="single"/>
        </w:rPr>
      </w:pPr>
      <w:r w:rsidRPr="005A287E">
        <w:t xml:space="preserve">1. Адрес многоквартирного дома  </w:t>
      </w:r>
      <w:r w:rsidRPr="00C05AC5">
        <w:rPr>
          <w:color w:val="000000"/>
          <w:szCs w:val="19"/>
          <w:u w:val="single"/>
          <w:shd w:val="clear" w:color="auto" w:fill="FFFFFF"/>
        </w:rPr>
        <w:t xml:space="preserve">692086, край Приморский, р-н Кировский, кп Горные Ключи, </w:t>
      </w:r>
      <w:proofErr w:type="spellStart"/>
      <w:r w:rsidR="00183334">
        <w:rPr>
          <w:u w:val="single"/>
        </w:rPr>
        <w:t>пр-</w:t>
      </w:r>
      <w:r w:rsidR="00183334" w:rsidRPr="00183334">
        <w:rPr>
          <w:u w:val="single"/>
        </w:rPr>
        <w:t>кт</w:t>
      </w:r>
      <w:proofErr w:type="spellEnd"/>
      <w:r w:rsidR="00183334" w:rsidRPr="00183334">
        <w:rPr>
          <w:u w:val="single"/>
        </w:rPr>
        <w:t xml:space="preserve"> Лазурный, д. 1</w:t>
      </w:r>
    </w:p>
    <w:p w:rsidR="00F64C51" w:rsidRPr="005A287E" w:rsidRDefault="00F64C51" w:rsidP="00F64C51">
      <w:r w:rsidRPr="005A287E">
        <w:t xml:space="preserve">2. Кадастровый номер многоквартирного дома (при его наличии)  </w:t>
      </w:r>
      <w:r>
        <w:t>______________</w:t>
      </w:r>
    </w:p>
    <w:p w:rsidR="00F64C51" w:rsidRPr="005A287E" w:rsidRDefault="00F64C51" w:rsidP="00F64C51">
      <w:r w:rsidRPr="005A287E">
        <w:t xml:space="preserve">3. Серия, тип постройки  </w:t>
      </w:r>
      <w:r>
        <w:t>________________</w:t>
      </w:r>
    </w:p>
    <w:p w:rsidR="00F64C51" w:rsidRPr="00C05AC5" w:rsidRDefault="00F64C51" w:rsidP="00F64C51">
      <w:pPr>
        <w:rPr>
          <w:u w:val="single"/>
        </w:rPr>
      </w:pPr>
      <w:r w:rsidRPr="006B2E8D">
        <w:t xml:space="preserve">4. Год постройки    </w:t>
      </w:r>
      <w:r w:rsidRPr="00C05AC5">
        <w:rPr>
          <w:u w:val="single"/>
        </w:rPr>
        <w:t>197</w:t>
      </w:r>
      <w:r w:rsidR="00183334">
        <w:rPr>
          <w:u w:val="single"/>
        </w:rPr>
        <w:t>9</w:t>
      </w:r>
    </w:p>
    <w:p w:rsidR="00F64C51" w:rsidRPr="006B2E8D" w:rsidRDefault="00F64C51" w:rsidP="00F64C51">
      <w:pPr>
        <w:rPr>
          <w:u w:val="single"/>
        </w:rPr>
      </w:pPr>
      <w:r w:rsidRPr="006B2E8D">
        <w:t xml:space="preserve">5. Степень износа по данным государственного технического учета     </w:t>
      </w:r>
      <w:r>
        <w:rPr>
          <w:u w:val="single"/>
        </w:rPr>
        <w:t>____</w:t>
      </w:r>
    </w:p>
    <w:p w:rsidR="00F64C51" w:rsidRPr="005A287E" w:rsidRDefault="00F64C51" w:rsidP="00F64C51">
      <w:r w:rsidRPr="006B2E8D">
        <w:t>6. Степень фактического износа     - ________</w:t>
      </w:r>
    </w:p>
    <w:p w:rsidR="00F64C51" w:rsidRPr="005A287E" w:rsidRDefault="00F64C51" w:rsidP="00F64C51">
      <w:r w:rsidRPr="005A287E">
        <w:t xml:space="preserve">7. Год последнего капитального ремонта  </w:t>
      </w:r>
      <w:r>
        <w:t>___________</w:t>
      </w:r>
    </w:p>
    <w:p w:rsidR="00F64C51" w:rsidRPr="005A287E" w:rsidRDefault="00F64C51" w:rsidP="00F64C51">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F64C51" w:rsidRPr="005A287E" w:rsidRDefault="00F64C51" w:rsidP="00F64C51">
      <w:r w:rsidRPr="005A287E">
        <w:t xml:space="preserve">9. Количество этажей     </w:t>
      </w:r>
      <w:r w:rsidR="00183334">
        <w:rPr>
          <w:u w:val="single"/>
        </w:rPr>
        <w:t>9</w:t>
      </w:r>
    </w:p>
    <w:p w:rsidR="00F64C51" w:rsidRPr="005A287E" w:rsidRDefault="00F64C51" w:rsidP="00F64C51">
      <w:r w:rsidRPr="005A287E">
        <w:t xml:space="preserve">10. Наличие подвала    </w:t>
      </w:r>
      <w:r w:rsidR="00600380">
        <w:rPr>
          <w:u w:val="single"/>
        </w:rPr>
        <w:t>есть</w:t>
      </w:r>
    </w:p>
    <w:p w:rsidR="00F64C51" w:rsidRPr="005A287E" w:rsidRDefault="00F64C51" w:rsidP="00F64C51">
      <w:r>
        <w:t xml:space="preserve">11. Наличие цокольного этажа  </w:t>
      </w:r>
      <w:r w:rsidRPr="00C05AC5">
        <w:rPr>
          <w:u w:val="single"/>
        </w:rPr>
        <w:t xml:space="preserve"> нет</w:t>
      </w:r>
    </w:p>
    <w:p w:rsidR="00F64C51" w:rsidRPr="005A287E" w:rsidRDefault="00F64C51" w:rsidP="00F64C51">
      <w:r w:rsidRPr="005A287E">
        <w:t xml:space="preserve">12. Наличие мансарды    </w:t>
      </w:r>
      <w:r w:rsidRPr="00271C88">
        <w:t xml:space="preserve"> </w:t>
      </w:r>
      <w:r w:rsidRPr="00C05AC5">
        <w:rPr>
          <w:u w:val="single"/>
        </w:rPr>
        <w:t>нет</w:t>
      </w:r>
    </w:p>
    <w:p w:rsidR="00F64C51" w:rsidRPr="005A287E" w:rsidRDefault="00F64C51" w:rsidP="00F64C51">
      <w:r w:rsidRPr="005A287E">
        <w:t xml:space="preserve">13. Наличие мезонина    </w:t>
      </w:r>
      <w:r w:rsidRPr="00C05AC5">
        <w:rPr>
          <w:u w:val="single"/>
        </w:rPr>
        <w:t>нет</w:t>
      </w:r>
      <w:r>
        <w:t>_</w:t>
      </w:r>
    </w:p>
    <w:p w:rsidR="00F64C51" w:rsidRPr="005A287E" w:rsidRDefault="00F64C51" w:rsidP="00F64C51">
      <w:r w:rsidRPr="005A287E">
        <w:t xml:space="preserve">14. Количество квартир   </w:t>
      </w:r>
      <w:r w:rsidRPr="00C05AC5">
        <w:rPr>
          <w:u w:val="single"/>
        </w:rPr>
        <w:t xml:space="preserve"> </w:t>
      </w:r>
      <w:r w:rsidR="00183334">
        <w:rPr>
          <w:u w:val="single"/>
        </w:rPr>
        <w:t>367</w:t>
      </w:r>
    </w:p>
    <w:p w:rsidR="00F64C51" w:rsidRPr="005A287E" w:rsidRDefault="00F64C51" w:rsidP="00F64C51">
      <w:pPr>
        <w:jc w:val="both"/>
      </w:pPr>
      <w:r w:rsidRPr="005A287E">
        <w:t xml:space="preserve">15. Количество нежилых помещений, не входящих в состав общего имущества  </w:t>
      </w:r>
      <w:r w:rsidRPr="00271C88">
        <w:t xml:space="preserve"> </w:t>
      </w:r>
      <w:r w:rsidR="00556A68" w:rsidRPr="00556A68">
        <w:rPr>
          <w:u w:val="single"/>
        </w:rPr>
        <w:t>206,4</w:t>
      </w:r>
      <w:r w:rsidRPr="00271C88">
        <w:t>_</w:t>
      </w:r>
      <w:r>
        <w:rPr>
          <w:u w:val="single"/>
        </w:rPr>
        <w:t>кв.м.</w:t>
      </w:r>
    </w:p>
    <w:p w:rsidR="00F64C51" w:rsidRPr="005A287E" w:rsidRDefault="00F64C51" w:rsidP="00F64C51">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F64C51" w:rsidRPr="005A287E" w:rsidRDefault="00F64C51" w:rsidP="00F64C51">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F64C51" w:rsidRDefault="00F64C51" w:rsidP="00F64C51">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F64C51" w:rsidRPr="005A287E" w:rsidRDefault="00F64C51" w:rsidP="00F64C51">
      <w:pPr>
        <w:tabs>
          <w:tab w:val="center" w:pos="5387"/>
          <w:tab w:val="left" w:pos="7371"/>
        </w:tabs>
      </w:pPr>
      <w:r w:rsidRPr="005A287E">
        <w:t>19. Площадь:</w:t>
      </w:r>
    </w:p>
    <w:p w:rsidR="00F64C51" w:rsidRPr="005A287E" w:rsidRDefault="00F64C51" w:rsidP="00F64C51">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556A68" w:rsidRPr="008C74D6">
        <w:rPr>
          <w:u w:val="single"/>
        </w:rPr>
        <w:t>11450,6</w:t>
      </w:r>
      <w:r w:rsidRPr="008C74D6">
        <w:rPr>
          <w:u w:val="single"/>
        </w:rPr>
        <w:t xml:space="preserve"> кв.м.</w:t>
      </w:r>
    </w:p>
    <w:p w:rsidR="00F64C51" w:rsidRPr="005A287E" w:rsidRDefault="00F64C51" w:rsidP="00F64C51">
      <w:pPr>
        <w:tabs>
          <w:tab w:val="center" w:pos="7598"/>
          <w:tab w:val="right" w:pos="10206"/>
        </w:tabs>
      </w:pPr>
      <w:r w:rsidRPr="005A287E">
        <w:t xml:space="preserve">б) жилых помещений (общая площадь квартир) </w:t>
      </w:r>
      <w:r w:rsidR="008C74D6">
        <w:t xml:space="preserve"> </w:t>
      </w:r>
      <w:r w:rsidR="00556A68" w:rsidRPr="00556A68">
        <w:rPr>
          <w:color w:val="000000"/>
          <w:szCs w:val="22"/>
          <w:u w:val="single"/>
          <w:shd w:val="clear" w:color="auto" w:fill="FFFFFF"/>
        </w:rPr>
        <w:t>7874.7</w:t>
      </w:r>
      <w:r w:rsidRPr="00271C88">
        <w:t>_</w:t>
      </w:r>
      <w:r w:rsidRPr="00A073AE">
        <w:rPr>
          <w:u w:val="single"/>
        </w:rPr>
        <w:t xml:space="preserve"> кв. м</w:t>
      </w:r>
    </w:p>
    <w:p w:rsidR="00F64C51" w:rsidRPr="005A287E" w:rsidRDefault="00F64C51" w:rsidP="00F64C51">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w:t>
      </w:r>
      <w:r w:rsidR="00556A68" w:rsidRPr="00556A68">
        <w:rPr>
          <w:u w:val="single"/>
        </w:rPr>
        <w:t>206,4</w:t>
      </w:r>
      <w:r w:rsidRPr="00271C88">
        <w:t>_</w:t>
      </w:r>
      <w:r>
        <w:rPr>
          <w:u w:val="single"/>
        </w:rPr>
        <w:t xml:space="preserve"> кв</w:t>
      </w:r>
      <w:proofErr w:type="gramStart"/>
      <w:r>
        <w:rPr>
          <w:u w:val="single"/>
        </w:rPr>
        <w:t>.м</w:t>
      </w:r>
      <w:proofErr w:type="gramEnd"/>
    </w:p>
    <w:p w:rsidR="00F64C51" w:rsidRPr="005A287E" w:rsidRDefault="00F64C51" w:rsidP="00F64C51">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556A68">
        <w:rPr>
          <w:u w:val="single"/>
        </w:rPr>
        <w:t>3369,5</w:t>
      </w:r>
      <w:r>
        <w:t xml:space="preserve"> кв.м.</w:t>
      </w:r>
    </w:p>
    <w:p w:rsidR="00F64C51" w:rsidRPr="005A287E" w:rsidRDefault="00F64C51" w:rsidP="00F64C51">
      <w:pPr>
        <w:tabs>
          <w:tab w:val="center" w:pos="5245"/>
          <w:tab w:val="left" w:pos="7088"/>
        </w:tabs>
      </w:pPr>
      <w:r>
        <w:t xml:space="preserve">20. Количество лестниц     </w:t>
      </w:r>
      <w:r w:rsidR="00556A68">
        <w:rPr>
          <w:u w:val="single"/>
        </w:rPr>
        <w:t>2</w:t>
      </w:r>
      <w:r>
        <w:t>_</w:t>
      </w:r>
      <w:r w:rsidRPr="005A287E">
        <w:t>шт.</w:t>
      </w:r>
    </w:p>
    <w:p w:rsidR="00F64C51" w:rsidRPr="005A287E" w:rsidRDefault="00F64C51" w:rsidP="00F64C51">
      <w:pPr>
        <w:jc w:val="both"/>
      </w:pPr>
      <w:r w:rsidRPr="005A287E">
        <w:t>21. Уборочная площадь лестниц (включая межквартирные лестничные площадки)</w:t>
      </w:r>
      <w:r>
        <w:t xml:space="preserve">          </w:t>
      </w:r>
      <w:r w:rsidR="00556A68">
        <w:rPr>
          <w:u w:val="single"/>
        </w:rPr>
        <w:t>_____</w:t>
      </w:r>
      <w:r w:rsidRPr="005A287E">
        <w:tab/>
        <w:t>кв. м</w:t>
      </w:r>
    </w:p>
    <w:p w:rsidR="00F64C51" w:rsidRPr="005A287E" w:rsidRDefault="00F64C51" w:rsidP="00F64C51">
      <w:pPr>
        <w:tabs>
          <w:tab w:val="center" w:pos="7230"/>
          <w:tab w:val="left" w:pos="9356"/>
        </w:tabs>
      </w:pPr>
      <w:r w:rsidRPr="005A287E">
        <w:t xml:space="preserve">22. Уборочная площадь общих коридоров   </w:t>
      </w:r>
      <w:r w:rsidRPr="00271C88">
        <w:t xml:space="preserve"> </w:t>
      </w:r>
      <w:r>
        <w:rPr>
          <w:u w:val="single"/>
        </w:rPr>
        <w:t>нет</w:t>
      </w:r>
    </w:p>
    <w:p w:rsidR="00F64C51" w:rsidRPr="005A287E" w:rsidRDefault="00F64C51" w:rsidP="00F64C51">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w:t>
      </w:r>
      <w:r>
        <w:rPr>
          <w:u w:val="single"/>
        </w:rPr>
        <w:t>нет</w:t>
      </w:r>
    </w:p>
    <w:p w:rsidR="00F64C51" w:rsidRPr="005A287E" w:rsidRDefault="00F64C51" w:rsidP="00F64C51">
      <w:pPr>
        <w:jc w:val="both"/>
      </w:pPr>
      <w:r w:rsidRPr="005A287E">
        <w:t>24. Площадь земельного участка, входящего в состав общего имущ</w:t>
      </w:r>
      <w:r>
        <w:t>ества многоквартирного дома    не определена, входит в земельный участок министерства обороны РФ</w:t>
      </w:r>
    </w:p>
    <w:p w:rsidR="00F64C51" w:rsidRPr="00230910" w:rsidRDefault="00F64C51" w:rsidP="00F64C51">
      <w:pPr>
        <w:rPr>
          <w:sz w:val="24"/>
          <w:szCs w:val="24"/>
        </w:rPr>
      </w:pPr>
      <w:r w:rsidRPr="005A287E">
        <w:t>25. Кадаст</w:t>
      </w:r>
      <w:r>
        <w:t xml:space="preserve">ровый номер земельного участка  </w:t>
      </w:r>
      <w:r w:rsidR="00556A68" w:rsidRPr="00556A68">
        <w:rPr>
          <w:color w:val="000000"/>
          <w:szCs w:val="22"/>
          <w:u w:val="single"/>
          <w:shd w:val="clear" w:color="auto" w:fill="FFFFFF"/>
        </w:rPr>
        <w:t>25:05:030102:304</w:t>
      </w:r>
    </w:p>
    <w:p w:rsidR="00F64C51" w:rsidRDefault="00F64C51" w:rsidP="00F64C51"/>
    <w:p w:rsidR="00F64C51" w:rsidRDefault="00F64C51" w:rsidP="00F64C51">
      <w:pPr>
        <w:rPr>
          <w:b/>
        </w:rPr>
      </w:pPr>
      <w:r w:rsidRPr="00A073AE">
        <w:rPr>
          <w:b/>
          <w:lang w:val="en-US"/>
        </w:rPr>
        <w:lastRenderedPageBreak/>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F64C51" w:rsidTr="008C74D6">
        <w:tc>
          <w:tcPr>
            <w:tcW w:w="4253" w:type="dxa"/>
            <w:tcBorders>
              <w:top w:val="single" w:sz="4" w:space="0" w:color="auto"/>
              <w:left w:val="single" w:sz="4" w:space="0" w:color="auto"/>
              <w:bottom w:val="single" w:sz="4" w:space="0" w:color="auto"/>
              <w:right w:val="single" w:sz="4" w:space="0" w:color="auto"/>
            </w:tcBorders>
          </w:tcPr>
          <w:p w:rsidR="00F64C51" w:rsidRDefault="00F64C51" w:rsidP="008C74D6">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64C51" w:rsidRDefault="00F64C51" w:rsidP="008C74D6">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F64C51" w:rsidRDefault="00F64C51" w:rsidP="008C74D6">
            <w:r>
              <w:t>Техническое состояние элементов общего имущества многоквартирного дома</w:t>
            </w:r>
          </w:p>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Ленточный бутовый</w:t>
            </w:r>
          </w:p>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tcPr>
          <w:p w:rsidR="00F64C51" w:rsidRDefault="00F64C51" w:rsidP="008C74D6">
            <w:r>
              <w:t>4. Перекрытия</w:t>
            </w:r>
          </w:p>
        </w:tc>
        <w:tc>
          <w:tcPr>
            <w:tcW w:w="2977" w:type="dxa"/>
            <w:vMerge w:val="restart"/>
            <w:tcBorders>
              <w:top w:val="nil"/>
              <w:left w:val="single" w:sz="4" w:space="0" w:color="auto"/>
              <w:bottom w:val="nil"/>
              <w:right w:val="single" w:sz="4" w:space="0" w:color="auto"/>
            </w:tcBorders>
          </w:tcPr>
          <w:p w:rsidR="00F64C51" w:rsidRDefault="00F64C51" w:rsidP="008C74D6"/>
        </w:tc>
        <w:tc>
          <w:tcPr>
            <w:tcW w:w="1984" w:type="dxa"/>
            <w:vMerge w:val="restart"/>
            <w:tcBorders>
              <w:top w:val="nil"/>
              <w:left w:val="single" w:sz="4" w:space="0" w:color="auto"/>
              <w:bottom w:val="nil"/>
              <w:right w:val="single" w:sz="4" w:space="0" w:color="auto"/>
            </w:tcBorders>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tcPr>
          <w:p w:rsidR="00F64C51" w:rsidRDefault="00F64C51" w:rsidP="008C74D6">
            <w:r>
              <w:t>чердачные</w:t>
            </w:r>
          </w:p>
        </w:tc>
        <w:tc>
          <w:tcPr>
            <w:tcW w:w="2977" w:type="dxa"/>
            <w:vMerge/>
            <w:tcBorders>
              <w:top w:val="nil"/>
              <w:left w:val="single" w:sz="4" w:space="0" w:color="auto"/>
              <w:bottom w:val="nil"/>
              <w:right w:val="single" w:sz="4" w:space="0" w:color="auto"/>
            </w:tcBorders>
            <w:vAlign w:val="center"/>
          </w:tcPr>
          <w:p w:rsidR="00F64C51" w:rsidRDefault="00F64C51" w:rsidP="008C74D6">
            <w:pPr>
              <w:autoSpaceDE/>
              <w:autoSpaceDN/>
            </w:pPr>
          </w:p>
        </w:tc>
        <w:tc>
          <w:tcPr>
            <w:tcW w:w="1984" w:type="dxa"/>
            <w:vMerge/>
            <w:tcBorders>
              <w:top w:val="nil"/>
              <w:left w:val="single" w:sz="4" w:space="0" w:color="auto"/>
              <w:bottom w:val="nil"/>
              <w:right w:val="single" w:sz="4" w:space="0" w:color="auto"/>
            </w:tcBorders>
            <w:vAlign w:val="center"/>
          </w:tcPr>
          <w:p w:rsidR="00F64C51" w:rsidRDefault="00F64C51" w:rsidP="008C74D6">
            <w:pPr>
              <w:autoSpaceDE/>
              <w:autoSpaceDN/>
            </w:pPr>
          </w:p>
        </w:tc>
      </w:tr>
      <w:tr w:rsidR="00F64C51" w:rsidTr="008C74D6">
        <w:tc>
          <w:tcPr>
            <w:tcW w:w="4253" w:type="dxa"/>
            <w:tcBorders>
              <w:top w:val="nil"/>
              <w:left w:val="single" w:sz="4" w:space="0" w:color="auto"/>
              <w:bottom w:val="nil"/>
              <w:right w:val="single" w:sz="4" w:space="0" w:color="auto"/>
            </w:tcBorders>
          </w:tcPr>
          <w:p w:rsidR="00F64C51" w:rsidRDefault="00F64C51" w:rsidP="008C74D6">
            <w:r>
              <w:t>междуэтажные</w:t>
            </w:r>
          </w:p>
        </w:tc>
        <w:tc>
          <w:tcPr>
            <w:tcW w:w="2977" w:type="dxa"/>
            <w:tcBorders>
              <w:top w:val="nil"/>
              <w:left w:val="single" w:sz="4" w:space="0" w:color="auto"/>
              <w:bottom w:val="nil"/>
              <w:right w:val="single" w:sz="4" w:space="0" w:color="auto"/>
            </w:tcBorders>
          </w:tcPr>
          <w:p w:rsidR="00F64C51" w:rsidRDefault="00F64C51" w:rsidP="008C74D6">
            <w:r>
              <w:t>железобетонные</w:t>
            </w:r>
          </w:p>
        </w:tc>
        <w:tc>
          <w:tcPr>
            <w:tcW w:w="1984" w:type="dxa"/>
            <w:tcBorders>
              <w:top w:val="nil"/>
              <w:left w:val="single" w:sz="4" w:space="0" w:color="auto"/>
              <w:bottom w:val="nil"/>
              <w:right w:val="single" w:sz="4" w:space="0" w:color="auto"/>
            </w:tcBorders>
          </w:tcPr>
          <w:p w:rsidR="00F64C51" w:rsidRDefault="00F64C51" w:rsidP="008C74D6"/>
        </w:tc>
      </w:tr>
      <w:tr w:rsidR="00F64C51" w:rsidTr="008C74D6">
        <w:tc>
          <w:tcPr>
            <w:tcW w:w="4253" w:type="dxa"/>
            <w:tcBorders>
              <w:top w:val="nil"/>
              <w:left w:val="single" w:sz="4" w:space="0" w:color="auto"/>
              <w:bottom w:val="nil"/>
              <w:right w:val="single" w:sz="4" w:space="0" w:color="auto"/>
            </w:tcBorders>
          </w:tcPr>
          <w:p w:rsidR="00F64C51" w:rsidRDefault="00F64C51" w:rsidP="008C74D6">
            <w:r>
              <w:t>подвальные</w:t>
            </w:r>
          </w:p>
        </w:tc>
        <w:tc>
          <w:tcPr>
            <w:tcW w:w="2977" w:type="dxa"/>
            <w:tcBorders>
              <w:top w:val="nil"/>
              <w:left w:val="single" w:sz="4" w:space="0" w:color="auto"/>
              <w:bottom w:val="nil"/>
              <w:right w:val="single" w:sz="4" w:space="0" w:color="auto"/>
            </w:tcBorders>
          </w:tcPr>
          <w:p w:rsidR="00F64C51" w:rsidRDefault="00F64C51" w:rsidP="008C74D6"/>
        </w:tc>
        <w:tc>
          <w:tcPr>
            <w:tcW w:w="1984" w:type="dxa"/>
            <w:tcBorders>
              <w:top w:val="nil"/>
              <w:left w:val="single" w:sz="4" w:space="0" w:color="auto"/>
              <w:bottom w:val="nil"/>
              <w:right w:val="single" w:sz="4" w:space="0" w:color="auto"/>
            </w:tcBorders>
          </w:tcPr>
          <w:p w:rsidR="00F64C51" w:rsidRDefault="00F64C51" w:rsidP="008C74D6"/>
        </w:tc>
      </w:tr>
      <w:tr w:rsidR="00F64C51" w:rsidTr="008C74D6">
        <w:tc>
          <w:tcPr>
            <w:tcW w:w="4253" w:type="dxa"/>
            <w:tcBorders>
              <w:top w:val="nil"/>
              <w:left w:val="single" w:sz="4" w:space="0" w:color="auto"/>
              <w:bottom w:val="nil"/>
              <w:right w:val="single" w:sz="4" w:space="0" w:color="auto"/>
            </w:tcBorders>
          </w:tcPr>
          <w:p w:rsidR="00F64C51" w:rsidRDefault="00F64C51" w:rsidP="008C74D6">
            <w:r>
              <w:t>(другое)</w:t>
            </w:r>
          </w:p>
        </w:tc>
        <w:tc>
          <w:tcPr>
            <w:tcW w:w="2977" w:type="dxa"/>
            <w:tcBorders>
              <w:top w:val="nil"/>
              <w:left w:val="single" w:sz="4" w:space="0" w:color="auto"/>
              <w:bottom w:val="nil"/>
              <w:right w:val="single" w:sz="4" w:space="0" w:color="auto"/>
            </w:tcBorders>
          </w:tcPr>
          <w:p w:rsidR="00F64C51" w:rsidRDefault="00F64C51" w:rsidP="008C74D6"/>
        </w:tc>
        <w:tc>
          <w:tcPr>
            <w:tcW w:w="1984" w:type="dxa"/>
            <w:tcBorders>
              <w:top w:val="nil"/>
              <w:left w:val="single" w:sz="4" w:space="0" w:color="auto"/>
              <w:bottom w:val="nil"/>
              <w:right w:val="single" w:sz="4" w:space="0" w:color="auto"/>
            </w:tcBorders>
          </w:tcPr>
          <w:p w:rsidR="00F64C51" w:rsidRDefault="00F64C51" w:rsidP="008C74D6"/>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Шиферная двухскатная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r w:rsidR="00F64C51" w:rsidTr="008C74D6">
        <w:trPr>
          <w:cantSplit/>
        </w:trPr>
        <w:tc>
          <w:tcPr>
            <w:tcW w:w="4253" w:type="dxa"/>
            <w:tcBorders>
              <w:top w:val="single" w:sz="4" w:space="0" w:color="auto"/>
              <w:left w:val="single" w:sz="4" w:space="0" w:color="auto"/>
              <w:bottom w:val="nil"/>
              <w:right w:val="single" w:sz="4" w:space="0" w:color="auto"/>
            </w:tcBorders>
            <w:vAlign w:val="bottom"/>
          </w:tcPr>
          <w:p w:rsidR="00F64C51" w:rsidRDefault="00F64C51" w:rsidP="008C74D6">
            <w:r>
              <w:t>7. Проемы</w:t>
            </w:r>
          </w:p>
        </w:tc>
        <w:tc>
          <w:tcPr>
            <w:tcW w:w="2977" w:type="dxa"/>
            <w:vMerge w:val="restart"/>
            <w:tcBorders>
              <w:top w:val="single" w:sz="4" w:space="0" w:color="auto"/>
              <w:left w:val="nil"/>
              <w:bottom w:val="nil"/>
              <w:right w:val="single" w:sz="4" w:space="0" w:color="auto"/>
            </w:tcBorders>
            <w:vAlign w:val="bottom"/>
          </w:tcPr>
          <w:p w:rsidR="00F64C51" w:rsidRDefault="00F64C51" w:rsidP="008C74D6"/>
        </w:tc>
        <w:tc>
          <w:tcPr>
            <w:tcW w:w="1984" w:type="dxa"/>
            <w:vMerge w:val="restart"/>
            <w:tcBorders>
              <w:top w:val="single" w:sz="4" w:space="0" w:color="auto"/>
              <w:left w:val="nil"/>
              <w:bottom w:val="nil"/>
              <w:right w:val="single" w:sz="4" w:space="0" w:color="auto"/>
            </w:tcBorders>
            <w:vAlign w:val="bottom"/>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vAlign w:val="bottom"/>
          </w:tcPr>
          <w:p w:rsidR="00F64C51" w:rsidRDefault="00F64C51" w:rsidP="008C74D6">
            <w:r>
              <w:t>окна</w:t>
            </w:r>
          </w:p>
        </w:tc>
        <w:tc>
          <w:tcPr>
            <w:tcW w:w="2977" w:type="dxa"/>
            <w:vMerge/>
            <w:tcBorders>
              <w:top w:val="single" w:sz="4" w:space="0" w:color="auto"/>
              <w:left w:val="nil"/>
              <w:bottom w:val="nil"/>
              <w:right w:val="single" w:sz="4" w:space="0" w:color="auto"/>
            </w:tcBorders>
            <w:vAlign w:val="center"/>
          </w:tcPr>
          <w:p w:rsidR="00F64C51" w:rsidRDefault="00F64C51" w:rsidP="008C74D6">
            <w:pPr>
              <w:autoSpaceDE/>
              <w:autoSpaceDN/>
            </w:pPr>
          </w:p>
        </w:tc>
        <w:tc>
          <w:tcPr>
            <w:tcW w:w="1984" w:type="dxa"/>
            <w:vMerge/>
            <w:tcBorders>
              <w:top w:val="single" w:sz="4" w:space="0" w:color="auto"/>
              <w:left w:val="nil"/>
              <w:bottom w:val="nil"/>
              <w:right w:val="single" w:sz="4" w:space="0" w:color="auto"/>
            </w:tcBorders>
            <w:vAlign w:val="center"/>
          </w:tcPr>
          <w:p w:rsidR="00F64C51" w:rsidRDefault="00F64C51" w:rsidP="008C74D6">
            <w:pPr>
              <w:autoSpaceDE/>
              <w:autoSpaceDN/>
            </w:pPr>
          </w:p>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двери</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single" w:sz="4" w:space="0" w:color="auto"/>
              <w:right w:val="single" w:sz="4" w:space="0" w:color="auto"/>
            </w:tcBorders>
            <w:vAlign w:val="bottom"/>
          </w:tcPr>
          <w:p w:rsidR="00F64C51" w:rsidRDefault="00F64C51" w:rsidP="008C74D6">
            <w:r>
              <w:t>(другое)</w:t>
            </w:r>
          </w:p>
        </w:tc>
        <w:tc>
          <w:tcPr>
            <w:tcW w:w="2977" w:type="dxa"/>
            <w:tcBorders>
              <w:top w:val="nil"/>
              <w:left w:val="nil"/>
              <w:bottom w:val="single" w:sz="4" w:space="0" w:color="auto"/>
              <w:right w:val="single" w:sz="4" w:space="0" w:color="auto"/>
            </w:tcBorders>
            <w:vAlign w:val="bottom"/>
          </w:tcPr>
          <w:p w:rsidR="00F64C51" w:rsidRDefault="00F64C51" w:rsidP="008C74D6"/>
        </w:tc>
        <w:tc>
          <w:tcPr>
            <w:tcW w:w="1984" w:type="dxa"/>
            <w:tcBorders>
              <w:top w:val="nil"/>
              <w:left w:val="nil"/>
              <w:bottom w:val="single" w:sz="4" w:space="0" w:color="auto"/>
              <w:right w:val="single" w:sz="4" w:space="0" w:color="auto"/>
            </w:tcBorders>
            <w:vAlign w:val="bottom"/>
          </w:tcPr>
          <w:p w:rsidR="00F64C51" w:rsidRDefault="00F64C51" w:rsidP="008C74D6"/>
        </w:tc>
      </w:tr>
      <w:tr w:rsidR="00F64C51" w:rsidTr="008C74D6">
        <w:trPr>
          <w:cantSplit/>
        </w:trPr>
        <w:tc>
          <w:tcPr>
            <w:tcW w:w="4253" w:type="dxa"/>
            <w:tcBorders>
              <w:top w:val="single" w:sz="4" w:space="0" w:color="auto"/>
              <w:left w:val="single" w:sz="4" w:space="0" w:color="auto"/>
              <w:bottom w:val="nil"/>
              <w:right w:val="single" w:sz="4" w:space="0" w:color="auto"/>
            </w:tcBorders>
            <w:vAlign w:val="bottom"/>
          </w:tcPr>
          <w:p w:rsidR="00F64C51" w:rsidRDefault="00F64C51" w:rsidP="008C74D6">
            <w:r>
              <w:t>8. Отделка</w:t>
            </w:r>
          </w:p>
        </w:tc>
        <w:tc>
          <w:tcPr>
            <w:tcW w:w="2977" w:type="dxa"/>
            <w:vMerge w:val="restart"/>
            <w:tcBorders>
              <w:top w:val="single" w:sz="4" w:space="0" w:color="auto"/>
              <w:left w:val="nil"/>
              <w:bottom w:val="nil"/>
              <w:right w:val="single" w:sz="4" w:space="0" w:color="auto"/>
            </w:tcBorders>
            <w:vAlign w:val="bottom"/>
          </w:tcPr>
          <w:p w:rsidR="00F64C51" w:rsidRDefault="00F64C51" w:rsidP="008C74D6">
            <w:r>
              <w:t>штукатурка</w:t>
            </w:r>
          </w:p>
        </w:tc>
        <w:tc>
          <w:tcPr>
            <w:tcW w:w="1984" w:type="dxa"/>
            <w:vMerge w:val="restart"/>
            <w:tcBorders>
              <w:top w:val="single" w:sz="4" w:space="0" w:color="auto"/>
              <w:left w:val="nil"/>
              <w:bottom w:val="nil"/>
              <w:right w:val="single" w:sz="4" w:space="0" w:color="auto"/>
            </w:tcBorders>
            <w:vAlign w:val="bottom"/>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vAlign w:val="bottom"/>
          </w:tcPr>
          <w:p w:rsidR="00F64C51" w:rsidRDefault="00F64C51" w:rsidP="008C74D6">
            <w:r>
              <w:t>внутренняя</w:t>
            </w:r>
          </w:p>
        </w:tc>
        <w:tc>
          <w:tcPr>
            <w:tcW w:w="2977" w:type="dxa"/>
            <w:vMerge/>
            <w:tcBorders>
              <w:top w:val="single" w:sz="4" w:space="0" w:color="auto"/>
              <w:left w:val="nil"/>
              <w:bottom w:val="nil"/>
              <w:right w:val="single" w:sz="4" w:space="0" w:color="auto"/>
            </w:tcBorders>
            <w:vAlign w:val="center"/>
          </w:tcPr>
          <w:p w:rsidR="00F64C51" w:rsidRDefault="00F64C51" w:rsidP="008C74D6">
            <w:pPr>
              <w:autoSpaceDE/>
              <w:autoSpaceDN/>
            </w:pPr>
          </w:p>
        </w:tc>
        <w:tc>
          <w:tcPr>
            <w:tcW w:w="1984" w:type="dxa"/>
            <w:vMerge/>
            <w:tcBorders>
              <w:top w:val="single" w:sz="4" w:space="0" w:color="auto"/>
              <w:left w:val="nil"/>
              <w:bottom w:val="nil"/>
              <w:right w:val="single" w:sz="4" w:space="0" w:color="auto"/>
            </w:tcBorders>
            <w:vAlign w:val="center"/>
          </w:tcPr>
          <w:p w:rsidR="00F64C51" w:rsidRDefault="00F64C51" w:rsidP="008C74D6">
            <w:pPr>
              <w:autoSpaceDE/>
              <w:autoSpaceDN/>
            </w:pPr>
          </w:p>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наружная</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single" w:sz="4" w:space="0" w:color="auto"/>
              <w:right w:val="single" w:sz="4" w:space="0" w:color="auto"/>
            </w:tcBorders>
            <w:vAlign w:val="bottom"/>
          </w:tcPr>
          <w:p w:rsidR="00F64C51" w:rsidRDefault="00F64C51" w:rsidP="008C74D6">
            <w:r>
              <w:t>(другое)</w:t>
            </w:r>
          </w:p>
        </w:tc>
        <w:tc>
          <w:tcPr>
            <w:tcW w:w="2977" w:type="dxa"/>
            <w:tcBorders>
              <w:top w:val="nil"/>
              <w:left w:val="nil"/>
              <w:bottom w:val="single" w:sz="4" w:space="0" w:color="auto"/>
              <w:right w:val="single" w:sz="4" w:space="0" w:color="auto"/>
            </w:tcBorders>
            <w:vAlign w:val="bottom"/>
          </w:tcPr>
          <w:p w:rsidR="00F64C51" w:rsidRDefault="00F64C51" w:rsidP="008C74D6"/>
        </w:tc>
        <w:tc>
          <w:tcPr>
            <w:tcW w:w="1984" w:type="dxa"/>
            <w:tcBorders>
              <w:top w:val="nil"/>
              <w:left w:val="nil"/>
              <w:bottom w:val="single" w:sz="4" w:space="0" w:color="auto"/>
              <w:right w:val="single" w:sz="4" w:space="0" w:color="auto"/>
            </w:tcBorders>
            <w:vAlign w:val="bottom"/>
          </w:tcPr>
          <w:p w:rsidR="00F64C51" w:rsidRDefault="00F64C51" w:rsidP="008C74D6"/>
        </w:tc>
      </w:tr>
      <w:tr w:rsidR="00F64C51" w:rsidTr="008C74D6">
        <w:trPr>
          <w:cantSplit/>
        </w:trPr>
        <w:tc>
          <w:tcPr>
            <w:tcW w:w="4253" w:type="dxa"/>
            <w:tcBorders>
              <w:top w:val="single" w:sz="4" w:space="0" w:color="auto"/>
              <w:left w:val="single" w:sz="4" w:space="0" w:color="auto"/>
              <w:bottom w:val="nil"/>
              <w:right w:val="single" w:sz="4" w:space="0" w:color="auto"/>
            </w:tcBorders>
            <w:vAlign w:val="bottom"/>
          </w:tcPr>
          <w:p w:rsidR="00F64C51" w:rsidRDefault="00F64C51" w:rsidP="008C74D6">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F64C51" w:rsidRDefault="00F64C51" w:rsidP="008C74D6"/>
        </w:tc>
        <w:tc>
          <w:tcPr>
            <w:tcW w:w="1984" w:type="dxa"/>
            <w:vMerge w:val="restart"/>
            <w:tcBorders>
              <w:top w:val="single" w:sz="4" w:space="0" w:color="auto"/>
              <w:left w:val="nil"/>
              <w:bottom w:val="nil"/>
              <w:right w:val="single" w:sz="4" w:space="0" w:color="auto"/>
            </w:tcBorders>
            <w:vAlign w:val="bottom"/>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vAlign w:val="bottom"/>
          </w:tcPr>
          <w:p w:rsidR="00F64C51" w:rsidRDefault="00F64C51" w:rsidP="008C74D6">
            <w:r>
              <w:t>ванны напольные</w:t>
            </w:r>
          </w:p>
        </w:tc>
        <w:tc>
          <w:tcPr>
            <w:tcW w:w="2977" w:type="dxa"/>
            <w:vMerge/>
            <w:tcBorders>
              <w:top w:val="single" w:sz="4" w:space="0" w:color="auto"/>
              <w:left w:val="nil"/>
              <w:bottom w:val="nil"/>
              <w:right w:val="single" w:sz="4" w:space="0" w:color="auto"/>
            </w:tcBorders>
            <w:vAlign w:val="center"/>
          </w:tcPr>
          <w:p w:rsidR="00F64C51" w:rsidRDefault="00F64C51" w:rsidP="008C74D6">
            <w:pPr>
              <w:autoSpaceDE/>
              <w:autoSpaceDN/>
            </w:pPr>
          </w:p>
        </w:tc>
        <w:tc>
          <w:tcPr>
            <w:tcW w:w="1984" w:type="dxa"/>
            <w:vMerge/>
            <w:tcBorders>
              <w:top w:val="single" w:sz="4" w:space="0" w:color="auto"/>
              <w:left w:val="nil"/>
              <w:bottom w:val="nil"/>
              <w:right w:val="single" w:sz="4" w:space="0" w:color="auto"/>
            </w:tcBorders>
            <w:vAlign w:val="center"/>
          </w:tcPr>
          <w:p w:rsidR="00F64C51" w:rsidRDefault="00F64C51" w:rsidP="008C74D6">
            <w:pPr>
              <w:autoSpaceDE/>
              <w:autoSpaceDN/>
            </w:pPr>
          </w:p>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электроплиты</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телефонные сети и оборудование</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сети проводного радиовещания</w:t>
            </w:r>
          </w:p>
        </w:tc>
        <w:tc>
          <w:tcPr>
            <w:tcW w:w="2977" w:type="dxa"/>
            <w:tcBorders>
              <w:top w:val="nil"/>
              <w:left w:val="nil"/>
              <w:bottom w:val="nil"/>
              <w:right w:val="single" w:sz="4" w:space="0" w:color="auto"/>
            </w:tcBorders>
            <w:vAlign w:val="bottom"/>
          </w:tcPr>
          <w:p w:rsidR="00F64C51" w:rsidRDefault="00F64C51" w:rsidP="008C74D6">
            <w:r>
              <w:t>нет</w:t>
            </w:r>
          </w:p>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сигнализация</w:t>
            </w:r>
          </w:p>
        </w:tc>
        <w:tc>
          <w:tcPr>
            <w:tcW w:w="2977" w:type="dxa"/>
            <w:tcBorders>
              <w:top w:val="nil"/>
              <w:left w:val="nil"/>
              <w:bottom w:val="nil"/>
              <w:right w:val="single" w:sz="4" w:space="0" w:color="auto"/>
            </w:tcBorders>
            <w:vAlign w:val="bottom"/>
          </w:tcPr>
          <w:p w:rsidR="00F64C51" w:rsidRDefault="00F64C51" w:rsidP="008C74D6">
            <w:r>
              <w:t>нет</w:t>
            </w:r>
          </w:p>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мусоропровод</w:t>
            </w:r>
          </w:p>
        </w:tc>
        <w:tc>
          <w:tcPr>
            <w:tcW w:w="2977" w:type="dxa"/>
            <w:tcBorders>
              <w:top w:val="nil"/>
              <w:left w:val="nil"/>
              <w:bottom w:val="nil"/>
              <w:right w:val="single" w:sz="4" w:space="0" w:color="auto"/>
            </w:tcBorders>
            <w:vAlign w:val="bottom"/>
          </w:tcPr>
          <w:p w:rsidR="00F64C51" w:rsidRDefault="00F64C51" w:rsidP="008C74D6">
            <w:r>
              <w:t>нет</w:t>
            </w:r>
          </w:p>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лифт</w:t>
            </w:r>
          </w:p>
        </w:tc>
        <w:tc>
          <w:tcPr>
            <w:tcW w:w="2977" w:type="dxa"/>
            <w:tcBorders>
              <w:top w:val="nil"/>
              <w:left w:val="nil"/>
              <w:bottom w:val="nil"/>
              <w:right w:val="single" w:sz="4" w:space="0" w:color="auto"/>
            </w:tcBorders>
            <w:vAlign w:val="bottom"/>
          </w:tcPr>
          <w:p w:rsidR="00F64C51" w:rsidRDefault="00556A68" w:rsidP="008C74D6">
            <w:r>
              <w:t>есть</w:t>
            </w:r>
          </w:p>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вентиляция</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single" w:sz="4" w:space="0" w:color="auto"/>
              <w:right w:val="single" w:sz="4" w:space="0" w:color="auto"/>
            </w:tcBorders>
            <w:vAlign w:val="bottom"/>
          </w:tcPr>
          <w:p w:rsidR="00F64C51" w:rsidRDefault="00F64C51" w:rsidP="008C74D6">
            <w:r>
              <w:t>(другое)</w:t>
            </w:r>
          </w:p>
        </w:tc>
        <w:tc>
          <w:tcPr>
            <w:tcW w:w="2977" w:type="dxa"/>
            <w:tcBorders>
              <w:top w:val="nil"/>
              <w:left w:val="nil"/>
              <w:bottom w:val="single" w:sz="4" w:space="0" w:color="auto"/>
              <w:right w:val="single" w:sz="4" w:space="0" w:color="auto"/>
            </w:tcBorders>
            <w:vAlign w:val="bottom"/>
          </w:tcPr>
          <w:p w:rsidR="00F64C51" w:rsidRDefault="00F64C51" w:rsidP="008C74D6"/>
        </w:tc>
        <w:tc>
          <w:tcPr>
            <w:tcW w:w="1984" w:type="dxa"/>
            <w:tcBorders>
              <w:top w:val="nil"/>
              <w:left w:val="nil"/>
              <w:bottom w:val="single" w:sz="4" w:space="0" w:color="auto"/>
              <w:right w:val="single" w:sz="4" w:space="0" w:color="auto"/>
            </w:tcBorders>
            <w:vAlign w:val="bottom"/>
          </w:tcPr>
          <w:p w:rsidR="00F64C51" w:rsidRDefault="00F64C51" w:rsidP="008C74D6"/>
        </w:tc>
      </w:tr>
      <w:tr w:rsidR="00F64C51" w:rsidTr="008C74D6">
        <w:trPr>
          <w:cantSplit/>
        </w:trPr>
        <w:tc>
          <w:tcPr>
            <w:tcW w:w="4253" w:type="dxa"/>
            <w:tcBorders>
              <w:top w:val="single" w:sz="4" w:space="0" w:color="auto"/>
              <w:left w:val="single" w:sz="4" w:space="0" w:color="auto"/>
              <w:bottom w:val="nil"/>
              <w:right w:val="single" w:sz="4" w:space="0" w:color="auto"/>
            </w:tcBorders>
            <w:vAlign w:val="bottom"/>
          </w:tcPr>
          <w:p w:rsidR="00F64C51" w:rsidRDefault="00F64C51" w:rsidP="008C74D6">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F64C51" w:rsidRDefault="00F64C51" w:rsidP="008C74D6">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F64C51" w:rsidRDefault="00F64C51" w:rsidP="008C74D6"/>
        </w:tc>
      </w:tr>
      <w:tr w:rsidR="00F64C51" w:rsidTr="008C74D6">
        <w:trPr>
          <w:cantSplit/>
        </w:trPr>
        <w:tc>
          <w:tcPr>
            <w:tcW w:w="4253" w:type="dxa"/>
            <w:tcBorders>
              <w:top w:val="nil"/>
              <w:left w:val="single" w:sz="4" w:space="0" w:color="auto"/>
              <w:bottom w:val="nil"/>
              <w:right w:val="single" w:sz="4" w:space="0" w:color="auto"/>
            </w:tcBorders>
            <w:vAlign w:val="bottom"/>
          </w:tcPr>
          <w:p w:rsidR="00F64C51" w:rsidRDefault="00F64C51" w:rsidP="008C74D6">
            <w:r>
              <w:t>электроснабжение</w:t>
            </w:r>
          </w:p>
        </w:tc>
        <w:tc>
          <w:tcPr>
            <w:tcW w:w="2977" w:type="dxa"/>
            <w:vMerge/>
            <w:tcBorders>
              <w:top w:val="single" w:sz="4" w:space="0" w:color="auto"/>
              <w:left w:val="nil"/>
              <w:bottom w:val="nil"/>
              <w:right w:val="single" w:sz="4" w:space="0" w:color="auto"/>
            </w:tcBorders>
            <w:vAlign w:val="center"/>
          </w:tcPr>
          <w:p w:rsidR="00F64C51" w:rsidRDefault="00F64C51" w:rsidP="008C74D6">
            <w:pPr>
              <w:autoSpaceDE/>
              <w:autoSpaceDN/>
            </w:pPr>
          </w:p>
        </w:tc>
        <w:tc>
          <w:tcPr>
            <w:tcW w:w="1984" w:type="dxa"/>
            <w:vMerge/>
            <w:tcBorders>
              <w:top w:val="single" w:sz="4" w:space="0" w:color="auto"/>
              <w:left w:val="nil"/>
              <w:bottom w:val="nil"/>
              <w:right w:val="single" w:sz="4" w:space="0" w:color="auto"/>
            </w:tcBorders>
            <w:vAlign w:val="center"/>
          </w:tcPr>
          <w:p w:rsidR="00F64C51" w:rsidRDefault="00F64C51" w:rsidP="008C74D6">
            <w:pPr>
              <w:autoSpaceDE/>
              <w:autoSpaceDN/>
            </w:pPr>
          </w:p>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холодное водоснабжение</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горячее водоснабжение</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водоотведение</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газоснабжение</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отопление (от внешних котельных)</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отопление (от домовой котельной) печи</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калориферы</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nil"/>
              <w:right w:val="single" w:sz="4" w:space="0" w:color="auto"/>
            </w:tcBorders>
            <w:vAlign w:val="bottom"/>
          </w:tcPr>
          <w:p w:rsidR="00F64C51" w:rsidRDefault="00F64C51" w:rsidP="008C74D6">
            <w:r>
              <w:t>АГВ</w:t>
            </w:r>
          </w:p>
        </w:tc>
        <w:tc>
          <w:tcPr>
            <w:tcW w:w="2977" w:type="dxa"/>
            <w:tcBorders>
              <w:top w:val="nil"/>
              <w:left w:val="nil"/>
              <w:bottom w:val="nil"/>
              <w:right w:val="single" w:sz="4" w:space="0" w:color="auto"/>
            </w:tcBorders>
            <w:vAlign w:val="bottom"/>
          </w:tcPr>
          <w:p w:rsidR="00F64C51" w:rsidRDefault="00F64C51" w:rsidP="008C74D6"/>
        </w:tc>
        <w:tc>
          <w:tcPr>
            <w:tcW w:w="1984" w:type="dxa"/>
            <w:tcBorders>
              <w:top w:val="nil"/>
              <w:left w:val="nil"/>
              <w:bottom w:val="nil"/>
              <w:right w:val="single" w:sz="4" w:space="0" w:color="auto"/>
            </w:tcBorders>
            <w:vAlign w:val="bottom"/>
          </w:tcPr>
          <w:p w:rsidR="00F64C51" w:rsidRDefault="00F64C51" w:rsidP="008C74D6"/>
        </w:tc>
      </w:tr>
      <w:tr w:rsidR="00F64C51" w:rsidTr="008C74D6">
        <w:tc>
          <w:tcPr>
            <w:tcW w:w="4253" w:type="dxa"/>
            <w:tcBorders>
              <w:top w:val="nil"/>
              <w:left w:val="single" w:sz="4" w:space="0" w:color="auto"/>
              <w:bottom w:val="single" w:sz="4" w:space="0" w:color="auto"/>
              <w:right w:val="single" w:sz="4" w:space="0" w:color="auto"/>
            </w:tcBorders>
            <w:vAlign w:val="bottom"/>
          </w:tcPr>
          <w:p w:rsidR="00F64C51" w:rsidRDefault="00F64C51" w:rsidP="008C74D6">
            <w:r>
              <w:t>(другое)</w:t>
            </w:r>
          </w:p>
        </w:tc>
        <w:tc>
          <w:tcPr>
            <w:tcW w:w="2977" w:type="dxa"/>
            <w:tcBorders>
              <w:top w:val="nil"/>
              <w:left w:val="nil"/>
              <w:bottom w:val="single" w:sz="4" w:space="0" w:color="auto"/>
              <w:right w:val="single" w:sz="4" w:space="0" w:color="auto"/>
            </w:tcBorders>
            <w:vAlign w:val="bottom"/>
          </w:tcPr>
          <w:p w:rsidR="00F64C51" w:rsidRDefault="00F64C51" w:rsidP="008C74D6"/>
        </w:tc>
        <w:tc>
          <w:tcPr>
            <w:tcW w:w="1984" w:type="dxa"/>
            <w:tcBorders>
              <w:top w:val="nil"/>
              <w:left w:val="nil"/>
              <w:bottom w:val="single" w:sz="4" w:space="0" w:color="auto"/>
              <w:right w:val="single" w:sz="4" w:space="0" w:color="auto"/>
            </w:tcBorders>
            <w:vAlign w:val="bottom"/>
          </w:tcPr>
          <w:p w:rsidR="00F64C51" w:rsidRDefault="00F64C51" w:rsidP="008C74D6"/>
        </w:tc>
      </w:tr>
      <w:tr w:rsidR="00F64C51" w:rsidTr="008C74D6">
        <w:tc>
          <w:tcPr>
            <w:tcW w:w="4253" w:type="dxa"/>
            <w:tcBorders>
              <w:top w:val="single" w:sz="4" w:space="0" w:color="auto"/>
              <w:left w:val="single" w:sz="4" w:space="0" w:color="auto"/>
              <w:bottom w:val="single" w:sz="4" w:space="0" w:color="auto"/>
              <w:right w:val="single" w:sz="4" w:space="0" w:color="auto"/>
            </w:tcBorders>
            <w:vAlign w:val="bottom"/>
          </w:tcPr>
          <w:p w:rsidR="00F64C51" w:rsidRDefault="00F64C51" w:rsidP="008C74D6">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c>
          <w:tcPr>
            <w:tcW w:w="1984" w:type="dxa"/>
            <w:tcBorders>
              <w:top w:val="single" w:sz="4" w:space="0" w:color="auto"/>
              <w:left w:val="single" w:sz="4" w:space="0" w:color="auto"/>
              <w:bottom w:val="single" w:sz="4" w:space="0" w:color="auto"/>
              <w:right w:val="single" w:sz="4" w:space="0" w:color="auto"/>
            </w:tcBorders>
            <w:vAlign w:val="bottom"/>
          </w:tcPr>
          <w:p w:rsidR="00F64C51" w:rsidRDefault="00F64C51" w:rsidP="008C74D6"/>
        </w:tc>
      </w:tr>
    </w:tbl>
    <w:p w:rsidR="00F64C51" w:rsidRPr="005A287E" w:rsidRDefault="00F64C51" w:rsidP="00F64C51">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F64C51" w:rsidRPr="005A287E" w:rsidRDefault="00F64C51" w:rsidP="00F64C51">
      <w:pPr>
        <w:jc w:val="center"/>
      </w:pPr>
    </w:p>
    <w:p w:rsidR="00F64C51" w:rsidRPr="005A287E" w:rsidRDefault="00F64C51" w:rsidP="00F64C51">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F64C51" w:rsidRPr="005A287E" w:rsidTr="008C74D6">
        <w:tc>
          <w:tcPr>
            <w:tcW w:w="2580" w:type="dxa"/>
            <w:tcBorders>
              <w:top w:val="nil"/>
              <w:left w:val="nil"/>
              <w:bottom w:val="single" w:sz="4" w:space="0" w:color="auto"/>
              <w:right w:val="nil"/>
            </w:tcBorders>
            <w:vAlign w:val="bottom"/>
          </w:tcPr>
          <w:p w:rsidR="00F64C51" w:rsidRPr="005A287E" w:rsidRDefault="00F64C51" w:rsidP="008C74D6">
            <w:pPr>
              <w:jc w:val="center"/>
            </w:pPr>
          </w:p>
        </w:tc>
        <w:tc>
          <w:tcPr>
            <w:tcW w:w="283" w:type="dxa"/>
            <w:tcBorders>
              <w:top w:val="nil"/>
              <w:left w:val="nil"/>
              <w:bottom w:val="nil"/>
              <w:right w:val="nil"/>
            </w:tcBorders>
            <w:vAlign w:val="bottom"/>
          </w:tcPr>
          <w:p w:rsidR="00F64C51" w:rsidRPr="005A287E" w:rsidRDefault="00F64C51" w:rsidP="008C74D6"/>
        </w:tc>
        <w:tc>
          <w:tcPr>
            <w:tcW w:w="3402" w:type="dxa"/>
            <w:tcBorders>
              <w:top w:val="nil"/>
              <w:left w:val="nil"/>
              <w:bottom w:val="single" w:sz="4" w:space="0" w:color="auto"/>
              <w:right w:val="nil"/>
            </w:tcBorders>
            <w:vAlign w:val="bottom"/>
          </w:tcPr>
          <w:p w:rsidR="00F64C51" w:rsidRPr="005A287E" w:rsidRDefault="00F64C51" w:rsidP="008C74D6">
            <w:pPr>
              <w:jc w:val="center"/>
            </w:pPr>
          </w:p>
        </w:tc>
      </w:tr>
      <w:tr w:rsidR="00F64C51" w:rsidRPr="005A287E" w:rsidTr="008C74D6">
        <w:tc>
          <w:tcPr>
            <w:tcW w:w="2580" w:type="dxa"/>
            <w:tcBorders>
              <w:top w:val="nil"/>
              <w:left w:val="nil"/>
              <w:bottom w:val="nil"/>
              <w:right w:val="nil"/>
            </w:tcBorders>
          </w:tcPr>
          <w:p w:rsidR="00F64C51" w:rsidRPr="005A287E" w:rsidRDefault="00F64C51" w:rsidP="008C74D6">
            <w:pPr>
              <w:jc w:val="center"/>
            </w:pPr>
            <w:r w:rsidRPr="005A287E">
              <w:t>(подпись)</w:t>
            </w:r>
          </w:p>
        </w:tc>
        <w:tc>
          <w:tcPr>
            <w:tcW w:w="283" w:type="dxa"/>
            <w:tcBorders>
              <w:top w:val="nil"/>
              <w:left w:val="nil"/>
              <w:bottom w:val="nil"/>
              <w:right w:val="nil"/>
            </w:tcBorders>
          </w:tcPr>
          <w:p w:rsidR="00F64C51" w:rsidRPr="005A287E" w:rsidRDefault="00F64C51" w:rsidP="008C74D6"/>
        </w:tc>
        <w:tc>
          <w:tcPr>
            <w:tcW w:w="3402" w:type="dxa"/>
            <w:tcBorders>
              <w:top w:val="nil"/>
              <w:left w:val="nil"/>
              <w:bottom w:val="nil"/>
              <w:right w:val="nil"/>
            </w:tcBorders>
          </w:tcPr>
          <w:p w:rsidR="00F64C51" w:rsidRPr="005A287E" w:rsidRDefault="00F64C51" w:rsidP="008C74D6">
            <w:pPr>
              <w:jc w:val="center"/>
            </w:pPr>
            <w:r w:rsidRPr="005A287E">
              <w:t>(ф.и.о.)</w:t>
            </w:r>
          </w:p>
        </w:tc>
      </w:tr>
    </w:tbl>
    <w:p w:rsidR="00F64C51" w:rsidRPr="00AD545F" w:rsidRDefault="00F64C51" w:rsidP="00F64C51">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F64C51" w:rsidRPr="005A287E" w:rsidTr="008C74D6">
        <w:tc>
          <w:tcPr>
            <w:tcW w:w="187" w:type="dxa"/>
            <w:tcBorders>
              <w:top w:val="nil"/>
              <w:left w:val="nil"/>
              <w:bottom w:val="nil"/>
              <w:right w:val="nil"/>
            </w:tcBorders>
            <w:vAlign w:val="bottom"/>
          </w:tcPr>
          <w:p w:rsidR="00F64C51" w:rsidRPr="005A287E" w:rsidRDefault="00F64C51" w:rsidP="008C74D6">
            <w:r w:rsidRPr="005A287E">
              <w:t>“</w:t>
            </w:r>
          </w:p>
        </w:tc>
        <w:tc>
          <w:tcPr>
            <w:tcW w:w="425" w:type="dxa"/>
            <w:tcBorders>
              <w:top w:val="nil"/>
              <w:left w:val="nil"/>
              <w:bottom w:val="single" w:sz="4" w:space="0" w:color="auto"/>
              <w:right w:val="nil"/>
            </w:tcBorders>
            <w:vAlign w:val="bottom"/>
          </w:tcPr>
          <w:p w:rsidR="00F64C51" w:rsidRPr="005A287E" w:rsidRDefault="00F64C51" w:rsidP="008C74D6">
            <w:pPr>
              <w:jc w:val="center"/>
            </w:pPr>
          </w:p>
        </w:tc>
        <w:tc>
          <w:tcPr>
            <w:tcW w:w="255" w:type="dxa"/>
            <w:tcBorders>
              <w:top w:val="nil"/>
              <w:left w:val="nil"/>
              <w:bottom w:val="nil"/>
              <w:right w:val="nil"/>
            </w:tcBorders>
            <w:vAlign w:val="bottom"/>
          </w:tcPr>
          <w:p w:rsidR="00F64C51" w:rsidRPr="005A287E" w:rsidRDefault="00F64C51" w:rsidP="008C74D6">
            <w:r w:rsidRPr="005A287E">
              <w:t>”</w:t>
            </w:r>
          </w:p>
        </w:tc>
        <w:tc>
          <w:tcPr>
            <w:tcW w:w="1531" w:type="dxa"/>
            <w:tcBorders>
              <w:top w:val="nil"/>
              <w:left w:val="nil"/>
              <w:bottom w:val="single" w:sz="4" w:space="0" w:color="auto"/>
              <w:right w:val="nil"/>
            </w:tcBorders>
            <w:vAlign w:val="bottom"/>
          </w:tcPr>
          <w:p w:rsidR="00F64C51" w:rsidRPr="005A287E" w:rsidRDefault="00F64C51" w:rsidP="008C74D6">
            <w:pPr>
              <w:jc w:val="center"/>
            </w:pPr>
          </w:p>
        </w:tc>
        <w:tc>
          <w:tcPr>
            <w:tcW w:w="465" w:type="dxa"/>
            <w:tcBorders>
              <w:top w:val="nil"/>
              <w:left w:val="nil"/>
              <w:bottom w:val="nil"/>
              <w:right w:val="nil"/>
            </w:tcBorders>
            <w:vAlign w:val="bottom"/>
          </w:tcPr>
          <w:p w:rsidR="00F64C51" w:rsidRPr="005A287E" w:rsidRDefault="00F64C51" w:rsidP="008C74D6">
            <w:pPr>
              <w:jc w:val="right"/>
            </w:pPr>
            <w:r w:rsidRPr="005A287E">
              <w:t>200</w:t>
            </w:r>
          </w:p>
        </w:tc>
        <w:tc>
          <w:tcPr>
            <w:tcW w:w="227" w:type="dxa"/>
            <w:tcBorders>
              <w:top w:val="nil"/>
              <w:left w:val="nil"/>
              <w:bottom w:val="single" w:sz="4" w:space="0" w:color="auto"/>
              <w:right w:val="nil"/>
            </w:tcBorders>
            <w:vAlign w:val="bottom"/>
          </w:tcPr>
          <w:p w:rsidR="00F64C51" w:rsidRPr="005A287E" w:rsidRDefault="00F64C51" w:rsidP="008C74D6"/>
        </w:tc>
        <w:tc>
          <w:tcPr>
            <w:tcW w:w="255" w:type="dxa"/>
            <w:tcBorders>
              <w:top w:val="nil"/>
              <w:left w:val="nil"/>
              <w:bottom w:val="nil"/>
              <w:right w:val="nil"/>
            </w:tcBorders>
            <w:vAlign w:val="bottom"/>
          </w:tcPr>
          <w:p w:rsidR="00F64C51" w:rsidRPr="005A287E" w:rsidRDefault="00F64C51" w:rsidP="008C74D6">
            <w:pPr>
              <w:jc w:val="right"/>
            </w:pPr>
            <w:proofErr w:type="gramStart"/>
            <w:r w:rsidRPr="005A287E">
              <w:t>г</w:t>
            </w:r>
            <w:proofErr w:type="gramEnd"/>
            <w:r w:rsidRPr="005A287E">
              <w:t>.</w:t>
            </w:r>
          </w:p>
        </w:tc>
      </w:tr>
    </w:tbl>
    <w:p w:rsidR="00F64C51" w:rsidRPr="005A287E" w:rsidRDefault="00F64C51" w:rsidP="00F64C51"/>
    <w:p w:rsidR="00F64C51" w:rsidRPr="005A287E" w:rsidRDefault="00F64C51" w:rsidP="00F64C51">
      <w:pPr>
        <w:spacing w:before="400"/>
      </w:pPr>
      <w:r w:rsidRPr="005A287E">
        <w:t>М.П.</w:t>
      </w:r>
    </w:p>
    <w:p w:rsidR="00F64C51" w:rsidRDefault="00F64C51" w:rsidP="00F64C51">
      <w:pPr>
        <w:rPr>
          <w:b/>
          <w:i/>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spacing w:before="400"/>
        <w:jc w:val="center"/>
        <w:rPr>
          <w:b/>
          <w:bCs/>
        </w:rPr>
      </w:pPr>
    </w:p>
    <w:p w:rsidR="00F64C51" w:rsidRDefault="00F64C51" w:rsidP="00F64C51">
      <w:pPr>
        <w:spacing w:before="400"/>
        <w:jc w:val="center"/>
        <w:rPr>
          <w:b/>
          <w:bCs/>
        </w:rPr>
      </w:pPr>
    </w:p>
    <w:p w:rsidR="00F64C51" w:rsidRDefault="00F64C51" w:rsidP="00F64C51">
      <w:pPr>
        <w:spacing w:before="400"/>
        <w:jc w:val="center"/>
        <w:rPr>
          <w:b/>
          <w:bCs/>
        </w:rPr>
      </w:pPr>
    </w:p>
    <w:p w:rsidR="00F64C51" w:rsidRDefault="00F64C51" w:rsidP="00F64C51">
      <w:pPr>
        <w:autoSpaceDE/>
        <w:autoSpaceDN/>
        <w:jc w:val="right"/>
        <w:rPr>
          <w:rFonts w:ascii="Times New Roman CYR" w:hAnsi="Times New Roman CYR" w:cs="Times New Roman CYR"/>
          <w:b/>
          <w:bCs/>
        </w:rPr>
      </w:pPr>
      <w:r>
        <w:rPr>
          <w:rFonts w:ascii="Times New Roman CYR" w:hAnsi="Times New Roman CYR" w:cs="Times New Roman CYR"/>
          <w:b/>
          <w:bCs/>
        </w:rPr>
        <w:t>Приложение №2</w:t>
      </w:r>
    </w:p>
    <w:p w:rsidR="00F64C51" w:rsidRDefault="00F64C51" w:rsidP="00F64C51">
      <w:pPr>
        <w:autoSpaceDE/>
        <w:autoSpaceDN/>
        <w:jc w:val="center"/>
        <w:rPr>
          <w:rFonts w:ascii="Times New Roman CYR" w:hAnsi="Times New Roman CYR" w:cs="Times New Roman CYR"/>
          <w:b/>
          <w:bCs/>
        </w:rPr>
      </w:pPr>
    </w:p>
    <w:p w:rsidR="00F64C51" w:rsidRPr="008854A3" w:rsidRDefault="00F64C51" w:rsidP="00F64C51">
      <w:pPr>
        <w:suppressAutoHyphens/>
        <w:autoSpaceDE/>
        <w:autoSpaceDN/>
        <w:jc w:val="center"/>
        <w:rPr>
          <w:b/>
          <w:lang w:eastAsia="ar-SA"/>
        </w:rPr>
      </w:pPr>
      <w:r w:rsidRPr="008854A3">
        <w:rPr>
          <w:b/>
          <w:lang w:eastAsia="ar-SA"/>
        </w:rPr>
        <w:t>Перечень услуг и работ по содержанию и ремонту общего имущества, предоставляемых собственникам помещений в многоквартирн</w:t>
      </w:r>
      <w:r>
        <w:rPr>
          <w:b/>
          <w:lang w:eastAsia="ar-SA"/>
        </w:rPr>
        <w:t>ых</w:t>
      </w:r>
      <w:r w:rsidRPr="008854A3">
        <w:rPr>
          <w:b/>
          <w:lang w:eastAsia="ar-SA"/>
        </w:rPr>
        <w:t xml:space="preserve"> дом</w:t>
      </w:r>
      <w:r>
        <w:rPr>
          <w:b/>
          <w:lang w:eastAsia="ar-SA"/>
        </w:rPr>
        <w:t xml:space="preserve">ах № </w:t>
      </w:r>
      <w:r w:rsidR="00556A68">
        <w:rPr>
          <w:b/>
          <w:lang w:eastAsia="ar-SA"/>
        </w:rPr>
        <w:t xml:space="preserve">1 </w:t>
      </w:r>
      <w:proofErr w:type="spellStart"/>
      <w:r w:rsidR="00556A68">
        <w:rPr>
          <w:b/>
          <w:lang w:eastAsia="ar-SA"/>
        </w:rPr>
        <w:t>пр-кт</w:t>
      </w:r>
      <w:proofErr w:type="spellEnd"/>
      <w:r w:rsidR="00556A68">
        <w:rPr>
          <w:b/>
          <w:lang w:eastAsia="ar-SA"/>
        </w:rPr>
        <w:t xml:space="preserve"> Лазурный</w:t>
      </w:r>
      <w:r>
        <w:rPr>
          <w:b/>
          <w:lang w:eastAsia="ar-SA"/>
        </w:rPr>
        <w:t xml:space="preserve">, </w:t>
      </w:r>
      <w:r w:rsidRPr="008854A3">
        <w:rPr>
          <w:b/>
          <w:lang w:eastAsia="ar-SA"/>
        </w:rPr>
        <w:t>в кп. Горные Ключи</w:t>
      </w:r>
    </w:p>
    <w:p w:rsidR="00F64C51" w:rsidRPr="008854A3" w:rsidRDefault="00F64C51" w:rsidP="00F64C51">
      <w:pPr>
        <w:suppressAutoHyphens/>
        <w:autoSpaceDE/>
        <w:autoSpaceDN/>
        <w:jc w:val="center"/>
        <w:rPr>
          <w:b/>
          <w:lang w:eastAsia="ar-SA"/>
        </w:rPr>
      </w:pPr>
    </w:p>
    <w:tbl>
      <w:tblPr>
        <w:tblW w:w="9994" w:type="dxa"/>
        <w:tblInd w:w="94" w:type="dxa"/>
        <w:tblLook w:val="04A0"/>
      </w:tblPr>
      <w:tblGrid>
        <w:gridCol w:w="680"/>
        <w:gridCol w:w="7414"/>
        <w:gridCol w:w="1900"/>
      </w:tblGrid>
      <w:tr w:rsidR="00556A68" w:rsidRPr="00556A68" w:rsidTr="00556A68">
        <w:trPr>
          <w:trHeight w:val="315"/>
        </w:trPr>
        <w:tc>
          <w:tcPr>
            <w:tcW w:w="68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c>
          <w:tcPr>
            <w:tcW w:w="7414"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c>
          <w:tcPr>
            <w:tcW w:w="190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r>
      <w:tr w:rsidR="00556A68" w:rsidRPr="00556A68" w:rsidTr="00556A68">
        <w:trPr>
          <w:trHeight w:val="315"/>
        </w:trPr>
        <w:tc>
          <w:tcPr>
            <w:tcW w:w="8094" w:type="dxa"/>
            <w:gridSpan w:val="2"/>
            <w:tcBorders>
              <w:top w:val="nil"/>
              <w:left w:val="nil"/>
              <w:bottom w:val="nil"/>
              <w:right w:val="nil"/>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Тариф (основной + лифт)</w:t>
            </w:r>
          </w:p>
        </w:tc>
        <w:tc>
          <w:tcPr>
            <w:tcW w:w="190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r>
      <w:tr w:rsidR="00556A68" w:rsidRPr="00556A68" w:rsidTr="00556A68">
        <w:trPr>
          <w:trHeight w:val="735"/>
        </w:trPr>
        <w:tc>
          <w:tcPr>
            <w:tcW w:w="8094" w:type="dxa"/>
            <w:gridSpan w:val="2"/>
            <w:tcBorders>
              <w:top w:val="nil"/>
              <w:left w:val="nil"/>
              <w:bottom w:val="nil"/>
              <w:right w:val="nil"/>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обязательных работ и услуг по содержанию и ремонту общего имущества многоквартирного дома по адресу: пос</w:t>
            </w:r>
            <w:r>
              <w:rPr>
                <w:b/>
                <w:bCs/>
                <w:color w:val="000000"/>
              </w:rPr>
              <w:t>.</w:t>
            </w:r>
            <w:r w:rsidRPr="00556A68">
              <w:rPr>
                <w:b/>
                <w:bCs/>
                <w:color w:val="000000"/>
              </w:rPr>
              <w:t xml:space="preserve"> Горные ключи </w:t>
            </w:r>
          </w:p>
        </w:tc>
        <w:tc>
          <w:tcPr>
            <w:tcW w:w="190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r>
      <w:tr w:rsidR="00556A68" w:rsidRPr="00556A68" w:rsidTr="00556A68">
        <w:trPr>
          <w:trHeight w:val="315"/>
        </w:trPr>
        <w:tc>
          <w:tcPr>
            <w:tcW w:w="68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c>
          <w:tcPr>
            <w:tcW w:w="7414"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c>
          <w:tcPr>
            <w:tcW w:w="1900" w:type="dxa"/>
            <w:tcBorders>
              <w:top w:val="nil"/>
              <w:left w:val="nil"/>
              <w:bottom w:val="nil"/>
              <w:right w:val="nil"/>
            </w:tcBorders>
            <w:shd w:val="clear" w:color="auto" w:fill="auto"/>
            <w:vAlign w:val="center"/>
            <w:hideMark/>
          </w:tcPr>
          <w:p w:rsidR="00556A68" w:rsidRPr="00556A68" w:rsidRDefault="00556A68" w:rsidP="00556A68">
            <w:pPr>
              <w:autoSpaceDE/>
              <w:autoSpaceDN/>
              <w:jc w:val="center"/>
              <w:rPr>
                <w:color w:val="000000"/>
              </w:rPr>
            </w:pPr>
          </w:p>
        </w:tc>
      </w:tr>
      <w:tr w:rsidR="00556A68" w:rsidRPr="00556A68" w:rsidTr="00556A68">
        <w:trPr>
          <w:trHeight w:val="12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xml:space="preserve">№ </w:t>
            </w:r>
            <w:proofErr w:type="spellStart"/>
            <w:proofErr w:type="gramStart"/>
            <w:r w:rsidRPr="00556A68">
              <w:rPr>
                <w:color w:val="000000"/>
              </w:rPr>
              <w:t>п</w:t>
            </w:r>
            <w:proofErr w:type="spellEnd"/>
            <w:proofErr w:type="gramEnd"/>
            <w:r w:rsidRPr="00556A68">
              <w:rPr>
                <w:color w:val="000000"/>
              </w:rPr>
              <w:t>/</w:t>
            </w:r>
            <w:proofErr w:type="spellStart"/>
            <w:r w:rsidRPr="00556A68">
              <w:rPr>
                <w:color w:val="000000"/>
              </w:rPr>
              <w:t>п</w:t>
            </w:r>
            <w:proofErr w:type="spellEnd"/>
          </w:p>
        </w:tc>
        <w:tc>
          <w:tcPr>
            <w:tcW w:w="7414" w:type="dxa"/>
            <w:tcBorders>
              <w:top w:val="single" w:sz="4" w:space="0" w:color="auto"/>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Виды работ и услуг</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Стоимость 1 кв. м. общей площади в 2021 году</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1</w:t>
            </w:r>
          </w:p>
        </w:tc>
        <w:tc>
          <w:tcPr>
            <w:tcW w:w="7414"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Работы по содержанию общего имущества жилых многоквартирных домов</w:t>
            </w:r>
          </w:p>
        </w:tc>
        <w:tc>
          <w:tcPr>
            <w:tcW w:w="1900"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20,57</w:t>
            </w:r>
          </w:p>
        </w:tc>
      </w:tr>
      <w:tr w:rsidR="00556A68" w:rsidRPr="00556A68" w:rsidTr="00556A68">
        <w:trPr>
          <w:trHeight w:val="126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1.</w:t>
            </w:r>
          </w:p>
        </w:tc>
        <w:tc>
          <w:tcPr>
            <w:tcW w:w="7414"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rPr>
                <w:b/>
                <w:bCs/>
                <w:i/>
                <w:iCs/>
                <w:color w:val="000000"/>
              </w:rPr>
            </w:pPr>
            <w:proofErr w:type="gramStart"/>
            <w:r w:rsidRPr="00556A68">
              <w:rPr>
                <w:b/>
                <w:bCs/>
                <w:i/>
                <w:iCs/>
                <w:color w:val="00000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00"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color w:val="000000"/>
              </w:rPr>
            </w:pPr>
            <w:r w:rsidRPr="00556A68">
              <w:rPr>
                <w:b/>
                <w:bCs/>
                <w:color w:val="000000"/>
              </w:rPr>
              <w:t>0,66</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отношении всех видов фундаментов</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технического состояния видимых частей конструкций с выявлением:</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признаков неравномерных осадок фундаментов всех типов</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коррозии арматуры, расслаивания, трещин, выпучивания, отклонения от вертикали в домах с </w:t>
            </w:r>
            <w:proofErr w:type="spellStart"/>
            <w:r w:rsidRPr="00556A68">
              <w:rPr>
                <w:color w:val="000000"/>
              </w:rPr>
              <w:t>бетонными</w:t>
            </w:r>
            <w:proofErr w:type="gramStart"/>
            <w:r w:rsidRPr="00556A68">
              <w:rPr>
                <w:color w:val="000000"/>
              </w:rPr>
              <w:t>,ж</w:t>
            </w:r>
            <w:proofErr w:type="gramEnd"/>
            <w:r w:rsidRPr="00556A68">
              <w:rPr>
                <w:color w:val="000000"/>
              </w:rPr>
              <w:t>елезобетонными</w:t>
            </w:r>
            <w:proofErr w:type="spellEnd"/>
            <w:r w:rsidRPr="00556A68">
              <w:rPr>
                <w:color w:val="000000"/>
              </w:rPr>
              <w:t xml:space="preserve"> и каменными фундаментами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1.2.</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зданиях с подвалами</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температурно-влажностного режима подвальных помещений и при выявлении нарушений устранение причин его нарушения;</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proofErr w:type="gramStart"/>
            <w:r w:rsidRPr="00556A68">
              <w:rPr>
                <w:color w:val="000000"/>
              </w:rPr>
              <w:t>контроль за</w:t>
            </w:r>
            <w:proofErr w:type="gramEnd"/>
            <w:r w:rsidRPr="00556A68">
              <w:rPr>
                <w:color w:val="000000"/>
              </w:rPr>
              <w:t xml:space="preserve"> состоянием дверей подвалов и технических подполий, запорных устройств на них. Устранение выявленных неисправностей.</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1.3.</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для надлежащего содержания стен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выявление повреждений в кладке, наличия и характера </w:t>
            </w:r>
            <w:proofErr w:type="spellStart"/>
            <w:r w:rsidRPr="00556A68">
              <w:rPr>
                <w:color w:val="000000"/>
              </w:rPr>
              <w:t>трещин</w:t>
            </w:r>
            <w:proofErr w:type="gramStart"/>
            <w:r w:rsidRPr="00556A68">
              <w:rPr>
                <w:color w:val="000000"/>
              </w:rPr>
              <w:t>,в</w:t>
            </w:r>
            <w:proofErr w:type="gramEnd"/>
            <w:r w:rsidRPr="00556A68">
              <w:rPr>
                <w:color w:val="000000"/>
              </w:rPr>
              <w:t>ыветривания</w:t>
            </w:r>
            <w:proofErr w:type="spellEnd"/>
            <w:r w:rsidRPr="00556A68">
              <w:rPr>
                <w:color w:val="000000"/>
              </w:rPr>
              <w:t>, отклонения от вертикали и выпучивания отдельных участков стен</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в случае выявления повреждений и нарушений - составление плана  мероприятий по инструментальному обследованию стен, </w:t>
            </w:r>
            <w:proofErr w:type="spellStart"/>
            <w:r w:rsidRPr="00556A68">
              <w:rPr>
                <w:color w:val="000000"/>
              </w:rPr>
              <w:t>воостановлению</w:t>
            </w:r>
            <w:proofErr w:type="spellEnd"/>
            <w:r w:rsidRPr="00556A68">
              <w:rPr>
                <w:color w:val="000000"/>
              </w:rPr>
              <w:t xml:space="preserve"> проектных условий их эксплуатации и его выполнение</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1.4.</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перекрытий и покрытий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lastRenderedPageBreak/>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выявление нарушений условий эксплуатации, несанкционированных изменений конструктивного решения, выявления прогибов, трещин, колебаний</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выявление </w:t>
            </w:r>
            <w:proofErr w:type="spellStart"/>
            <w:r w:rsidRPr="00556A68">
              <w:rPr>
                <w:color w:val="000000"/>
              </w:rPr>
              <w:t>наличия</w:t>
            </w:r>
            <w:proofErr w:type="gramStart"/>
            <w:r w:rsidRPr="00556A68">
              <w:rPr>
                <w:color w:val="000000"/>
              </w:rPr>
              <w:t>,х</w:t>
            </w:r>
            <w:proofErr w:type="gramEnd"/>
            <w:r w:rsidRPr="00556A68">
              <w:rPr>
                <w:color w:val="000000"/>
              </w:rPr>
              <w:t>арактера</w:t>
            </w:r>
            <w:proofErr w:type="spellEnd"/>
            <w:r w:rsidRPr="00556A68">
              <w:rPr>
                <w:color w:val="000000"/>
              </w:rPr>
              <w:t xml:space="preserve">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выявление наличия, характера и величины трещин, смещения плит, отслоения выравнивающего слоя в заделке швов, следов протечек или промерзаний на плитах и на стенах </w:t>
            </w:r>
            <w:proofErr w:type="gramStart"/>
            <w:r w:rsidRPr="00556A68">
              <w:rPr>
                <w:color w:val="000000"/>
              </w:rPr>
              <w:t xml:space="preserve">в </w:t>
            </w:r>
            <w:proofErr w:type="spellStart"/>
            <w:r w:rsidRPr="00556A68">
              <w:rPr>
                <w:color w:val="000000"/>
              </w:rPr>
              <w:t>естах</w:t>
            </w:r>
            <w:proofErr w:type="spellEnd"/>
            <w:proofErr w:type="gramEnd"/>
            <w:r w:rsidRPr="00556A68">
              <w:rPr>
                <w:color w:val="000000"/>
              </w:rPr>
              <w:t xml:space="preserve"> </w:t>
            </w:r>
            <w:proofErr w:type="spellStart"/>
            <w:r w:rsidRPr="00556A68">
              <w:rPr>
                <w:color w:val="000000"/>
              </w:rPr>
              <w:t>опирания</w:t>
            </w:r>
            <w:proofErr w:type="spellEnd"/>
            <w:r w:rsidRPr="00556A68">
              <w:rPr>
                <w:color w:val="000000"/>
              </w:rPr>
              <w:t>, отслоения защитного слоя бетона и оголения арматуры, коррозии арматуры в домах с перекрытиями из сборного железобетонного настила</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1.6.</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крыш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кровли на отсутствие протечек</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проверки и при необходимости очистка кровли от скопления снега и наледи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осмотр потолков верхних этажей домов с совмещенными (</w:t>
            </w:r>
            <w:proofErr w:type="spellStart"/>
            <w:r w:rsidRPr="00556A68">
              <w:rPr>
                <w:color w:val="000000"/>
              </w:rPr>
              <w:t>бесчердачными</w:t>
            </w:r>
            <w:proofErr w:type="spellEnd"/>
            <w:r w:rsidRPr="00556A68">
              <w:rPr>
                <w:color w:val="00000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перекрытий</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проверки и при необходимости очистка кровли  и водоотводящих устройств от мусора, грязи и наледи, препятствующих стоку дождевых и талых вод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1.7.</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лестниц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0,06084</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выявление деформации и повреждений в несущих конструкциях, надежности крепления ограждений, выбоин и сколов в ступенях</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proofErr w:type="gramStart"/>
            <w:r w:rsidRPr="00556A68">
              <w:rPr>
                <w:color w:val="00000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56A68">
              <w:rPr>
                <w:color w:val="000000"/>
              </w:rPr>
              <w:t>проступях</w:t>
            </w:r>
            <w:proofErr w:type="spellEnd"/>
            <w:r w:rsidRPr="00556A68">
              <w:rPr>
                <w:color w:val="000000"/>
              </w:rPr>
              <w:t xml:space="preserve"> в домах с железобетонными лестницами</w:t>
            </w:r>
            <w:proofErr w:type="gramEnd"/>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1.8.</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фасадов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56A68">
              <w:rPr>
                <w:color w:val="000000"/>
              </w:rPr>
              <w:t>сплошности</w:t>
            </w:r>
            <w:proofErr w:type="spellEnd"/>
            <w:r w:rsidRPr="00556A68">
              <w:rPr>
                <w:color w:val="000000"/>
              </w:rPr>
              <w:t xml:space="preserve"> и герметичности наружных водостоков</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контроль состояния и восстановление или замена отдельных элементов крылец, и зонтов над входами в здание, в </w:t>
            </w:r>
            <w:proofErr w:type="spellStart"/>
            <w:r w:rsidRPr="00556A68">
              <w:rPr>
                <w:color w:val="000000"/>
              </w:rPr>
              <w:t>подваля</w:t>
            </w:r>
            <w:proofErr w:type="spellEnd"/>
            <w:r w:rsidRPr="00556A68">
              <w:rPr>
                <w:color w:val="000000"/>
              </w:rPr>
              <w:t xml:space="preserve"> и над балконами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1.9.</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перегородок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1.10.</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Работы, выполняемые в целях надлежащего содержания внутренней отделки МКД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lastRenderedPageBreak/>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состояния внутренней отделки</w:t>
            </w:r>
            <w:proofErr w:type="gramStart"/>
            <w:r w:rsidRPr="00556A68">
              <w:rPr>
                <w:color w:val="000000"/>
              </w:rPr>
              <w:t xml:space="preserve">  П</w:t>
            </w:r>
            <w:proofErr w:type="gramEnd"/>
            <w:r w:rsidRPr="00556A68">
              <w:rPr>
                <w:color w:val="000000"/>
              </w:rPr>
              <w:t xml:space="preserve">ри наличии угрозы обрушения </w:t>
            </w:r>
            <w:proofErr w:type="spellStart"/>
            <w:r w:rsidRPr="00556A68">
              <w:rPr>
                <w:color w:val="000000"/>
              </w:rPr>
              <w:t>отделоных</w:t>
            </w:r>
            <w:proofErr w:type="spellEnd"/>
            <w:r w:rsidRPr="00556A68">
              <w:rPr>
                <w:color w:val="000000"/>
              </w:rPr>
              <w:t xml:space="preserve">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1.11.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полов помещений, относящихся к общему имуществу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0,06084</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состояния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1.12.</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оконных и дверных заполнений помещений, относящихся к общему имуществу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0,05967</w:t>
            </w: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proofErr w:type="spellStart"/>
            <w:r w:rsidRPr="00556A68">
              <w:rPr>
                <w:color w:val="000000"/>
              </w:rPr>
              <w:t>помещениях</w:t>
            </w:r>
            <w:proofErr w:type="gramStart"/>
            <w:r w:rsidRPr="00556A68">
              <w:rPr>
                <w:color w:val="000000"/>
              </w:rPr>
              <w:t>,о</w:t>
            </w:r>
            <w:proofErr w:type="gramEnd"/>
            <w:r w:rsidRPr="00556A68">
              <w:rPr>
                <w:color w:val="000000"/>
              </w:rPr>
              <w:t>тносящихся</w:t>
            </w:r>
            <w:proofErr w:type="spellEnd"/>
            <w:r w:rsidRPr="00556A68">
              <w:rPr>
                <w:color w:val="000000"/>
              </w:rPr>
              <w:t xml:space="preserve"> к общему </w:t>
            </w:r>
            <w:proofErr w:type="spellStart"/>
            <w:r w:rsidRPr="00556A68">
              <w:rPr>
                <w:color w:val="000000"/>
              </w:rPr>
              <w:t>имуществув</w:t>
            </w:r>
            <w:proofErr w:type="spellEnd"/>
            <w:r w:rsidRPr="00556A68">
              <w:rPr>
                <w:color w:val="000000"/>
              </w:rPr>
              <w:t xml:space="preserve"> МКД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при выявлении нарушений в </w:t>
            </w:r>
            <w:proofErr w:type="spellStart"/>
            <w:r w:rsidRPr="00556A68">
              <w:rPr>
                <w:color w:val="000000"/>
              </w:rPr>
              <w:t>отопителный</w:t>
            </w:r>
            <w:proofErr w:type="spellEnd"/>
            <w:r w:rsidRPr="00556A68">
              <w:rPr>
                <w:color w:val="000000"/>
              </w:rPr>
              <w:t xml:space="preserve"> период - незамедлительный ремонт. В остальных случаях - разработка плана восстановительных работ (при необходимости), проведение </w:t>
            </w:r>
            <w:proofErr w:type="spellStart"/>
            <w:r w:rsidRPr="00556A68">
              <w:rPr>
                <w:color w:val="000000"/>
              </w:rPr>
              <w:t>восстановителтных</w:t>
            </w:r>
            <w:proofErr w:type="spellEnd"/>
            <w:r w:rsidRPr="00556A68">
              <w:rPr>
                <w:color w:val="000000"/>
              </w:rPr>
              <w:t xml:space="preserve">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2.</w:t>
            </w:r>
          </w:p>
        </w:tc>
        <w:tc>
          <w:tcPr>
            <w:tcW w:w="7414"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00"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4,26</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xml:space="preserve">Работы, выполняемые в целях надлежащего содержания систем вентиляции и </w:t>
            </w:r>
            <w:proofErr w:type="spellStart"/>
            <w:r w:rsidRPr="00556A68">
              <w:rPr>
                <w:b/>
                <w:bCs/>
                <w:color w:val="000000"/>
              </w:rPr>
              <w:t>дымоудаления</w:t>
            </w:r>
            <w:proofErr w:type="spellEnd"/>
            <w:r w:rsidRPr="00556A68">
              <w:rPr>
                <w:b/>
                <w:bCs/>
                <w:color w:val="000000"/>
              </w:rPr>
              <w:t xml:space="preserve">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0,68679</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2.2.</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xml:space="preserve">Работы, выполняемые в целях надлежащего содержания индивидуальных </w:t>
            </w:r>
            <w:proofErr w:type="spellStart"/>
            <w:r w:rsidRPr="00556A68">
              <w:rPr>
                <w:b/>
                <w:bCs/>
                <w:color w:val="000000"/>
              </w:rPr>
              <w:t>теплвых</w:t>
            </w:r>
            <w:proofErr w:type="spellEnd"/>
            <w:r w:rsidRPr="00556A68">
              <w:rPr>
                <w:b/>
                <w:bCs/>
                <w:color w:val="000000"/>
              </w:rPr>
              <w:t xml:space="preserve"> пунктов и </w:t>
            </w:r>
            <w:proofErr w:type="spellStart"/>
            <w:r w:rsidRPr="00556A68">
              <w:rPr>
                <w:b/>
                <w:bCs/>
                <w:color w:val="000000"/>
              </w:rPr>
              <w:t>водоподкачек</w:t>
            </w:r>
            <w:proofErr w:type="spellEnd"/>
            <w:r w:rsidRPr="00556A68">
              <w:rPr>
                <w:b/>
                <w:bCs/>
                <w:color w:val="000000"/>
              </w:rPr>
              <w:t xml:space="preserve">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1,098864</w:t>
            </w: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проверка исправности и работоспособности оборудования, контроль параметров теплоносителя и воды, принятие мер к восстановлению требуемых параметров отопления и водоснабжения и герметичности оборудования</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2.3.</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Общие работы, выполняемые в целях надлежащего содержания систем водоснабжения, отопления и водоотведения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0,68679</w:t>
            </w: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проверка исправности, работоспособности, регулировка и техническое обслуживание насосов, запорной арматуры, </w:t>
            </w:r>
            <w:proofErr w:type="spellStart"/>
            <w:proofErr w:type="gramStart"/>
            <w:r w:rsidRPr="00556A68">
              <w:rPr>
                <w:color w:val="000000"/>
              </w:rPr>
              <w:t>контроль-измерительных</w:t>
            </w:r>
            <w:proofErr w:type="spellEnd"/>
            <w:proofErr w:type="gramEnd"/>
            <w:r w:rsidRPr="00556A68">
              <w:rPr>
                <w:color w:val="000000"/>
              </w:rPr>
              <w:t xml:space="preserve"> приборов, автоматических регуляторов и устройств, расширительных баков и элементов, скрытых от постоянного наблюдения</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постоянный контроль параметров теплоносителя и воды (давления, расхода) и незамедлительное принятие мер к восстановлению требуемых параметров отопления и водоснабжения и герметичности систем</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восстановление работоспособности (ремонт, замена) оборудования и отопительных приборов, водоразборных приборов, относящихся к общему имуществу в МКД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xml:space="preserve">2.4.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Работы, выполняемые в целях надлежащего содержания систем теплоснабжения (отопления)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0,68679</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удаление воздуха из системы отопления</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lastRenderedPageBreak/>
              <w:t>2.5.</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выполняемые в целях надлежащего содержания электрооборудования, радио- и телекоммуникационного оборудования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1,098864</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проверка заземления оболочки </w:t>
            </w:r>
            <w:proofErr w:type="spellStart"/>
            <w:r w:rsidRPr="00556A68">
              <w:rPr>
                <w:color w:val="000000"/>
              </w:rPr>
              <w:t>электрокабеля</w:t>
            </w:r>
            <w:proofErr w:type="spellEnd"/>
            <w:r w:rsidRPr="00556A68">
              <w:rPr>
                <w:color w:val="000000"/>
              </w:rPr>
              <w:t>, оборудования, замеры сопротивления изоляции проводов и восстановление цепей заземления по результатам проверки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3.</w:t>
            </w:r>
          </w:p>
        </w:tc>
        <w:tc>
          <w:tcPr>
            <w:tcW w:w="7414"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Работы и услуги по содержанию иного общего имущества в МКД</w:t>
            </w:r>
          </w:p>
        </w:tc>
        <w:tc>
          <w:tcPr>
            <w:tcW w:w="1900"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15,66</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3.1.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Работы по содержанию помещений, входящих в состав общего имущества в МКД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2,95308</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сухая и влажная уборка коридоров, лестничных площадок и маршей</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proofErr w:type="gramStart"/>
            <w:r w:rsidRPr="00556A68">
              <w:rPr>
                <w:color w:val="000000"/>
              </w:rPr>
              <w:t>влажная</w:t>
            </w:r>
            <w:proofErr w:type="gramEnd"/>
            <w:r w:rsidRPr="00556A68">
              <w:rPr>
                <w:color w:val="000000"/>
              </w:rPr>
              <w:t xml:space="preserve"> </w:t>
            </w:r>
            <w:proofErr w:type="spellStart"/>
            <w:r w:rsidRPr="00556A68">
              <w:rPr>
                <w:color w:val="000000"/>
              </w:rPr>
              <w:t>протиркамподоконников</w:t>
            </w:r>
            <w:proofErr w:type="spellEnd"/>
            <w:r w:rsidRPr="00556A68">
              <w:rPr>
                <w:color w:val="000000"/>
              </w:rPr>
              <w:t>, перил лестниц, почтовых ящиков, дверных коробок, полотен дверей, доводчиков, дверных ручек</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мытье окон</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проведение дератизации и дезинсекции помещений, входящих в состав общего имущества в МКД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b/>
                <w:bCs/>
                <w:color w:val="000000"/>
              </w:rPr>
            </w:pPr>
            <w:r w:rsidRPr="00556A68">
              <w:rPr>
                <w:b/>
                <w:bCs/>
                <w:color w:val="000000"/>
              </w:rPr>
              <w:t>3.2.</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b/>
                <w:bCs/>
                <w:color w:val="000000"/>
              </w:rPr>
            </w:pPr>
            <w:proofErr w:type="gramStart"/>
            <w:r w:rsidRPr="00556A68">
              <w:rPr>
                <w:b/>
                <w:bCs/>
                <w:color w:val="000000"/>
              </w:rPr>
              <w:t>Работы по содержанию земельного участка, на котором расположен МКД, с элементами озеленения и благоустройства, иными объектами, предназначенными для обслуживания и эксплуатации этого дома (придомовая территория) в холодный период года.</w:t>
            </w:r>
            <w:proofErr w:type="gramEnd"/>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6A68" w:rsidRPr="00556A68" w:rsidRDefault="00556A68" w:rsidP="00556A68">
            <w:pPr>
              <w:autoSpaceDE/>
              <w:autoSpaceDN/>
              <w:jc w:val="center"/>
              <w:rPr>
                <w:b/>
                <w:bCs/>
                <w:color w:val="000000"/>
              </w:rPr>
            </w:pPr>
            <w:r w:rsidRPr="00556A68">
              <w:rPr>
                <w:b/>
                <w:bCs/>
                <w:color w:val="000000"/>
              </w:rPr>
              <w:t>3,627</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color w:val="000000"/>
              </w:rPr>
            </w:pPr>
            <w:r w:rsidRPr="00556A68">
              <w:rPr>
                <w:color w:val="000000"/>
              </w:rPr>
              <w:t xml:space="preserve">сдвигание свежевыпавшего снега и очистка придомовой территории от снега и льда при наличии </w:t>
            </w:r>
            <w:proofErr w:type="spellStart"/>
            <w:r w:rsidRPr="00556A68">
              <w:rPr>
                <w:color w:val="000000"/>
              </w:rPr>
              <w:t>колейности</w:t>
            </w:r>
            <w:proofErr w:type="spellEnd"/>
            <w:r w:rsidRPr="00556A68">
              <w:rPr>
                <w:color w:val="000000"/>
              </w:rPr>
              <w:t xml:space="preserve"> свыше 5 см (машинным способом)</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color w:val="000000"/>
              </w:rPr>
            </w:pPr>
            <w:r w:rsidRPr="00556A68">
              <w:rPr>
                <w:color w:val="000000"/>
              </w:rPr>
              <w:t>очистка придомовой территории от снега наносного происхождения (или подметание такой территории, свободной от снежного покрова)</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color w:val="000000"/>
              </w:rPr>
            </w:pPr>
            <w:r w:rsidRPr="00556A68">
              <w:rPr>
                <w:color w:val="000000"/>
              </w:rPr>
              <w:t xml:space="preserve">очистка придомовой территории от наледи и льда, подсыпка </w:t>
            </w:r>
            <w:proofErr w:type="spellStart"/>
            <w:r w:rsidRPr="00556A68">
              <w:rPr>
                <w:color w:val="000000"/>
              </w:rPr>
              <w:t>пескосмесью</w:t>
            </w:r>
            <w:proofErr w:type="spellEnd"/>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color w:val="000000"/>
              </w:rPr>
            </w:pPr>
            <w:r w:rsidRPr="00556A68">
              <w:rPr>
                <w:color w:val="000000"/>
              </w:rPr>
              <w:t>очистка от мусора урн, установленных возле подъездов, уборка контейнерных площадок, расположенных на придомовой территории общего имущества МКД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556A68" w:rsidRPr="00556A68" w:rsidRDefault="00556A68" w:rsidP="00556A68">
            <w:pPr>
              <w:autoSpaceDE/>
              <w:autoSpaceDN/>
              <w:rPr>
                <w:color w:val="000000"/>
              </w:rPr>
            </w:pPr>
            <w:r w:rsidRPr="00556A68">
              <w:rPr>
                <w:color w:val="000000"/>
              </w:rPr>
              <w:t>уборка крыльца и площадки перед входом в подъезд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3.3.</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по содержанию придомовой территории в теплый период года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3,627</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подметание и уборка придомовой территории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уборка контейнерных площадок, расположенных на территории общего имущества МКД</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уборка и выкашивание газонов</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прочистка ливневой канализации</w:t>
            </w:r>
          </w:p>
        </w:tc>
        <w:tc>
          <w:tcPr>
            <w:tcW w:w="1900" w:type="dxa"/>
            <w:vMerge/>
            <w:tcBorders>
              <w:top w:val="nil"/>
              <w:left w:val="single" w:sz="4" w:space="0" w:color="auto"/>
              <w:bottom w:val="single" w:sz="4" w:space="0" w:color="000000"/>
              <w:right w:val="single" w:sz="4" w:space="0" w:color="auto"/>
            </w:tcBorders>
            <w:vAlign w:val="center"/>
            <w:hideMark/>
          </w:tcPr>
          <w:p w:rsidR="00556A68" w:rsidRPr="00556A68" w:rsidRDefault="00556A68" w:rsidP="00556A68">
            <w:pPr>
              <w:autoSpaceDE/>
              <w:autoSpaceDN/>
              <w:rPr>
                <w:b/>
                <w:bCs/>
                <w:color w:val="000000"/>
              </w:rPr>
            </w:pP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3.4.</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Содержание и техническое обслуживание лифтов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4,42</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3.5.</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Работы по обеспечению пожарной безопасности - осмотры и обеспечение работоспособного состояния пожарных проходов, выходов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0,274716</w:t>
            </w:r>
          </w:p>
        </w:tc>
      </w:tr>
      <w:tr w:rsidR="00556A68" w:rsidRPr="00556A68" w:rsidTr="00556A68">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3.6.</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Обеспечение устранения аварий в соответствии с установленными предельными сроками на внутридомовых инженерных системах в МКД, выполнение заявок населения, связанных с общедомовым имуществом МКД</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0,755469</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2</w:t>
            </w:r>
          </w:p>
        </w:tc>
        <w:tc>
          <w:tcPr>
            <w:tcW w:w="7414"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Работы текущего ремонта</w:t>
            </w:r>
          </w:p>
        </w:tc>
        <w:tc>
          <w:tcPr>
            <w:tcW w:w="1900"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u w:val="single"/>
              </w:rPr>
            </w:pPr>
            <w:r w:rsidRPr="00556A68">
              <w:rPr>
                <w:b/>
                <w:bCs/>
                <w:i/>
                <w:iCs/>
                <w:color w:val="000000"/>
                <w:u w:val="single"/>
              </w:rPr>
              <w:t>5,93</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Фундаменты</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0,26208</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 xml:space="preserve">Устранение местных деформаций, усиление, восстановление поврежденных участков фундамента, </w:t>
            </w:r>
            <w:proofErr w:type="spellStart"/>
            <w:r w:rsidRPr="00556A68">
              <w:rPr>
                <w:color w:val="000000"/>
              </w:rPr>
              <w:t>отмостки</w:t>
            </w:r>
            <w:proofErr w:type="spellEnd"/>
            <w:r w:rsidRPr="00556A68">
              <w:rPr>
                <w:color w:val="000000"/>
              </w:rPr>
              <w:t xml:space="preserve"> и входов в подвалы</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2.2.</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Стены и фасады</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0,26208</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Герметизация стыков, заделка и восстановление архитектурных элементов, ремонт фасада</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2.3.</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Перекрытия</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0,222768</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Частичная смена отдельных элементов, заделка швов и трещин</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2.4.</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Крыши</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0,39312</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Устранение неисправностей, замена водосточных труб, ремонт гидроизоляции, утепления и вентиляции</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2.5.</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Оконные и дверные заполнения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0,170352</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lastRenderedPageBreak/>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Смена и восстановление отдельных элементов (приборов) и заполнений</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2.6.</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Межквартирные перегородки</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0,170352</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Усиление, заделка отдельных участков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2.7.</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Лестницы, балконы, крыльца (зонты-козырьки) над входами в подъезды, подвалы</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0,301392</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Восстановление или замена отдельных участков и элементов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2.8.</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Полы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0,19656</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Замена, восстановление отдельных участков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2.9.</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Внутренняя отделка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0,1755</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Восстановление отделки стен, потолков, полов отдельными участками в подъездах, технических помещениях</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2.10.</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Центральное отопление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0,7371</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Установка, замена и восстановление работоспособности отдельных элементов и частей элементов внутренних систем центрального отопления</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2.11.</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Водопровод и канализация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0,7254</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Установка, замена и восстановление работоспособности отдельных элементов и частей элементов внутренних систем водопроводов и канализации</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2.12.</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 xml:space="preserve">Электроснабжение и электротехнические устройства </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0,7137</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xml:space="preserve">2.13.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Вентиляция</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0,19656</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Замена и восстановление работоспособности внутридомовой системы вентиляции</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2.14.</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Внешнее благоустройство</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0,819</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color w:val="000000"/>
              </w:rPr>
            </w:pPr>
            <w:r w:rsidRPr="00556A68">
              <w:rPr>
                <w:color w:val="000000"/>
              </w:rPr>
              <w:t>Ремонт и восстановление разрушенных участков тротуаров, проездов, ограждений и оборудования спортивных, хозяйственных и площадок для отдыха</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2.15.</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rPr>
                <w:b/>
                <w:bCs/>
                <w:color w:val="000000"/>
              </w:rPr>
            </w:pPr>
            <w:r w:rsidRPr="00556A68">
              <w:rPr>
                <w:b/>
                <w:bCs/>
                <w:color w:val="000000"/>
              </w:rPr>
              <w:t>Текущий ремонт лифтов</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b/>
                <w:bCs/>
                <w:color w:val="000000"/>
              </w:rPr>
            </w:pPr>
            <w:r w:rsidRPr="00556A68">
              <w:rPr>
                <w:b/>
                <w:bCs/>
                <w:color w:val="000000"/>
              </w:rPr>
              <w:t>0,58</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ИТОГО:</w:t>
            </w:r>
          </w:p>
        </w:tc>
        <w:tc>
          <w:tcPr>
            <w:tcW w:w="1900" w:type="dxa"/>
            <w:tcBorders>
              <w:top w:val="nil"/>
              <w:left w:val="nil"/>
              <w:bottom w:val="single" w:sz="4" w:space="0" w:color="auto"/>
              <w:right w:val="single" w:sz="4" w:space="0" w:color="auto"/>
            </w:tcBorders>
            <w:shd w:val="clear" w:color="auto" w:fill="auto"/>
            <w:vAlign w:val="center"/>
            <w:hideMark/>
          </w:tcPr>
          <w:p w:rsidR="00556A68" w:rsidRPr="00556A68" w:rsidRDefault="00556A68" w:rsidP="00556A68">
            <w:pPr>
              <w:autoSpaceDE/>
              <w:autoSpaceDN/>
              <w:jc w:val="center"/>
              <w:rPr>
                <w:color w:val="000000"/>
              </w:rPr>
            </w:pPr>
            <w:r w:rsidRPr="00556A68">
              <w:rPr>
                <w:color w:val="000000"/>
              </w:rPr>
              <w:t> </w:t>
            </w:r>
          </w:p>
        </w:tc>
      </w:tr>
      <w:tr w:rsidR="00556A68" w:rsidRPr="00556A68" w:rsidTr="00556A68">
        <w:trPr>
          <w:trHeight w:val="63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 </w:t>
            </w:r>
          </w:p>
        </w:tc>
        <w:tc>
          <w:tcPr>
            <w:tcW w:w="7414"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rPr>
                <w:b/>
                <w:bCs/>
                <w:i/>
                <w:iCs/>
                <w:color w:val="000000"/>
              </w:rPr>
            </w:pPr>
            <w:r w:rsidRPr="00556A68">
              <w:rPr>
                <w:b/>
                <w:bCs/>
                <w:i/>
                <w:iCs/>
                <w:color w:val="000000"/>
              </w:rPr>
              <w:t>Расходы на управление МКД                                                                                                                                            (10% от затрат на содержание общего имущества)</w:t>
            </w:r>
          </w:p>
        </w:tc>
        <w:tc>
          <w:tcPr>
            <w:tcW w:w="1900" w:type="dxa"/>
            <w:tcBorders>
              <w:top w:val="nil"/>
              <w:left w:val="nil"/>
              <w:bottom w:val="single" w:sz="4" w:space="0" w:color="auto"/>
              <w:right w:val="single" w:sz="4" w:space="0" w:color="auto"/>
            </w:tcBorders>
            <w:shd w:val="clear" w:color="000000" w:fill="FFFF00"/>
            <w:vAlign w:val="center"/>
            <w:hideMark/>
          </w:tcPr>
          <w:p w:rsidR="00556A68" w:rsidRPr="00556A68" w:rsidRDefault="00556A68" w:rsidP="00556A68">
            <w:pPr>
              <w:autoSpaceDE/>
              <w:autoSpaceDN/>
              <w:jc w:val="center"/>
              <w:rPr>
                <w:b/>
                <w:bCs/>
                <w:i/>
                <w:iCs/>
                <w:color w:val="000000"/>
              </w:rPr>
            </w:pPr>
            <w:r w:rsidRPr="00556A68">
              <w:rPr>
                <w:b/>
                <w:bCs/>
                <w:i/>
                <w:iCs/>
                <w:color w:val="000000"/>
              </w:rPr>
              <w:t>2,06</w:t>
            </w:r>
          </w:p>
        </w:tc>
      </w:tr>
      <w:tr w:rsidR="00556A68" w:rsidRPr="00556A68" w:rsidTr="00556A68">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rPr>
            </w:pPr>
            <w:r w:rsidRPr="00556A68">
              <w:rPr>
                <w:b/>
                <w:bCs/>
                <w:i/>
                <w:iCs/>
                <w:color w:val="000000"/>
              </w:rPr>
              <w:t> </w:t>
            </w:r>
          </w:p>
        </w:tc>
        <w:tc>
          <w:tcPr>
            <w:tcW w:w="7414"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rPr>
            </w:pPr>
            <w:r w:rsidRPr="00556A68">
              <w:rPr>
                <w:b/>
                <w:bCs/>
                <w:i/>
                <w:iCs/>
                <w:color w:val="000000"/>
              </w:rPr>
              <w:t>ВСЕГО:</w:t>
            </w:r>
          </w:p>
        </w:tc>
        <w:tc>
          <w:tcPr>
            <w:tcW w:w="1900" w:type="dxa"/>
            <w:tcBorders>
              <w:top w:val="nil"/>
              <w:left w:val="nil"/>
              <w:bottom w:val="single" w:sz="4" w:space="0" w:color="auto"/>
              <w:right w:val="single" w:sz="4" w:space="0" w:color="auto"/>
            </w:tcBorders>
            <w:shd w:val="clear" w:color="000000" w:fill="D99795"/>
            <w:vAlign w:val="center"/>
            <w:hideMark/>
          </w:tcPr>
          <w:p w:rsidR="00556A68" w:rsidRPr="00556A68" w:rsidRDefault="00556A68" w:rsidP="00556A68">
            <w:pPr>
              <w:autoSpaceDE/>
              <w:autoSpaceDN/>
              <w:jc w:val="center"/>
              <w:rPr>
                <w:b/>
                <w:bCs/>
                <w:i/>
                <w:iCs/>
                <w:color w:val="000000"/>
              </w:rPr>
            </w:pPr>
            <w:r w:rsidRPr="00556A68">
              <w:rPr>
                <w:b/>
                <w:bCs/>
                <w:i/>
                <w:iCs/>
                <w:color w:val="000000"/>
              </w:rPr>
              <w:t>28,56</w:t>
            </w:r>
          </w:p>
        </w:tc>
      </w:tr>
    </w:tbl>
    <w:p w:rsidR="00F64C51" w:rsidRDefault="00F64C51" w:rsidP="00F64C51">
      <w:pPr>
        <w:tabs>
          <w:tab w:val="left" w:pos="7710"/>
        </w:tabs>
        <w:suppressAutoHyphens/>
        <w:autoSpaceDE/>
        <w:autoSpaceDN/>
        <w:jc w:val="both"/>
        <w:rPr>
          <w:lang w:eastAsia="ar-SA"/>
        </w:rPr>
      </w:pPr>
    </w:p>
    <w:p w:rsidR="00F64C51" w:rsidRDefault="00F64C51" w:rsidP="00F64C51">
      <w:pPr>
        <w:tabs>
          <w:tab w:val="left" w:pos="7710"/>
        </w:tabs>
        <w:suppressAutoHyphens/>
        <w:autoSpaceDE/>
        <w:autoSpaceDN/>
        <w:jc w:val="both"/>
        <w:rPr>
          <w:lang w:eastAsia="ar-SA"/>
        </w:rPr>
      </w:pPr>
    </w:p>
    <w:p w:rsidR="00F64C51" w:rsidRDefault="00F64C51" w:rsidP="00F64C51">
      <w:pPr>
        <w:tabs>
          <w:tab w:val="left" w:pos="7710"/>
        </w:tabs>
        <w:suppressAutoHyphens/>
        <w:autoSpaceDE/>
        <w:autoSpaceDN/>
        <w:jc w:val="both"/>
        <w:rPr>
          <w:lang w:eastAsia="ar-SA"/>
        </w:rPr>
      </w:pPr>
    </w:p>
    <w:p w:rsidR="00F64C51" w:rsidRDefault="00F64C51" w:rsidP="00F64C51">
      <w:pPr>
        <w:tabs>
          <w:tab w:val="left" w:pos="7710"/>
        </w:tabs>
        <w:suppressAutoHyphens/>
        <w:autoSpaceDE/>
        <w:autoSpaceDN/>
        <w:jc w:val="both"/>
        <w:rPr>
          <w:lang w:eastAsia="ar-SA"/>
        </w:rPr>
      </w:pPr>
    </w:p>
    <w:p w:rsidR="00F64C51" w:rsidRDefault="00F64C51" w:rsidP="00F64C51">
      <w:pPr>
        <w:tabs>
          <w:tab w:val="left" w:pos="7710"/>
        </w:tabs>
        <w:suppressAutoHyphens/>
        <w:autoSpaceDE/>
        <w:autoSpaceDN/>
        <w:jc w:val="both"/>
        <w:rPr>
          <w:lang w:eastAsia="ar-SA"/>
        </w:rPr>
      </w:pPr>
    </w:p>
    <w:p w:rsidR="00F64C51" w:rsidRPr="008854A3" w:rsidRDefault="00F64C51" w:rsidP="00F64C51">
      <w:pPr>
        <w:tabs>
          <w:tab w:val="left" w:pos="7710"/>
        </w:tabs>
        <w:suppressAutoHyphens/>
        <w:autoSpaceDE/>
        <w:autoSpaceDN/>
        <w:jc w:val="both"/>
        <w:rPr>
          <w:lang w:eastAsia="ar-SA"/>
        </w:rPr>
      </w:pPr>
      <w:r w:rsidRPr="008854A3">
        <w:rPr>
          <w:lang w:eastAsia="ar-SA"/>
        </w:rPr>
        <w:t>*</w:t>
      </w:r>
      <w:r w:rsidRPr="008854A3">
        <w:rPr>
          <w:b/>
          <w:lang w:eastAsia="ar-SA"/>
        </w:rPr>
        <w:t xml:space="preserve"> </w:t>
      </w:r>
      <w:r w:rsidRPr="008854A3">
        <w:rPr>
          <w:lang w:eastAsia="ar-SA"/>
        </w:rPr>
        <w:t>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F64C51" w:rsidRDefault="00F64C51" w:rsidP="00F64C51">
      <w:pPr>
        <w:autoSpaceDE/>
        <w:autoSpaceDN/>
        <w:jc w:val="center"/>
        <w:rPr>
          <w:rFonts w:ascii="Times New Roman CYR" w:hAnsi="Times New Roman CYR" w:cs="Times New Roman CYR"/>
          <w:b/>
          <w:bCs/>
        </w:rPr>
      </w:pPr>
    </w:p>
    <w:p w:rsidR="00F64C51" w:rsidRDefault="00F64C51" w:rsidP="00F64C51">
      <w:pPr>
        <w:autoSpaceDE/>
        <w:autoSpaceDN/>
        <w:jc w:val="center"/>
        <w:rPr>
          <w:rFonts w:ascii="Times New Roman CYR" w:hAnsi="Times New Roman CYR" w:cs="Times New Roman CYR"/>
          <w:b/>
          <w:bCs/>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556A68" w:rsidRDefault="00556A68"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p>
    <w:p w:rsidR="00F64C51" w:rsidRDefault="00F64C51" w:rsidP="00F64C51">
      <w:pPr>
        <w:pStyle w:val="ConsPlusNormal"/>
        <w:widowControl/>
        <w:ind w:firstLine="540"/>
        <w:jc w:val="right"/>
        <w:rPr>
          <w:rFonts w:ascii="Times New Roman" w:hAnsi="Times New Roman" w:cs="Times New Roman"/>
          <w:sz w:val="20"/>
          <w:szCs w:val="20"/>
        </w:rPr>
      </w:pPr>
      <w:r>
        <w:rPr>
          <w:rFonts w:ascii="Times New Roman" w:hAnsi="Times New Roman" w:cs="Times New Roman"/>
          <w:sz w:val="20"/>
          <w:szCs w:val="20"/>
        </w:rPr>
        <w:t>Приложение № 3</w:t>
      </w:r>
      <w:r w:rsidRPr="005A287E">
        <w:rPr>
          <w:rFonts w:ascii="Times New Roman" w:hAnsi="Times New Roman" w:cs="Times New Roman"/>
          <w:sz w:val="20"/>
          <w:szCs w:val="20"/>
        </w:rPr>
        <w:t xml:space="preserve"> к Правилам</w:t>
      </w:r>
    </w:p>
    <w:p w:rsidR="00F64C51" w:rsidRPr="005A287E" w:rsidRDefault="00F64C51" w:rsidP="00F64C51">
      <w:pPr>
        <w:pStyle w:val="ConsPlusNormal"/>
        <w:widowControl/>
        <w:ind w:firstLine="540"/>
        <w:jc w:val="right"/>
        <w:rPr>
          <w:rFonts w:ascii="Times New Roman" w:hAnsi="Times New Roman" w:cs="Times New Roman"/>
          <w:sz w:val="20"/>
          <w:szCs w:val="20"/>
        </w:rPr>
      </w:pPr>
    </w:p>
    <w:p w:rsidR="00F64C51" w:rsidRPr="005A287E" w:rsidRDefault="00F64C51" w:rsidP="00F64C51">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t>Порядок проведения осмотров заинтересованными лицами и претендентами объекта конкурса и график проведения таких осмотров</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Осмотр заинтересованными лицами и претендентами</w:t>
      </w:r>
      <w:r w:rsidRPr="005A287E">
        <w:rPr>
          <w:rFonts w:ascii="Times New Roman" w:hAnsi="Times New Roman" w:cs="Times New Roman"/>
          <w:b/>
          <w:sz w:val="20"/>
          <w:szCs w:val="20"/>
        </w:rPr>
        <w:t xml:space="preserve"> </w:t>
      </w:r>
      <w:r w:rsidRPr="005A287E">
        <w:rPr>
          <w:rFonts w:ascii="Times New Roman" w:hAnsi="Times New Roman" w:cs="Times New Roman"/>
          <w:sz w:val="20"/>
          <w:szCs w:val="20"/>
        </w:rPr>
        <w:t>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w:t>
      </w:r>
    </w:p>
    <w:p w:rsidR="00F64C51" w:rsidRPr="005A287E" w:rsidRDefault="00F64C51" w:rsidP="00F64C51">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t>График проведения осмотров объекта конкурса</w:t>
      </w: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5580"/>
        <w:gridCol w:w="4111"/>
      </w:tblGrid>
      <w:tr w:rsidR="00F64C51" w:rsidRPr="005A287E" w:rsidTr="008C74D6">
        <w:tc>
          <w:tcPr>
            <w:tcW w:w="425" w:type="dxa"/>
            <w:vAlign w:val="center"/>
          </w:tcPr>
          <w:p w:rsidR="00F64C51" w:rsidRPr="005A287E" w:rsidRDefault="00F64C51" w:rsidP="008C74D6">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 </w:t>
            </w:r>
            <w:proofErr w:type="spellStart"/>
            <w:proofErr w:type="gramStart"/>
            <w:r w:rsidRPr="005A287E">
              <w:rPr>
                <w:rFonts w:ascii="Times New Roman" w:hAnsi="Times New Roman" w:cs="Times New Roman"/>
                <w:sz w:val="20"/>
                <w:szCs w:val="20"/>
              </w:rPr>
              <w:t>п</w:t>
            </w:r>
            <w:proofErr w:type="spellEnd"/>
            <w:proofErr w:type="gramEnd"/>
            <w:r w:rsidRPr="005A287E">
              <w:rPr>
                <w:rFonts w:ascii="Times New Roman" w:hAnsi="Times New Roman" w:cs="Times New Roman"/>
                <w:sz w:val="20"/>
                <w:szCs w:val="20"/>
              </w:rPr>
              <w:t>/</w:t>
            </w:r>
            <w:proofErr w:type="spellStart"/>
            <w:r w:rsidRPr="005A287E">
              <w:rPr>
                <w:rFonts w:ascii="Times New Roman" w:hAnsi="Times New Roman" w:cs="Times New Roman"/>
                <w:sz w:val="20"/>
                <w:szCs w:val="20"/>
              </w:rPr>
              <w:t>п</w:t>
            </w:r>
            <w:proofErr w:type="spellEnd"/>
          </w:p>
        </w:tc>
        <w:tc>
          <w:tcPr>
            <w:tcW w:w="5580" w:type="dxa"/>
            <w:vAlign w:val="center"/>
          </w:tcPr>
          <w:p w:rsidR="00F64C51" w:rsidRPr="005A287E" w:rsidRDefault="00F64C51" w:rsidP="008C74D6">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4111" w:type="dxa"/>
            <w:vAlign w:val="center"/>
          </w:tcPr>
          <w:p w:rsidR="00F64C51" w:rsidRPr="005A287E" w:rsidRDefault="00F64C51" w:rsidP="008C74D6">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Дата и время проведения осмотра</w:t>
            </w:r>
          </w:p>
        </w:tc>
      </w:tr>
      <w:tr w:rsidR="00F64C51" w:rsidRPr="005A287E" w:rsidTr="008C74D6">
        <w:tc>
          <w:tcPr>
            <w:tcW w:w="425" w:type="dxa"/>
          </w:tcPr>
          <w:p w:rsidR="00F64C51" w:rsidRPr="005A287E" w:rsidRDefault="00F64C51" w:rsidP="008C74D6">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w:t>
            </w:r>
          </w:p>
        </w:tc>
        <w:tc>
          <w:tcPr>
            <w:tcW w:w="5580" w:type="dxa"/>
          </w:tcPr>
          <w:p w:rsidR="00F64C51" w:rsidRPr="005A287E" w:rsidRDefault="00556A68" w:rsidP="008C74D6">
            <w:pPr>
              <w:rPr>
                <w:bCs/>
              </w:rPr>
            </w:pPr>
            <w:proofErr w:type="spellStart"/>
            <w:r>
              <w:rPr>
                <w:u w:val="single"/>
              </w:rPr>
              <w:t>пр-</w:t>
            </w:r>
            <w:r w:rsidRPr="00183334">
              <w:rPr>
                <w:u w:val="single"/>
              </w:rPr>
              <w:t>кт</w:t>
            </w:r>
            <w:proofErr w:type="spellEnd"/>
            <w:r w:rsidRPr="00183334">
              <w:rPr>
                <w:u w:val="single"/>
              </w:rPr>
              <w:t xml:space="preserve"> Лазурный, д. 1</w:t>
            </w:r>
          </w:p>
        </w:tc>
        <w:tc>
          <w:tcPr>
            <w:tcW w:w="4111" w:type="dxa"/>
          </w:tcPr>
          <w:p w:rsidR="00F64C51" w:rsidRDefault="00F64C51" w:rsidP="008C74D6">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w:t>
            </w:r>
            <w:r w:rsidR="00556A68">
              <w:rPr>
                <w:rFonts w:ascii="Times New Roman" w:hAnsi="Times New Roman" w:cs="Times New Roman"/>
                <w:sz w:val="20"/>
                <w:szCs w:val="20"/>
              </w:rPr>
              <w:t>4</w:t>
            </w:r>
            <w:r>
              <w:rPr>
                <w:rFonts w:ascii="Times New Roman" w:hAnsi="Times New Roman" w:cs="Times New Roman"/>
                <w:sz w:val="20"/>
                <w:szCs w:val="20"/>
              </w:rPr>
              <w:t>.04.2021г. в 10-00, 2</w:t>
            </w:r>
            <w:r w:rsidR="00556A68">
              <w:rPr>
                <w:rFonts w:ascii="Times New Roman" w:hAnsi="Times New Roman" w:cs="Times New Roman"/>
                <w:sz w:val="20"/>
                <w:szCs w:val="20"/>
              </w:rPr>
              <w:t>0</w:t>
            </w:r>
            <w:r>
              <w:rPr>
                <w:rFonts w:ascii="Times New Roman" w:hAnsi="Times New Roman" w:cs="Times New Roman"/>
                <w:sz w:val="20"/>
                <w:szCs w:val="20"/>
              </w:rPr>
              <w:t>.04.2021г. в 10-00,</w:t>
            </w:r>
          </w:p>
          <w:p w:rsidR="00F64C51" w:rsidRPr="005A287E" w:rsidRDefault="00F64C51" w:rsidP="00556A68">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w:t>
            </w:r>
            <w:r w:rsidR="00556A68">
              <w:rPr>
                <w:rFonts w:ascii="Times New Roman" w:hAnsi="Times New Roman" w:cs="Times New Roman"/>
                <w:sz w:val="20"/>
                <w:szCs w:val="20"/>
              </w:rPr>
              <w:t>27</w:t>
            </w:r>
            <w:r>
              <w:rPr>
                <w:rFonts w:ascii="Times New Roman" w:hAnsi="Times New Roman" w:cs="Times New Roman"/>
                <w:sz w:val="20"/>
                <w:szCs w:val="20"/>
              </w:rPr>
              <w:t>.04.2021г. в 10-00</w:t>
            </w:r>
          </w:p>
        </w:tc>
      </w:tr>
    </w:tbl>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jc w:val="right"/>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8C74D6" w:rsidRDefault="008C74D6"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477EFD" w:rsidRDefault="00477EFD"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Default="00F64C51" w:rsidP="00F64C51">
      <w:pPr>
        <w:pStyle w:val="ConsPlusNormal"/>
        <w:widowControl/>
        <w:ind w:firstLine="0"/>
        <w:rPr>
          <w:rFonts w:ascii="Times New Roman" w:hAnsi="Times New Roman" w:cs="Times New Roman"/>
          <w:sz w:val="20"/>
          <w:szCs w:val="20"/>
        </w:rPr>
      </w:pPr>
    </w:p>
    <w:p w:rsidR="00F64C51" w:rsidRPr="005A287E" w:rsidRDefault="00F64C51" w:rsidP="00F64C51">
      <w:pPr>
        <w:pStyle w:val="ConsPlusNormal"/>
        <w:widowControl/>
        <w:ind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r w:rsidRPr="005A287E">
        <w:rPr>
          <w:rFonts w:ascii="Times New Roman" w:hAnsi="Times New Roman" w:cs="Times New Roman"/>
          <w:sz w:val="20"/>
          <w:szCs w:val="20"/>
        </w:rPr>
        <w:t xml:space="preserve"> к Правилам </w:t>
      </w:r>
    </w:p>
    <w:p w:rsidR="00F64C51" w:rsidRPr="002D5B22" w:rsidRDefault="00F64C51" w:rsidP="00F64C51">
      <w:pPr>
        <w:jc w:val="center"/>
        <w:rPr>
          <w:b/>
        </w:rPr>
      </w:pPr>
      <w:r w:rsidRPr="002D5B22">
        <w:rPr>
          <w:b/>
        </w:rPr>
        <w:t>ЗАЯВКА</w:t>
      </w:r>
    </w:p>
    <w:p w:rsidR="00F64C51" w:rsidRPr="002D5B22" w:rsidRDefault="00F64C51" w:rsidP="00F64C51">
      <w:pPr>
        <w:jc w:val="center"/>
        <w:rPr>
          <w:b/>
        </w:rPr>
      </w:pPr>
      <w:r w:rsidRPr="002D5B22">
        <w:rPr>
          <w:b/>
        </w:rPr>
        <w:t>на участие в конкурсе по отбору управляющей</w:t>
      </w:r>
      <w:r w:rsidRPr="002D5B22">
        <w:rPr>
          <w:b/>
        </w:rPr>
        <w:br/>
        <w:t>организации для управления многоквартирным домом</w:t>
      </w:r>
    </w:p>
    <w:p w:rsidR="00F64C51" w:rsidRPr="002D5B22" w:rsidRDefault="00F64C51" w:rsidP="00F64C51">
      <w:pPr>
        <w:spacing w:before="240"/>
        <w:jc w:val="center"/>
      </w:pPr>
      <w:r w:rsidRPr="002D5B22">
        <w:t>1. Заявление об участии в конкурсе</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jc w:val="center"/>
      </w:pPr>
      <w:r w:rsidRPr="002D5B22">
        <w:t>(организационно-правовая форма, наименование/фирменное наименование организации</w:t>
      </w:r>
      <w:r w:rsidRPr="002D5B22">
        <w:br/>
        <w:t>или ф.и.</w:t>
      </w:r>
      <w:proofErr w:type="gramStart"/>
      <w:r w:rsidRPr="002D5B22">
        <w:t>о</w:t>
      </w:r>
      <w:proofErr w:type="gramEnd"/>
      <w:r w:rsidRPr="002D5B22">
        <w:t xml:space="preserve">. </w:t>
      </w:r>
      <w:proofErr w:type="gramStart"/>
      <w:r w:rsidRPr="002D5B22">
        <w:t>физического</w:t>
      </w:r>
      <w:proofErr w:type="gramEnd"/>
      <w:r w:rsidRPr="002D5B22">
        <w:t xml:space="preserve"> лица, данные документа, удостоверяющего личность)</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jc w:val="center"/>
      </w:pPr>
      <w:r w:rsidRPr="002D5B22">
        <w:t>(место нахождения, почтовый адрес организации или место жительства индивидуального предпринимателя)</w:t>
      </w:r>
    </w:p>
    <w:p w:rsidR="00F64C51" w:rsidRPr="002D5B22" w:rsidRDefault="00F64C51" w:rsidP="00F64C51"/>
    <w:p w:rsidR="00F64C51" w:rsidRPr="002D5B22" w:rsidRDefault="00F64C51" w:rsidP="00F64C51">
      <w:pPr>
        <w:pBdr>
          <w:top w:val="single" w:sz="4" w:space="1" w:color="auto"/>
        </w:pBdr>
        <w:jc w:val="center"/>
      </w:pPr>
      <w:r w:rsidRPr="002D5B22">
        <w:t>(номер телефона)</w:t>
      </w:r>
    </w:p>
    <w:p w:rsidR="00F64C51" w:rsidRPr="002D5B22" w:rsidRDefault="00F64C51" w:rsidP="00F64C51">
      <w:pPr>
        <w:jc w:val="both"/>
      </w:pPr>
      <w:r w:rsidRPr="002D5B22">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D5B22">
        <w:t>м(</w:t>
      </w:r>
      <w:proofErr w:type="gramEnd"/>
      <w:r w:rsidRPr="002D5B22">
        <w:t>и) по адресу:</w:t>
      </w:r>
      <w:r w:rsidRPr="002D5B22">
        <w:br/>
      </w:r>
    </w:p>
    <w:p w:rsidR="00F64C51" w:rsidRPr="002D5B22" w:rsidRDefault="00F64C51" w:rsidP="00F64C51"/>
    <w:p w:rsidR="00F64C51" w:rsidRPr="002D5B22" w:rsidRDefault="00F64C51" w:rsidP="00F64C51">
      <w:pPr>
        <w:pBdr>
          <w:top w:val="single" w:sz="4" w:space="1" w:color="auto"/>
        </w:pBdr>
      </w:pP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jc w:val="center"/>
      </w:pPr>
      <w:r w:rsidRPr="002D5B22">
        <w:t>(адрес многоквартирного дома)</w:t>
      </w:r>
    </w:p>
    <w:p w:rsidR="00F64C51" w:rsidRPr="002D5B22" w:rsidRDefault="00F64C51" w:rsidP="00F64C51">
      <w:pPr>
        <w:ind w:firstLine="567"/>
        <w:jc w:val="both"/>
      </w:pPr>
      <w:r w:rsidRPr="002D5B22">
        <w:t xml:space="preserve">Средства, внесенные в качестве обеспечения заявки на участие в конкурсе, просим возвратить на счет:  </w:t>
      </w:r>
    </w:p>
    <w:p w:rsidR="00F64C51" w:rsidRPr="002D5B22" w:rsidRDefault="00F64C51" w:rsidP="00F64C51">
      <w:pPr>
        <w:pBdr>
          <w:top w:val="single" w:sz="4" w:space="1" w:color="auto"/>
        </w:pBdr>
        <w:ind w:left="2098"/>
        <w:jc w:val="center"/>
      </w:pPr>
      <w:r w:rsidRPr="002D5B22">
        <w:t>(реквизиты банковского счета)</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pPr>
    </w:p>
    <w:p w:rsidR="00F64C51" w:rsidRPr="002D5B22" w:rsidRDefault="00F64C51" w:rsidP="00F64C51">
      <w:pPr>
        <w:spacing w:before="240"/>
        <w:jc w:val="center"/>
      </w:pPr>
      <w:r w:rsidRPr="002D5B22">
        <w:t>2. Предложения претендента</w:t>
      </w:r>
      <w:r w:rsidRPr="002D5B22">
        <w:br/>
        <w:t>по условиям договора управления многоквартирным домом</w:t>
      </w:r>
    </w:p>
    <w:p w:rsidR="00F64C51" w:rsidRPr="002D5B22" w:rsidRDefault="00F64C51" w:rsidP="00F64C51"/>
    <w:p w:rsidR="00F64C51" w:rsidRPr="002D5B22" w:rsidRDefault="00F64C51" w:rsidP="00F64C51">
      <w:pPr>
        <w:pBdr>
          <w:top w:val="single" w:sz="4" w:space="1" w:color="auto"/>
        </w:pBdr>
        <w:jc w:val="center"/>
      </w:pPr>
      <w:proofErr w:type="gramStart"/>
      <w:r w:rsidRPr="002D5B22">
        <w:t>(описание предлагаемого претендентом в качестве условия договора</w:t>
      </w:r>
      <w:proofErr w:type="gramEnd"/>
    </w:p>
    <w:p w:rsidR="00F64C51" w:rsidRPr="002D5B22" w:rsidRDefault="00F64C51" w:rsidP="00F64C51"/>
    <w:p w:rsidR="00F64C51" w:rsidRPr="002D5B22" w:rsidRDefault="00F64C51" w:rsidP="00F64C51">
      <w:pPr>
        <w:pBdr>
          <w:top w:val="single" w:sz="4" w:space="1" w:color="auto"/>
        </w:pBdr>
        <w:jc w:val="center"/>
      </w:pPr>
      <w:r w:rsidRPr="002D5B22">
        <w:t>управления многоквартирным домом способа внесения</w:t>
      </w:r>
    </w:p>
    <w:p w:rsidR="00F64C51" w:rsidRPr="002D5B22" w:rsidRDefault="00F64C51" w:rsidP="00F64C51"/>
    <w:p w:rsidR="00F64C51" w:rsidRPr="002D5B22" w:rsidRDefault="00F64C51" w:rsidP="00F64C51">
      <w:pPr>
        <w:pBdr>
          <w:top w:val="single" w:sz="4" w:space="1" w:color="auto"/>
        </w:pBdr>
        <w:jc w:val="center"/>
      </w:pPr>
      <w:r w:rsidRPr="002D5B22">
        <w:t>собственниками помещений в многоквартирном доме и нанимателями жилых помещений по договору социального</w:t>
      </w:r>
      <w:r w:rsidRPr="002D5B22">
        <w:br/>
        <w:t>найма и договору найма жилых помещений государственного или муниципального жилищного фонда платы</w:t>
      </w:r>
      <w:r w:rsidRPr="002D5B22">
        <w:br/>
        <w:t xml:space="preserve">за содержание и ремонт жилого </w:t>
      </w:r>
      <w:proofErr w:type="gramStart"/>
      <w:r w:rsidRPr="002D5B22">
        <w:t>помещения</w:t>
      </w:r>
      <w:proofErr w:type="gramEnd"/>
      <w:r w:rsidRPr="002D5B22">
        <w:t xml:space="preserve"> и коммунальные услуги)</w:t>
      </w:r>
    </w:p>
    <w:p w:rsidR="00F64C51" w:rsidRPr="002D5B22" w:rsidRDefault="00F64C51" w:rsidP="00F64C51">
      <w:pPr>
        <w:ind w:firstLine="567"/>
        <w:jc w:val="both"/>
      </w:pPr>
      <w:r w:rsidRPr="002D5B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64C51" w:rsidRPr="002D5B22" w:rsidRDefault="00F64C51" w:rsidP="00F64C51">
      <w:pPr>
        <w:pBdr>
          <w:top w:val="single" w:sz="4" w:space="1" w:color="auto"/>
        </w:pBdr>
        <w:ind w:left="8165"/>
      </w:pPr>
    </w:p>
    <w:p w:rsidR="00F64C51" w:rsidRPr="002D5B22" w:rsidRDefault="00F64C51" w:rsidP="00F64C51"/>
    <w:p w:rsidR="00F64C51" w:rsidRPr="002D5B22" w:rsidRDefault="00F64C51" w:rsidP="00F64C51">
      <w:pPr>
        <w:pBdr>
          <w:top w:val="single" w:sz="4" w:space="1" w:color="auto"/>
        </w:pBdr>
        <w:jc w:val="center"/>
      </w:pPr>
      <w:r w:rsidRPr="002D5B22">
        <w:t>(реквизиты банковского счета претендента)</w:t>
      </w:r>
    </w:p>
    <w:p w:rsidR="00F64C51" w:rsidRPr="002D5B22" w:rsidRDefault="00F64C51" w:rsidP="00F64C51">
      <w:pPr>
        <w:ind w:firstLine="567"/>
      </w:pPr>
      <w:r w:rsidRPr="002D5B22">
        <w:t>К заявке прилагаются следующие документы:</w:t>
      </w:r>
    </w:p>
    <w:p w:rsidR="00F64C51" w:rsidRPr="002D5B22" w:rsidRDefault="00F64C51" w:rsidP="00F64C51">
      <w:pPr>
        <w:ind w:firstLine="567"/>
        <w:jc w:val="both"/>
      </w:pPr>
      <w:r w:rsidRPr="002D5B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64C51" w:rsidRPr="002D5B22" w:rsidRDefault="00F64C51" w:rsidP="00F64C51"/>
    <w:p w:rsidR="00F64C51" w:rsidRPr="002D5B22" w:rsidRDefault="00F64C51" w:rsidP="00F64C51">
      <w:pPr>
        <w:pBdr>
          <w:top w:val="single" w:sz="4" w:space="1" w:color="auto"/>
        </w:pBdr>
        <w:jc w:val="center"/>
      </w:pPr>
      <w:r w:rsidRPr="002D5B22">
        <w:t>(наименование и реквизиты документов, количество листов)</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pPr>
    </w:p>
    <w:p w:rsidR="00F64C51" w:rsidRPr="002D5B22" w:rsidRDefault="00F64C51" w:rsidP="00F64C51">
      <w:pPr>
        <w:ind w:firstLine="567"/>
        <w:jc w:val="both"/>
      </w:pPr>
      <w:r w:rsidRPr="002D5B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64C51" w:rsidRPr="002D5B22" w:rsidRDefault="00F64C51" w:rsidP="00F64C51"/>
    <w:p w:rsidR="00F64C51" w:rsidRPr="002D5B22" w:rsidRDefault="00F64C51" w:rsidP="00F64C51">
      <w:pPr>
        <w:pBdr>
          <w:top w:val="single" w:sz="4" w:space="1" w:color="auto"/>
        </w:pBdr>
        <w:jc w:val="center"/>
      </w:pPr>
      <w:r w:rsidRPr="002D5B22">
        <w:t>(наименование и реквизиты документов, количество листов)</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pPr>
    </w:p>
    <w:p w:rsidR="00F64C51" w:rsidRPr="002D5B22" w:rsidRDefault="00F64C51" w:rsidP="00F64C51">
      <w:pPr>
        <w:ind w:firstLine="567"/>
        <w:jc w:val="both"/>
      </w:pPr>
      <w:r w:rsidRPr="002D5B22">
        <w:t>3) документы, подтверждающие внесение денежных сре</w:t>
      </w:r>
      <w:proofErr w:type="gramStart"/>
      <w:r w:rsidRPr="002D5B22">
        <w:t>дств в к</w:t>
      </w:r>
      <w:proofErr w:type="gramEnd"/>
      <w:r w:rsidRPr="002D5B22">
        <w:t>ачестве обеспечения заявки на участие в конкурсе:</w:t>
      </w:r>
    </w:p>
    <w:p w:rsidR="00F64C51" w:rsidRPr="002D5B22" w:rsidRDefault="00F64C51" w:rsidP="00F64C51"/>
    <w:p w:rsidR="00F64C51" w:rsidRPr="002D5B22" w:rsidRDefault="00F64C51" w:rsidP="00F64C51">
      <w:pPr>
        <w:pBdr>
          <w:top w:val="single" w:sz="4" w:space="1" w:color="auto"/>
        </w:pBdr>
        <w:jc w:val="center"/>
      </w:pPr>
      <w:r w:rsidRPr="002D5B22">
        <w:t>(наименование и реквизиты документов, количество листов)</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pPr>
    </w:p>
    <w:p w:rsidR="00F64C51" w:rsidRPr="002D5B22" w:rsidRDefault="00F64C51" w:rsidP="00F64C51">
      <w:pPr>
        <w:ind w:firstLine="567"/>
        <w:jc w:val="both"/>
      </w:pPr>
      <w:r w:rsidRPr="002D5B22">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sidRPr="002D5B22">
        <w:lastRenderedPageBreak/>
        <w:t>лицам, осуществляющим выполнение работ, оказание услуг, предусмотренных договором управления многоквартирным домом:</w:t>
      </w:r>
    </w:p>
    <w:p w:rsidR="00F64C51" w:rsidRPr="002D5B22" w:rsidRDefault="00F64C51" w:rsidP="00F64C51"/>
    <w:p w:rsidR="00F64C51" w:rsidRPr="002D5B22" w:rsidRDefault="00F64C51" w:rsidP="00F64C51">
      <w:pPr>
        <w:pBdr>
          <w:top w:val="single" w:sz="4" w:space="1" w:color="auto"/>
        </w:pBdr>
        <w:jc w:val="center"/>
      </w:pPr>
      <w:r w:rsidRPr="002D5B22">
        <w:t>(наименование и реквизиты документов, количество листов)</w:t>
      </w:r>
    </w:p>
    <w:p w:rsidR="00F64C51" w:rsidRPr="002D5B22" w:rsidRDefault="00F64C51" w:rsidP="00F64C51">
      <w:pPr>
        <w:tabs>
          <w:tab w:val="right" w:pos="10206"/>
        </w:tabs>
      </w:pPr>
      <w:r w:rsidRPr="002D5B22">
        <w:tab/>
        <w:t>;</w:t>
      </w:r>
    </w:p>
    <w:p w:rsidR="00F64C51" w:rsidRPr="002D5B22" w:rsidRDefault="00F64C51" w:rsidP="00F64C51">
      <w:pPr>
        <w:pBdr>
          <w:top w:val="single" w:sz="4" w:space="1" w:color="auto"/>
        </w:pBdr>
        <w:ind w:right="91"/>
      </w:pPr>
    </w:p>
    <w:p w:rsidR="00F64C51" w:rsidRPr="002D5B22" w:rsidRDefault="00F64C51" w:rsidP="00F64C51">
      <w:pPr>
        <w:ind w:firstLine="567"/>
      </w:pPr>
      <w:r w:rsidRPr="002D5B22">
        <w:t>5) утвержденный бухгалтерский баланс за последний год:</w:t>
      </w:r>
    </w:p>
    <w:p w:rsidR="00F64C51" w:rsidRPr="002D5B22" w:rsidRDefault="00F64C51" w:rsidP="00F64C51"/>
    <w:p w:rsidR="00F64C51" w:rsidRPr="002D5B22" w:rsidRDefault="00F64C51" w:rsidP="00F64C51">
      <w:pPr>
        <w:pBdr>
          <w:top w:val="single" w:sz="4" w:space="1" w:color="auto"/>
        </w:pBdr>
        <w:jc w:val="center"/>
      </w:pPr>
      <w:r w:rsidRPr="002D5B22">
        <w:t>(наименование и реквизиты документов, количество листов)</w:t>
      </w:r>
    </w:p>
    <w:p w:rsidR="00F64C51" w:rsidRPr="002D5B22" w:rsidRDefault="00F64C51" w:rsidP="00F64C51">
      <w:pPr>
        <w:spacing w:before="240"/>
      </w:pPr>
    </w:p>
    <w:p w:rsidR="00F64C51" w:rsidRPr="002D5B22" w:rsidRDefault="00F64C51" w:rsidP="00F64C51">
      <w:pPr>
        <w:pBdr>
          <w:top w:val="single" w:sz="4" w:space="1" w:color="auto"/>
        </w:pBdr>
        <w:spacing w:after="120"/>
        <w:jc w:val="center"/>
      </w:pPr>
      <w:proofErr w:type="gramStart"/>
      <w:r w:rsidRPr="002D5B22">
        <w:t>(должность, ф.и.о. руководителя организации или ф.и.о. индивидуального предпринимателя)</w:t>
      </w:r>
      <w:proofErr w:type="gramEnd"/>
    </w:p>
    <w:p w:rsidR="00F64C51" w:rsidRDefault="00F64C51" w:rsidP="00F64C51"/>
    <w:p w:rsidR="00F64C51" w:rsidRDefault="00F64C51" w:rsidP="00F64C51"/>
    <w:p w:rsidR="00F64C51" w:rsidRDefault="00F64C51" w:rsidP="00F64C51"/>
    <w:p w:rsidR="00F64C51" w:rsidRDefault="00F64C51" w:rsidP="00F64C51"/>
    <w:p w:rsidR="00F64C51" w:rsidRDefault="00F64C51" w:rsidP="00F64C51"/>
    <w:p w:rsidR="00F64C51" w:rsidRPr="005A287E" w:rsidRDefault="00F64C51" w:rsidP="00F64C51">
      <w:pPr>
        <w:pStyle w:val="ConsPlusNormal"/>
        <w:widowControl/>
        <w:ind w:firstLine="0"/>
        <w:jc w:val="center"/>
        <w:rPr>
          <w:b/>
        </w:rPr>
      </w:pPr>
      <w:r w:rsidRPr="005A287E">
        <w:rPr>
          <w:rFonts w:ascii="Times New Roman" w:hAnsi="Times New Roman" w:cs="Times New Roman"/>
          <w:b/>
          <w:sz w:val="20"/>
          <w:szCs w:val="20"/>
        </w:rPr>
        <w:t>Инструкция по заполнению заявок</w:t>
      </w:r>
      <w:r>
        <w:rPr>
          <w:rFonts w:ascii="Times New Roman" w:hAnsi="Times New Roman" w:cs="Times New Roman"/>
          <w:b/>
          <w:sz w:val="20"/>
          <w:szCs w:val="20"/>
        </w:rPr>
        <w:t xml:space="preserve"> </w:t>
      </w:r>
      <w:r w:rsidRPr="00567637">
        <w:rPr>
          <w:rFonts w:ascii="Times New Roman" w:hAnsi="Times New Roman" w:cs="Times New Roman"/>
          <w:b/>
          <w:sz w:val="20"/>
          <w:szCs w:val="20"/>
        </w:rPr>
        <w:t>на участие в открытом конкурсе</w:t>
      </w:r>
      <w:r w:rsidRPr="005A287E">
        <w:rPr>
          <w:b/>
        </w:rPr>
        <w:t xml:space="preserve"> </w:t>
      </w:r>
    </w:p>
    <w:p w:rsidR="00F64C51" w:rsidRPr="005A287E" w:rsidRDefault="00F64C51" w:rsidP="00F64C51">
      <w:pPr>
        <w:jc w:val="center"/>
        <w:rPr>
          <w:b/>
          <w:bCs/>
        </w:rPr>
      </w:pPr>
      <w:r w:rsidRPr="005A287E">
        <w:rPr>
          <w:b/>
        </w:rPr>
        <w:t xml:space="preserve">по отбору </w:t>
      </w:r>
      <w:r>
        <w:rPr>
          <w:b/>
        </w:rPr>
        <w:t xml:space="preserve">управляющей организации </w:t>
      </w:r>
      <w:r w:rsidRPr="005A287E">
        <w:rPr>
          <w:b/>
          <w:bCs/>
        </w:rPr>
        <w:t>для управления многоквартирными домами</w:t>
      </w:r>
    </w:p>
    <w:p w:rsidR="00F64C51" w:rsidRPr="005A287E" w:rsidRDefault="00F64C51" w:rsidP="00F64C51">
      <w:pPr>
        <w:jc w:val="center"/>
        <w:rPr>
          <w:b/>
          <w:bCs/>
        </w:rPr>
      </w:pPr>
      <w:r w:rsidRPr="005A287E">
        <w:rPr>
          <w:b/>
          <w:bCs/>
        </w:rPr>
        <w:t xml:space="preserve">на территории </w:t>
      </w:r>
      <w:r>
        <w:rPr>
          <w:b/>
          <w:bCs/>
        </w:rPr>
        <w:t xml:space="preserve">Горноключевского  </w:t>
      </w:r>
      <w:r w:rsidRPr="005A287E">
        <w:rPr>
          <w:b/>
          <w:bCs/>
        </w:rPr>
        <w:t xml:space="preserve">городского поселения в </w:t>
      </w:r>
      <w:r>
        <w:rPr>
          <w:b/>
          <w:bCs/>
        </w:rPr>
        <w:t>2020</w:t>
      </w:r>
      <w:r w:rsidRPr="005A287E">
        <w:rPr>
          <w:b/>
          <w:bCs/>
        </w:rPr>
        <w:t xml:space="preserve"> году</w:t>
      </w:r>
    </w:p>
    <w:p w:rsidR="00F64C51" w:rsidRPr="005A287E" w:rsidRDefault="00F64C51" w:rsidP="00F64C51">
      <w:pPr>
        <w:jc w:val="center"/>
        <w:rPr>
          <w:b/>
          <w:bCs/>
          <w:color w:val="FF6600"/>
        </w:rPr>
      </w:pPr>
    </w:p>
    <w:p w:rsidR="00F64C51" w:rsidRPr="005A287E" w:rsidRDefault="00F64C51" w:rsidP="00F64C51">
      <w:pPr>
        <w:pStyle w:val="21"/>
        <w:autoSpaceDE w:val="0"/>
        <w:autoSpaceDN w:val="0"/>
        <w:ind w:firstLine="567"/>
      </w:pPr>
      <w:r w:rsidRPr="005A287E">
        <w:t>Конкурсная документация, вклю</w:t>
      </w:r>
      <w:r w:rsidRPr="005A287E">
        <w:softHyphen/>
        <w:t>чая типовые формы документов, которые входят в ее сос</w:t>
      </w:r>
      <w:r w:rsidRPr="005A287E">
        <w:softHyphen/>
        <w:t>тав, раз</w:t>
      </w:r>
      <w:r w:rsidRPr="005A287E">
        <w:softHyphen/>
        <w:t>ра</w:t>
      </w:r>
      <w:r w:rsidRPr="005A287E">
        <w:softHyphen/>
        <w:t xml:space="preserve">ботана и утверждена организатором конкурса – Администрацией </w:t>
      </w:r>
      <w:r>
        <w:t xml:space="preserve">Горноключевского  </w:t>
      </w:r>
      <w:r w:rsidRPr="005A287E">
        <w:t xml:space="preserve">городского поселения. Конкурсная документация выдается по адресу: </w:t>
      </w:r>
      <w:r w:rsidRPr="00EF5739">
        <w:t>692086,  Приморский края, Кировский район, кп. Горные Ключи, пр. Лазурный, д.2</w:t>
      </w:r>
      <w:r w:rsidRPr="005A287E">
        <w:t xml:space="preserve"> во время и в сроки, указанные в извещении. Конкурсная документация также размещена на официальном сайте. Прием заявок на участие в конкурсе осу</w:t>
      </w:r>
      <w:r w:rsidRPr="005A287E">
        <w:softHyphen/>
        <w:t xml:space="preserve">ществляется по адресу: </w:t>
      </w:r>
      <w:r>
        <w:t xml:space="preserve">692086,  Приморский края, Кировский район, кп. Горные Ключи, пр. Лазурный, д.2 </w:t>
      </w:r>
      <w:r w:rsidRPr="005A287E">
        <w:t xml:space="preserve">во время и в сроки, указанные в извещении. </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Для участия в конкурсе заинтересованное лицо подает заявку на участие в конкурсе по форме, предусмотренной приложением № 5 к Правилам. Изменение указанной формы заявки не допускается.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аявка на участие в конкурсе принимается в запечатанном конверте, на котором должна быть пометка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ка на участие в открытом конкурсе № _______________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Заявка на участие в конкурсе включает в себя:</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1. Сведения и документы о претенденте:</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F64C51" w:rsidRPr="005A287E" w:rsidRDefault="00F64C51" w:rsidP="00F64C51">
      <w:pPr>
        <w:pStyle w:val="ConsPlusNormal"/>
        <w:widowControl/>
        <w:ind w:firstLine="540"/>
        <w:jc w:val="both"/>
        <w:rPr>
          <w:rFonts w:ascii="Times New Roman" w:hAnsi="Times New Roman" w:cs="Times New Roman"/>
          <w:sz w:val="20"/>
          <w:szCs w:val="20"/>
        </w:rPr>
      </w:pPr>
      <w:proofErr w:type="gramStart"/>
      <w:r w:rsidRPr="005A287E">
        <w:rPr>
          <w:rFonts w:ascii="Times New Roman" w:hAnsi="Times New Roman" w:cs="Times New Roman"/>
          <w:sz w:val="20"/>
          <w:szCs w:val="20"/>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F64C51" w:rsidRPr="005A287E" w:rsidRDefault="00F64C51" w:rsidP="00F64C51">
      <w:pPr>
        <w:pStyle w:val="ConsPlusNormal"/>
        <w:widowControl/>
        <w:ind w:firstLine="540"/>
        <w:jc w:val="both"/>
        <w:rPr>
          <w:rFonts w:ascii="Times New Roman" w:hAnsi="Times New Roman" w:cs="Times New Roman"/>
          <w:sz w:val="20"/>
          <w:szCs w:val="20"/>
        </w:rPr>
      </w:pPr>
      <w:proofErr w:type="spellStart"/>
      <w:r w:rsidRPr="005A287E">
        <w:rPr>
          <w:rFonts w:ascii="Times New Roman" w:hAnsi="Times New Roman" w:cs="Times New Roman"/>
          <w:sz w:val="20"/>
          <w:szCs w:val="20"/>
        </w:rPr>
        <w:t>д</w:t>
      </w:r>
      <w:proofErr w:type="spellEnd"/>
      <w:r w:rsidRPr="005A287E">
        <w:rPr>
          <w:rFonts w:ascii="Times New Roman" w:hAnsi="Times New Roman" w:cs="Times New Roman"/>
          <w:sz w:val="20"/>
          <w:szCs w:val="20"/>
        </w:rPr>
        <w:t>) реквизиты банковского счета для возврата средств, внесенных в качестве обеспечения заявки на участие в конкурсе.</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жилых помещений муниципального жилищного фонда платы за содержание и ремонт жилого помещения и платы за коммунальные услуги.</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Заинтересованное лицо подает заявку на участие в конкурсе в письменной форме. </w:t>
      </w:r>
    </w:p>
    <w:p w:rsidR="00F64C51" w:rsidRPr="005A287E" w:rsidRDefault="00F64C51" w:rsidP="00F64C51">
      <w:pPr>
        <w:ind w:firstLine="567"/>
        <w:jc w:val="both"/>
      </w:pPr>
      <w:r w:rsidRPr="005A287E">
        <w:t>По требованию претендента организатор конкурса выдает расписку о получении такой заявки с указанием даты и номера регистрации.</w:t>
      </w:r>
    </w:p>
    <w:p w:rsidR="00F64C51" w:rsidRPr="005A287E" w:rsidRDefault="00F64C51" w:rsidP="00F64C51">
      <w:pPr>
        <w:ind w:firstLine="567"/>
        <w:jc w:val="both"/>
        <w:rPr>
          <w:bCs/>
        </w:rPr>
      </w:pPr>
      <w:r w:rsidRPr="005A287E">
        <w:t>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rPr>
        <w:t xml:space="preserve"> </w:t>
      </w:r>
    </w:p>
    <w:p w:rsidR="00F64C51" w:rsidRPr="005A287E" w:rsidRDefault="00F64C51" w:rsidP="00F64C51">
      <w:pPr>
        <w:ind w:firstLine="567"/>
        <w:jc w:val="both"/>
      </w:pPr>
      <w:r w:rsidRPr="005A287E">
        <w:lastRenderedPageBreak/>
        <w:t xml:space="preserve">Претендент вправе изменить или отозвать заявку </w:t>
      </w:r>
      <w:proofErr w:type="gramStart"/>
      <w:r w:rsidRPr="005A287E">
        <w:t>на участие в конкурсе в любое время непосредственно до начала процедуры вскрытия конвертов с заявками</w:t>
      </w:r>
      <w:proofErr w:type="gramEnd"/>
      <w:r w:rsidRPr="005A287E">
        <w:t xml:space="preserve"> на участие в конкурсе на основании письменного уведомления.</w:t>
      </w:r>
    </w:p>
    <w:p w:rsidR="00F64C51" w:rsidRPr="005A287E" w:rsidRDefault="00F64C51" w:rsidP="00F64C51">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ку на участие в открытом конкурсе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ее почтовой связью. Регистрация конвертов с изменениями и уведомлений об отзыве заявки производится в том же порядке, что и регистрация заявки.</w:t>
      </w:r>
    </w:p>
    <w:p w:rsidR="00F64C51" w:rsidRPr="005A287E" w:rsidRDefault="00F64C51" w:rsidP="00F64C51">
      <w:pPr>
        <w:ind w:firstLine="567"/>
        <w:jc w:val="both"/>
      </w:pPr>
      <w:r w:rsidRPr="005A287E">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F64C51" w:rsidRPr="005A287E" w:rsidRDefault="00F64C51" w:rsidP="00F64C51">
      <w:pPr>
        <w:ind w:firstLine="567"/>
        <w:jc w:val="both"/>
      </w:pPr>
      <w:r w:rsidRPr="005A287E">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F64C51" w:rsidRPr="005A287E" w:rsidRDefault="00F64C51" w:rsidP="00F64C51">
      <w:pPr>
        <w:pStyle w:val="21"/>
        <w:autoSpaceDE w:val="0"/>
        <w:autoSpaceDN w:val="0"/>
        <w:ind w:firstLine="567"/>
      </w:pPr>
      <w:r w:rsidRPr="005A287E">
        <w:t>Заявка на участие в конкурсе должна быть подписана руководителем ор</w:t>
      </w:r>
      <w:r w:rsidRPr="005A287E">
        <w:softHyphen/>
        <w:t>га</w:t>
      </w:r>
      <w:r w:rsidRPr="005A287E">
        <w:softHyphen/>
      </w:r>
      <w:r w:rsidRPr="005A287E">
        <w:softHyphen/>
      </w:r>
      <w:r w:rsidRPr="005A287E">
        <w:softHyphen/>
        <w:t>ни</w:t>
      </w:r>
      <w:r w:rsidRPr="005A287E">
        <w:softHyphen/>
        <w:t>за</w:t>
      </w:r>
      <w:r w:rsidRPr="005A287E">
        <w:softHyphen/>
        <w:t>ц</w:t>
      </w:r>
      <w:r w:rsidRPr="005A287E">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5A287E">
        <w:softHyphen/>
        <w:t>га</w:t>
      </w:r>
      <w:r w:rsidRPr="005A287E">
        <w:softHyphen/>
        <w:t>ни</w:t>
      </w:r>
      <w:r w:rsidRPr="005A287E">
        <w:softHyphen/>
        <w:t>за</w:t>
      </w:r>
      <w:r w:rsidRPr="005A287E">
        <w:softHyphen/>
        <w:t>ции. Ис</w:t>
      </w:r>
      <w:r w:rsidRPr="005A287E">
        <w:softHyphen/>
        <w:t>пра</w:t>
      </w:r>
      <w:r w:rsidRPr="005A287E">
        <w:softHyphen/>
        <w:t>вл</w:t>
      </w:r>
      <w:r w:rsidRPr="005A287E">
        <w:softHyphen/>
        <w:t>е</w:t>
      </w:r>
      <w:r w:rsidRPr="005A287E">
        <w:softHyphen/>
        <w:t>ния, вно</w:t>
      </w:r>
      <w:r w:rsidRPr="005A287E">
        <w:softHyphen/>
        <w:t>си</w:t>
      </w:r>
      <w:r w:rsidRPr="005A287E">
        <w:softHyphen/>
        <w:t xml:space="preserve">мые в заявку, должны оформляться аналогичным образом. </w:t>
      </w:r>
    </w:p>
    <w:p w:rsidR="00F64C51" w:rsidRPr="005A287E" w:rsidRDefault="00F64C51" w:rsidP="00F64C51">
      <w:pPr>
        <w:pStyle w:val="11"/>
        <w:tabs>
          <w:tab w:val="left" w:pos="10773"/>
        </w:tabs>
        <w:ind w:firstLine="720"/>
        <w:jc w:val="both"/>
        <w:outlineLvl w:val="0"/>
        <w:rPr>
          <w:sz w:val="20"/>
          <w:szCs w:val="20"/>
        </w:rPr>
      </w:pPr>
      <w:r w:rsidRPr="005A287E">
        <w:rPr>
          <w:sz w:val="20"/>
          <w:szCs w:val="20"/>
        </w:rPr>
        <w:t>В случае</w:t>
      </w:r>
      <w:proofErr w:type="gramStart"/>
      <w:r w:rsidRPr="005A287E">
        <w:rPr>
          <w:sz w:val="20"/>
          <w:szCs w:val="20"/>
        </w:rPr>
        <w:t>,</w:t>
      </w:r>
      <w:proofErr w:type="gramEnd"/>
      <w:r w:rsidRPr="005A287E">
        <w:rPr>
          <w:sz w:val="20"/>
          <w:szCs w:val="20"/>
        </w:rPr>
        <w:t xml:space="preserve">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F64C51" w:rsidRPr="0070091D" w:rsidRDefault="00F64C51" w:rsidP="00F64C51">
      <w:pPr>
        <w:ind w:firstLine="720"/>
        <w:jc w:val="both"/>
      </w:pPr>
      <w:r w:rsidRPr="005A287E">
        <w:t>Заявка, представленная с нарушением указанных требований, отклоняется согласно п. 4.4.3 Правил.</w:t>
      </w:r>
    </w:p>
    <w:p w:rsidR="000A475E" w:rsidRDefault="000A475E"/>
    <w:sectPr w:rsidR="000A475E" w:rsidSect="008C74D6">
      <w:headerReference w:type="even" r:id="rId12"/>
      <w:pgSz w:w="11907" w:h="16840" w:code="9"/>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78" w:rsidRDefault="00C50078" w:rsidP="00FD7591">
      <w:r>
        <w:separator/>
      </w:r>
    </w:p>
  </w:endnote>
  <w:endnote w:type="continuationSeparator" w:id="0">
    <w:p w:rsidR="00C50078" w:rsidRDefault="00C50078" w:rsidP="00FD7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78" w:rsidRDefault="00C50078" w:rsidP="00FD7591">
      <w:r>
        <w:separator/>
      </w:r>
    </w:p>
  </w:footnote>
  <w:footnote w:type="continuationSeparator" w:id="0">
    <w:p w:rsidR="00C50078" w:rsidRDefault="00C50078" w:rsidP="00FD7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D6" w:rsidRDefault="008C74D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C74D6" w:rsidRDefault="008C74D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29A7546"/>
    <w:multiLevelType w:val="multilevel"/>
    <w:tmpl w:val="C59CA53E"/>
    <w:lvl w:ilvl="0">
      <w:start w:val="2"/>
      <w:numFmt w:val="decimal"/>
      <w:lvlText w:val="%1"/>
      <w:lvlJc w:val="left"/>
      <w:pPr>
        <w:ind w:left="360" w:hanging="360"/>
      </w:pPr>
      <w:rPr>
        <w:rFonts w:hint="default"/>
        <w:w w:val="105"/>
      </w:rPr>
    </w:lvl>
    <w:lvl w:ilvl="1">
      <w:start w:val="6"/>
      <w:numFmt w:val="decimal"/>
      <w:lvlText w:val="%1.%2"/>
      <w:lvlJc w:val="left"/>
      <w:pPr>
        <w:ind w:left="596" w:hanging="360"/>
      </w:pPr>
      <w:rPr>
        <w:rFonts w:hint="default"/>
        <w:w w:val="105"/>
      </w:rPr>
    </w:lvl>
    <w:lvl w:ilvl="2">
      <w:start w:val="1"/>
      <w:numFmt w:val="decimal"/>
      <w:lvlText w:val="%1.%2.%3"/>
      <w:lvlJc w:val="left"/>
      <w:pPr>
        <w:ind w:left="1192" w:hanging="720"/>
      </w:pPr>
      <w:rPr>
        <w:rFonts w:hint="default"/>
        <w:w w:val="105"/>
      </w:rPr>
    </w:lvl>
    <w:lvl w:ilvl="3">
      <w:start w:val="1"/>
      <w:numFmt w:val="decimal"/>
      <w:lvlText w:val="%1.%2.%3.%4"/>
      <w:lvlJc w:val="left"/>
      <w:pPr>
        <w:ind w:left="1428" w:hanging="720"/>
      </w:pPr>
      <w:rPr>
        <w:rFonts w:hint="default"/>
        <w:w w:val="105"/>
      </w:rPr>
    </w:lvl>
    <w:lvl w:ilvl="4">
      <w:start w:val="1"/>
      <w:numFmt w:val="decimal"/>
      <w:lvlText w:val="%1.%2.%3.%4.%5"/>
      <w:lvlJc w:val="left"/>
      <w:pPr>
        <w:ind w:left="2024" w:hanging="1080"/>
      </w:pPr>
      <w:rPr>
        <w:rFonts w:hint="default"/>
        <w:w w:val="105"/>
      </w:rPr>
    </w:lvl>
    <w:lvl w:ilvl="5">
      <w:start w:val="1"/>
      <w:numFmt w:val="decimal"/>
      <w:lvlText w:val="%1.%2.%3.%4.%5.%6"/>
      <w:lvlJc w:val="left"/>
      <w:pPr>
        <w:ind w:left="2260" w:hanging="1080"/>
      </w:pPr>
      <w:rPr>
        <w:rFonts w:hint="default"/>
        <w:w w:val="105"/>
      </w:rPr>
    </w:lvl>
    <w:lvl w:ilvl="6">
      <w:start w:val="1"/>
      <w:numFmt w:val="decimal"/>
      <w:lvlText w:val="%1.%2.%3.%4.%5.%6.%7"/>
      <w:lvlJc w:val="left"/>
      <w:pPr>
        <w:ind w:left="2856" w:hanging="1440"/>
      </w:pPr>
      <w:rPr>
        <w:rFonts w:hint="default"/>
        <w:w w:val="105"/>
      </w:rPr>
    </w:lvl>
    <w:lvl w:ilvl="7">
      <w:start w:val="1"/>
      <w:numFmt w:val="decimal"/>
      <w:lvlText w:val="%1.%2.%3.%4.%5.%6.%7.%8"/>
      <w:lvlJc w:val="left"/>
      <w:pPr>
        <w:ind w:left="3092" w:hanging="1440"/>
      </w:pPr>
      <w:rPr>
        <w:rFonts w:hint="default"/>
        <w:w w:val="105"/>
      </w:rPr>
    </w:lvl>
    <w:lvl w:ilvl="8">
      <w:start w:val="1"/>
      <w:numFmt w:val="decimal"/>
      <w:lvlText w:val="%1.%2.%3.%4.%5.%6.%7.%8.%9"/>
      <w:lvlJc w:val="left"/>
      <w:pPr>
        <w:ind w:left="3688" w:hanging="1800"/>
      </w:pPr>
      <w:rPr>
        <w:rFonts w:hint="default"/>
        <w:w w:val="105"/>
      </w:rPr>
    </w:lvl>
  </w:abstractNum>
  <w:abstractNum w:abstractNumId="5">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6">
    <w:nsid w:val="1E3A5D01"/>
    <w:multiLevelType w:val="multilevel"/>
    <w:tmpl w:val="6BAACCD4"/>
    <w:lvl w:ilvl="0">
      <w:start w:val="6"/>
      <w:numFmt w:val="decimal"/>
      <w:lvlText w:val="%1."/>
      <w:lvlJc w:val="left"/>
      <w:pPr>
        <w:ind w:left="480" w:hanging="480"/>
      </w:pPr>
      <w:rPr>
        <w:rFonts w:hint="default"/>
      </w:rPr>
    </w:lvl>
    <w:lvl w:ilvl="1">
      <w:start w:val="15"/>
      <w:numFmt w:val="decimal"/>
      <w:lvlText w:val="%1.%2."/>
      <w:lvlJc w:val="left"/>
      <w:pPr>
        <w:ind w:left="1070" w:hanging="48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nsid w:val="31097644"/>
    <w:multiLevelType w:val="multilevel"/>
    <w:tmpl w:val="D66448E2"/>
    <w:lvl w:ilvl="0">
      <w:start w:val="3"/>
      <w:numFmt w:val="decimal"/>
      <w:lvlText w:val="%1"/>
      <w:lvlJc w:val="left"/>
      <w:pPr>
        <w:ind w:left="600" w:hanging="600"/>
      </w:pPr>
      <w:rPr>
        <w:rFonts w:hint="default"/>
        <w:w w:val="105"/>
      </w:rPr>
    </w:lvl>
    <w:lvl w:ilvl="1">
      <w:start w:val="1"/>
      <w:numFmt w:val="decimal"/>
      <w:lvlText w:val="%1.%2"/>
      <w:lvlJc w:val="left"/>
      <w:pPr>
        <w:ind w:left="718" w:hanging="600"/>
      </w:pPr>
      <w:rPr>
        <w:rFonts w:hint="default"/>
        <w:w w:val="105"/>
      </w:rPr>
    </w:lvl>
    <w:lvl w:ilvl="2">
      <w:start w:val="12"/>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8">
    <w:nsid w:val="3BDD4805"/>
    <w:multiLevelType w:val="multilevel"/>
    <w:tmpl w:val="202C9AE4"/>
    <w:lvl w:ilvl="0">
      <w:start w:val="3"/>
      <w:numFmt w:val="decimal"/>
      <w:lvlText w:val="%1"/>
      <w:lvlJc w:val="left"/>
      <w:pPr>
        <w:ind w:left="480" w:hanging="480"/>
      </w:pPr>
      <w:rPr>
        <w:rFonts w:hint="default"/>
        <w:w w:val="105"/>
      </w:rPr>
    </w:lvl>
    <w:lvl w:ilvl="1">
      <w:start w:val="2"/>
      <w:numFmt w:val="decimal"/>
      <w:lvlText w:val="%1.%2"/>
      <w:lvlJc w:val="left"/>
      <w:pPr>
        <w:ind w:left="272" w:hanging="480"/>
      </w:pPr>
      <w:rPr>
        <w:rFonts w:hint="default"/>
        <w:w w:val="105"/>
      </w:rPr>
    </w:lvl>
    <w:lvl w:ilvl="2">
      <w:start w:val="9"/>
      <w:numFmt w:val="decimal"/>
      <w:lvlText w:val="%1.%2.%3"/>
      <w:lvlJc w:val="left"/>
      <w:pPr>
        <w:ind w:left="1004" w:hanging="720"/>
      </w:pPr>
      <w:rPr>
        <w:rFonts w:hint="default"/>
        <w:b w:val="0"/>
        <w:w w:val="105"/>
      </w:rPr>
    </w:lvl>
    <w:lvl w:ilvl="3">
      <w:start w:val="1"/>
      <w:numFmt w:val="decimal"/>
      <w:lvlText w:val="%1.%2.%3.%4"/>
      <w:lvlJc w:val="left"/>
      <w:pPr>
        <w:ind w:left="96" w:hanging="720"/>
      </w:pPr>
      <w:rPr>
        <w:rFonts w:hint="default"/>
        <w:w w:val="105"/>
      </w:rPr>
    </w:lvl>
    <w:lvl w:ilvl="4">
      <w:start w:val="1"/>
      <w:numFmt w:val="decimal"/>
      <w:lvlText w:val="%1.%2.%3.%4.%5"/>
      <w:lvlJc w:val="left"/>
      <w:pPr>
        <w:ind w:left="248" w:hanging="1080"/>
      </w:pPr>
      <w:rPr>
        <w:rFonts w:hint="default"/>
        <w:w w:val="105"/>
      </w:rPr>
    </w:lvl>
    <w:lvl w:ilvl="5">
      <w:start w:val="1"/>
      <w:numFmt w:val="decimal"/>
      <w:lvlText w:val="%1.%2.%3.%4.%5.%6"/>
      <w:lvlJc w:val="left"/>
      <w:pPr>
        <w:ind w:left="40" w:hanging="1080"/>
      </w:pPr>
      <w:rPr>
        <w:rFonts w:hint="default"/>
        <w:w w:val="105"/>
      </w:rPr>
    </w:lvl>
    <w:lvl w:ilvl="6">
      <w:start w:val="1"/>
      <w:numFmt w:val="decimal"/>
      <w:lvlText w:val="%1.%2.%3.%4.%5.%6.%7"/>
      <w:lvlJc w:val="left"/>
      <w:pPr>
        <w:ind w:left="192" w:hanging="1440"/>
      </w:pPr>
      <w:rPr>
        <w:rFonts w:hint="default"/>
        <w:w w:val="105"/>
      </w:rPr>
    </w:lvl>
    <w:lvl w:ilvl="7">
      <w:start w:val="1"/>
      <w:numFmt w:val="decimal"/>
      <w:lvlText w:val="%1.%2.%3.%4.%5.%6.%7.%8"/>
      <w:lvlJc w:val="left"/>
      <w:pPr>
        <w:ind w:left="-16" w:hanging="1440"/>
      </w:pPr>
      <w:rPr>
        <w:rFonts w:hint="default"/>
        <w:w w:val="105"/>
      </w:rPr>
    </w:lvl>
    <w:lvl w:ilvl="8">
      <w:start w:val="1"/>
      <w:numFmt w:val="decimal"/>
      <w:lvlText w:val="%1.%2.%3.%4.%5.%6.%7.%8.%9"/>
      <w:lvlJc w:val="left"/>
      <w:pPr>
        <w:ind w:left="136" w:hanging="1800"/>
      </w:pPr>
      <w:rPr>
        <w:rFonts w:hint="default"/>
        <w:w w:val="105"/>
      </w:rPr>
    </w:lvl>
  </w:abstractNum>
  <w:abstractNum w:abstractNumId="9">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1">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2">
    <w:nsid w:val="4F1A5E49"/>
    <w:multiLevelType w:val="multilevel"/>
    <w:tmpl w:val="5F604CD8"/>
    <w:lvl w:ilvl="0">
      <w:start w:val="1"/>
      <w:numFmt w:val="decimal"/>
      <w:lvlText w:val="%1."/>
      <w:lvlJc w:val="left"/>
      <w:pPr>
        <w:ind w:left="717" w:hanging="360"/>
      </w:pPr>
      <w:rPr>
        <w:rFonts w:hint="default"/>
      </w:rPr>
    </w:lvl>
    <w:lvl w:ilvl="1">
      <w:start w:val="6"/>
      <w:numFmt w:val="decimal"/>
      <w:isLgl/>
      <w:lvlText w:val="%1.%2."/>
      <w:lvlJc w:val="left"/>
      <w:pPr>
        <w:ind w:left="717" w:hanging="360"/>
      </w:pPr>
      <w:rPr>
        <w:rFonts w:hint="default"/>
        <w:w w:val="105"/>
      </w:rPr>
    </w:lvl>
    <w:lvl w:ilvl="2">
      <w:start w:val="1"/>
      <w:numFmt w:val="decimal"/>
      <w:isLgl/>
      <w:lvlText w:val="%1.%2.%3."/>
      <w:lvlJc w:val="left"/>
      <w:pPr>
        <w:ind w:left="1077" w:hanging="720"/>
      </w:pPr>
      <w:rPr>
        <w:rFonts w:hint="default"/>
        <w:w w:val="105"/>
      </w:rPr>
    </w:lvl>
    <w:lvl w:ilvl="3">
      <w:start w:val="1"/>
      <w:numFmt w:val="decimal"/>
      <w:isLgl/>
      <w:lvlText w:val="%1.%2.%3.%4."/>
      <w:lvlJc w:val="left"/>
      <w:pPr>
        <w:ind w:left="1077" w:hanging="720"/>
      </w:pPr>
      <w:rPr>
        <w:rFonts w:hint="default"/>
        <w:w w:val="105"/>
      </w:rPr>
    </w:lvl>
    <w:lvl w:ilvl="4">
      <w:start w:val="1"/>
      <w:numFmt w:val="decimal"/>
      <w:isLgl/>
      <w:lvlText w:val="%1.%2.%3.%4.%5."/>
      <w:lvlJc w:val="left"/>
      <w:pPr>
        <w:ind w:left="1437" w:hanging="1080"/>
      </w:pPr>
      <w:rPr>
        <w:rFonts w:hint="default"/>
        <w:w w:val="105"/>
      </w:rPr>
    </w:lvl>
    <w:lvl w:ilvl="5">
      <w:start w:val="1"/>
      <w:numFmt w:val="decimal"/>
      <w:isLgl/>
      <w:lvlText w:val="%1.%2.%3.%4.%5.%6."/>
      <w:lvlJc w:val="left"/>
      <w:pPr>
        <w:ind w:left="1437" w:hanging="1080"/>
      </w:pPr>
      <w:rPr>
        <w:rFonts w:hint="default"/>
        <w:w w:val="105"/>
      </w:rPr>
    </w:lvl>
    <w:lvl w:ilvl="6">
      <w:start w:val="1"/>
      <w:numFmt w:val="decimal"/>
      <w:isLgl/>
      <w:lvlText w:val="%1.%2.%3.%4.%5.%6.%7."/>
      <w:lvlJc w:val="left"/>
      <w:pPr>
        <w:ind w:left="1797" w:hanging="1440"/>
      </w:pPr>
      <w:rPr>
        <w:rFonts w:hint="default"/>
        <w:w w:val="105"/>
      </w:rPr>
    </w:lvl>
    <w:lvl w:ilvl="7">
      <w:start w:val="1"/>
      <w:numFmt w:val="decimal"/>
      <w:isLgl/>
      <w:lvlText w:val="%1.%2.%3.%4.%5.%6.%7.%8."/>
      <w:lvlJc w:val="left"/>
      <w:pPr>
        <w:ind w:left="1797" w:hanging="1440"/>
      </w:pPr>
      <w:rPr>
        <w:rFonts w:hint="default"/>
        <w:w w:val="105"/>
      </w:rPr>
    </w:lvl>
    <w:lvl w:ilvl="8">
      <w:start w:val="1"/>
      <w:numFmt w:val="decimal"/>
      <w:isLgl/>
      <w:lvlText w:val="%1.%2.%3.%4.%5.%6.%7.%8.%9."/>
      <w:lvlJc w:val="left"/>
      <w:pPr>
        <w:ind w:left="2157" w:hanging="1800"/>
      </w:pPr>
      <w:rPr>
        <w:rFonts w:hint="default"/>
        <w:w w:val="105"/>
      </w:rPr>
    </w:lvl>
  </w:abstractNum>
  <w:abstractNum w:abstractNumId="13">
    <w:nsid w:val="52F12702"/>
    <w:multiLevelType w:val="multilevel"/>
    <w:tmpl w:val="663C7F5E"/>
    <w:lvl w:ilvl="0">
      <w:start w:val="6"/>
      <w:numFmt w:val="decimal"/>
      <w:lvlText w:val="%1"/>
      <w:lvlJc w:val="left"/>
      <w:pPr>
        <w:ind w:left="384" w:hanging="384"/>
      </w:pPr>
      <w:rPr>
        <w:rFonts w:hint="default"/>
        <w:sz w:val="22"/>
      </w:rPr>
    </w:lvl>
    <w:lvl w:ilvl="1">
      <w:start w:val="13"/>
      <w:numFmt w:val="decimal"/>
      <w:lvlText w:val="%1.%2"/>
      <w:lvlJc w:val="left"/>
      <w:pPr>
        <w:ind w:left="974" w:hanging="384"/>
      </w:pPr>
      <w:rPr>
        <w:rFonts w:hint="default"/>
        <w:sz w:val="22"/>
      </w:rPr>
    </w:lvl>
    <w:lvl w:ilvl="2">
      <w:start w:val="1"/>
      <w:numFmt w:val="decimal"/>
      <w:lvlText w:val="%1.%2.%3"/>
      <w:lvlJc w:val="left"/>
      <w:pPr>
        <w:ind w:left="1900" w:hanging="720"/>
      </w:pPr>
      <w:rPr>
        <w:rFonts w:hint="default"/>
        <w:sz w:val="22"/>
      </w:rPr>
    </w:lvl>
    <w:lvl w:ilvl="3">
      <w:start w:val="1"/>
      <w:numFmt w:val="decimal"/>
      <w:lvlText w:val="%1.%2.%3.%4"/>
      <w:lvlJc w:val="left"/>
      <w:pPr>
        <w:ind w:left="2490" w:hanging="720"/>
      </w:pPr>
      <w:rPr>
        <w:rFonts w:hint="default"/>
        <w:sz w:val="22"/>
      </w:rPr>
    </w:lvl>
    <w:lvl w:ilvl="4">
      <w:start w:val="1"/>
      <w:numFmt w:val="decimal"/>
      <w:lvlText w:val="%1.%2.%3.%4.%5"/>
      <w:lvlJc w:val="left"/>
      <w:pPr>
        <w:ind w:left="3440" w:hanging="1080"/>
      </w:pPr>
      <w:rPr>
        <w:rFonts w:hint="default"/>
        <w:sz w:val="22"/>
      </w:rPr>
    </w:lvl>
    <w:lvl w:ilvl="5">
      <w:start w:val="1"/>
      <w:numFmt w:val="decimal"/>
      <w:lvlText w:val="%1.%2.%3.%4.%5.%6"/>
      <w:lvlJc w:val="left"/>
      <w:pPr>
        <w:ind w:left="4030" w:hanging="1080"/>
      </w:pPr>
      <w:rPr>
        <w:rFonts w:hint="default"/>
        <w:sz w:val="22"/>
      </w:rPr>
    </w:lvl>
    <w:lvl w:ilvl="6">
      <w:start w:val="1"/>
      <w:numFmt w:val="decimal"/>
      <w:lvlText w:val="%1.%2.%3.%4.%5.%6.%7"/>
      <w:lvlJc w:val="left"/>
      <w:pPr>
        <w:ind w:left="4980" w:hanging="1440"/>
      </w:pPr>
      <w:rPr>
        <w:rFonts w:hint="default"/>
        <w:sz w:val="22"/>
      </w:rPr>
    </w:lvl>
    <w:lvl w:ilvl="7">
      <w:start w:val="1"/>
      <w:numFmt w:val="decimal"/>
      <w:lvlText w:val="%1.%2.%3.%4.%5.%6.%7.%8"/>
      <w:lvlJc w:val="left"/>
      <w:pPr>
        <w:ind w:left="5570" w:hanging="1440"/>
      </w:pPr>
      <w:rPr>
        <w:rFonts w:hint="default"/>
        <w:sz w:val="22"/>
      </w:rPr>
    </w:lvl>
    <w:lvl w:ilvl="8">
      <w:start w:val="1"/>
      <w:numFmt w:val="decimal"/>
      <w:lvlText w:val="%1.%2.%3.%4.%5.%6.%7.%8.%9"/>
      <w:lvlJc w:val="left"/>
      <w:pPr>
        <w:ind w:left="6520" w:hanging="1800"/>
      </w:pPr>
      <w:rPr>
        <w:rFonts w:hint="default"/>
        <w:sz w:val="22"/>
      </w:rPr>
    </w:lvl>
  </w:abstractNum>
  <w:abstractNum w:abstractNumId="14">
    <w:nsid w:val="5983384B"/>
    <w:multiLevelType w:val="multilevel"/>
    <w:tmpl w:val="C298BF04"/>
    <w:lvl w:ilvl="0">
      <w:start w:val="9"/>
      <w:numFmt w:val="decimal"/>
      <w:lvlText w:val="%1."/>
      <w:lvlJc w:val="left"/>
      <w:pPr>
        <w:ind w:left="444" w:hanging="444"/>
      </w:pPr>
      <w:rPr>
        <w:rFonts w:hint="default"/>
      </w:rPr>
    </w:lvl>
    <w:lvl w:ilvl="1">
      <w:start w:val="17"/>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3F25E1"/>
    <w:multiLevelType w:val="multilevel"/>
    <w:tmpl w:val="CD98BA00"/>
    <w:lvl w:ilvl="0">
      <w:start w:val="8"/>
      <w:numFmt w:val="decimal"/>
      <w:lvlText w:val="%1"/>
      <w:lvlJc w:val="left"/>
      <w:pPr>
        <w:ind w:left="384" w:hanging="384"/>
      </w:pPr>
      <w:rPr>
        <w:rFonts w:hint="default"/>
      </w:rPr>
    </w:lvl>
    <w:lvl w:ilvl="1">
      <w:start w:val="10"/>
      <w:numFmt w:val="decimal"/>
      <w:lvlText w:val="%1.%2"/>
      <w:lvlJc w:val="left"/>
      <w:pPr>
        <w:ind w:left="620" w:hanging="384"/>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8">
    <w:nsid w:val="7C8002EC"/>
    <w:multiLevelType w:val="multilevel"/>
    <w:tmpl w:val="8D5814A8"/>
    <w:lvl w:ilvl="0">
      <w:start w:val="3"/>
      <w:numFmt w:val="decimal"/>
      <w:lvlText w:val="%1"/>
      <w:lvlJc w:val="left"/>
      <w:pPr>
        <w:ind w:left="480" w:hanging="480"/>
      </w:pPr>
      <w:rPr>
        <w:rFonts w:hint="default"/>
        <w:w w:val="105"/>
      </w:rPr>
    </w:lvl>
    <w:lvl w:ilvl="1">
      <w:start w:val="3"/>
      <w:numFmt w:val="decimal"/>
      <w:lvlText w:val="%1.%2"/>
      <w:lvlJc w:val="left"/>
      <w:pPr>
        <w:ind w:left="598" w:hanging="480"/>
      </w:pPr>
      <w:rPr>
        <w:rFonts w:hint="default"/>
        <w:w w:val="105"/>
      </w:rPr>
    </w:lvl>
    <w:lvl w:ilvl="2">
      <w:start w:val="6"/>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19">
    <w:nsid w:val="7C9129AD"/>
    <w:multiLevelType w:val="multilevel"/>
    <w:tmpl w:val="F892A70C"/>
    <w:lvl w:ilvl="0">
      <w:start w:val="9"/>
      <w:numFmt w:val="decimal"/>
      <w:lvlText w:val="%1"/>
      <w:lvlJc w:val="left"/>
      <w:pPr>
        <w:ind w:left="384" w:hanging="384"/>
      </w:pPr>
      <w:rPr>
        <w:rFonts w:hint="default"/>
      </w:rPr>
    </w:lvl>
    <w:lvl w:ilvl="1">
      <w:start w:val="2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0"/>
  </w:num>
  <w:num w:numId="3">
    <w:abstractNumId w:val="5"/>
  </w:num>
  <w:num w:numId="4">
    <w:abstractNumId w:val="11"/>
  </w:num>
  <w:num w:numId="5">
    <w:abstractNumId w:val="16"/>
  </w:num>
  <w:num w:numId="6">
    <w:abstractNumId w:val="15"/>
  </w:num>
  <w:num w:numId="7">
    <w:abstractNumId w:val="0"/>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9"/>
  </w:num>
  <w:num w:numId="1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64C51"/>
    <w:rsid w:val="000A475E"/>
    <w:rsid w:val="00183334"/>
    <w:rsid w:val="002C59EF"/>
    <w:rsid w:val="003A6D09"/>
    <w:rsid w:val="00457FD4"/>
    <w:rsid w:val="00477EFD"/>
    <w:rsid w:val="00556A68"/>
    <w:rsid w:val="0056267A"/>
    <w:rsid w:val="00600380"/>
    <w:rsid w:val="008C74D6"/>
    <w:rsid w:val="00B12F03"/>
    <w:rsid w:val="00B32FA8"/>
    <w:rsid w:val="00C50078"/>
    <w:rsid w:val="00CD1400"/>
    <w:rsid w:val="00F64C51"/>
    <w:rsid w:val="00FB5DFC"/>
    <w:rsid w:val="00FD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5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4C51"/>
    <w:pPr>
      <w:keepNext/>
      <w:outlineLvl w:val="0"/>
    </w:pPr>
    <w:rPr>
      <w:sz w:val="24"/>
      <w:szCs w:val="24"/>
    </w:rPr>
  </w:style>
  <w:style w:type="paragraph" w:styleId="30">
    <w:name w:val="heading 3"/>
    <w:basedOn w:val="a"/>
    <w:next w:val="a"/>
    <w:link w:val="31"/>
    <w:qFormat/>
    <w:rsid w:val="00F64C5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C51"/>
    <w:rPr>
      <w:rFonts w:ascii="Times New Roman" w:eastAsia="Times New Roman" w:hAnsi="Times New Roman" w:cs="Times New Roman"/>
      <w:sz w:val="24"/>
      <w:szCs w:val="24"/>
      <w:lang w:eastAsia="ru-RU"/>
    </w:rPr>
  </w:style>
  <w:style w:type="character" w:customStyle="1" w:styleId="31">
    <w:name w:val="Заголовок 3 Знак"/>
    <w:basedOn w:val="a0"/>
    <w:link w:val="30"/>
    <w:rsid w:val="00F64C51"/>
    <w:rPr>
      <w:rFonts w:ascii="Arial" w:eastAsia="Times New Roman" w:hAnsi="Arial" w:cs="Times New Roman"/>
      <w:b/>
      <w:bCs/>
      <w:sz w:val="26"/>
      <w:szCs w:val="26"/>
      <w:lang w:eastAsia="ru-RU"/>
    </w:rPr>
  </w:style>
  <w:style w:type="paragraph" w:customStyle="1" w:styleId="ConsPlusNonformat">
    <w:name w:val="ConsPlusNonformat"/>
    <w:rsid w:val="00F64C5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F64C51"/>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F64C5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1">
    <w:name w:val="заголовок 1"/>
    <w:basedOn w:val="a"/>
    <w:next w:val="a"/>
    <w:rsid w:val="00F64C51"/>
    <w:pPr>
      <w:keepNext/>
      <w:jc w:val="center"/>
    </w:pPr>
    <w:rPr>
      <w:sz w:val="24"/>
      <w:szCs w:val="24"/>
    </w:rPr>
  </w:style>
  <w:style w:type="paragraph" w:styleId="a3">
    <w:name w:val="Body Text"/>
    <w:basedOn w:val="a"/>
    <w:link w:val="a4"/>
    <w:rsid w:val="00F64C51"/>
    <w:rPr>
      <w:sz w:val="24"/>
      <w:szCs w:val="24"/>
    </w:rPr>
  </w:style>
  <w:style w:type="character" w:customStyle="1" w:styleId="a4">
    <w:name w:val="Основной текст Знак"/>
    <w:basedOn w:val="a0"/>
    <w:link w:val="a3"/>
    <w:rsid w:val="00F64C51"/>
    <w:rPr>
      <w:rFonts w:ascii="Times New Roman" w:eastAsia="Times New Roman" w:hAnsi="Times New Roman" w:cs="Times New Roman"/>
      <w:sz w:val="24"/>
      <w:szCs w:val="24"/>
      <w:lang w:eastAsia="ru-RU"/>
    </w:rPr>
  </w:style>
  <w:style w:type="paragraph" w:styleId="21">
    <w:name w:val="Body Text 2"/>
    <w:basedOn w:val="a"/>
    <w:link w:val="22"/>
    <w:rsid w:val="00F64C51"/>
    <w:pPr>
      <w:autoSpaceDE/>
      <w:autoSpaceDN/>
      <w:jc w:val="both"/>
    </w:pPr>
  </w:style>
  <w:style w:type="character" w:customStyle="1" w:styleId="22">
    <w:name w:val="Основной текст 2 Знак"/>
    <w:basedOn w:val="a0"/>
    <w:link w:val="21"/>
    <w:rsid w:val="00F64C51"/>
    <w:rPr>
      <w:rFonts w:ascii="Times New Roman" w:eastAsia="Times New Roman" w:hAnsi="Times New Roman" w:cs="Times New Roman"/>
      <w:sz w:val="20"/>
      <w:szCs w:val="20"/>
      <w:lang w:eastAsia="ru-RU"/>
    </w:rPr>
  </w:style>
  <w:style w:type="paragraph" w:styleId="32">
    <w:name w:val="Body Text Indent 3"/>
    <w:basedOn w:val="a"/>
    <w:link w:val="33"/>
    <w:rsid w:val="00F64C51"/>
    <w:pPr>
      <w:spacing w:after="120"/>
      <w:ind w:left="283"/>
    </w:pPr>
    <w:rPr>
      <w:sz w:val="16"/>
      <w:szCs w:val="16"/>
    </w:rPr>
  </w:style>
  <w:style w:type="character" w:customStyle="1" w:styleId="33">
    <w:name w:val="Основной текст с отступом 3 Знак"/>
    <w:basedOn w:val="a0"/>
    <w:link w:val="32"/>
    <w:rsid w:val="00F64C51"/>
    <w:rPr>
      <w:rFonts w:ascii="Times New Roman" w:eastAsia="Times New Roman" w:hAnsi="Times New Roman" w:cs="Times New Roman"/>
      <w:sz w:val="16"/>
      <w:szCs w:val="16"/>
      <w:lang w:eastAsia="ru-RU"/>
    </w:rPr>
  </w:style>
  <w:style w:type="paragraph" w:customStyle="1" w:styleId="23">
    <w:name w:val="çàãîëîâîê 2"/>
    <w:rsid w:val="00F64C51"/>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character" w:styleId="a5">
    <w:name w:val="Hyperlink"/>
    <w:rsid w:val="00F64C51"/>
    <w:rPr>
      <w:color w:val="0000FF"/>
      <w:u w:val="single"/>
    </w:rPr>
  </w:style>
  <w:style w:type="character" w:customStyle="1" w:styleId="a6">
    <w:name w:val="Основной шрифт"/>
    <w:rsid w:val="00F64C51"/>
  </w:style>
  <w:style w:type="paragraph" w:customStyle="1" w:styleId="24">
    <w:name w:val="заголовок 2"/>
    <w:basedOn w:val="a"/>
    <w:next w:val="a"/>
    <w:rsid w:val="00F64C51"/>
    <w:pPr>
      <w:keepNext/>
      <w:ind w:right="-625"/>
    </w:pPr>
    <w:rPr>
      <w:sz w:val="24"/>
      <w:szCs w:val="24"/>
    </w:rPr>
  </w:style>
  <w:style w:type="paragraph" w:customStyle="1" w:styleId="ConsNormal">
    <w:name w:val="ConsNormal"/>
    <w:rsid w:val="00F64C5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F64C51"/>
    <w:pPr>
      <w:spacing w:after="120" w:line="480" w:lineRule="auto"/>
      <w:ind w:left="283"/>
    </w:pPr>
  </w:style>
  <w:style w:type="character" w:customStyle="1" w:styleId="26">
    <w:name w:val="Основной текст с отступом 2 Знак"/>
    <w:basedOn w:val="a0"/>
    <w:link w:val="25"/>
    <w:rsid w:val="00F64C51"/>
    <w:rPr>
      <w:rFonts w:ascii="Times New Roman" w:eastAsia="Times New Roman" w:hAnsi="Times New Roman" w:cs="Times New Roman"/>
      <w:sz w:val="20"/>
      <w:szCs w:val="20"/>
      <w:lang w:eastAsia="ru-RU"/>
    </w:rPr>
  </w:style>
  <w:style w:type="paragraph" w:customStyle="1" w:styleId="Default">
    <w:name w:val="Default"/>
    <w:rsid w:val="00F64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F64C5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footnote text"/>
    <w:basedOn w:val="a"/>
    <w:link w:val="a8"/>
    <w:semiHidden/>
    <w:rsid w:val="00F64C51"/>
  </w:style>
  <w:style w:type="character" w:customStyle="1" w:styleId="a8">
    <w:name w:val="Текст сноски Знак"/>
    <w:basedOn w:val="a0"/>
    <w:link w:val="a7"/>
    <w:semiHidden/>
    <w:rsid w:val="00F64C51"/>
    <w:rPr>
      <w:rFonts w:ascii="Times New Roman" w:eastAsia="Times New Roman" w:hAnsi="Times New Roman" w:cs="Times New Roman"/>
      <w:sz w:val="20"/>
      <w:szCs w:val="20"/>
      <w:lang w:eastAsia="ru-RU"/>
    </w:rPr>
  </w:style>
  <w:style w:type="character" w:styleId="a9">
    <w:name w:val="footnote reference"/>
    <w:semiHidden/>
    <w:rsid w:val="00F64C51"/>
    <w:rPr>
      <w:vertAlign w:val="superscript"/>
    </w:rPr>
  </w:style>
  <w:style w:type="paragraph" w:styleId="aa">
    <w:name w:val="header"/>
    <w:basedOn w:val="a"/>
    <w:link w:val="ab"/>
    <w:rsid w:val="00F64C51"/>
    <w:pPr>
      <w:tabs>
        <w:tab w:val="center" w:pos="4677"/>
        <w:tab w:val="right" w:pos="9355"/>
      </w:tabs>
    </w:pPr>
  </w:style>
  <w:style w:type="character" w:customStyle="1" w:styleId="ab">
    <w:name w:val="Верхний колонтитул Знак"/>
    <w:basedOn w:val="a0"/>
    <w:link w:val="aa"/>
    <w:rsid w:val="00F64C51"/>
    <w:rPr>
      <w:rFonts w:ascii="Times New Roman" w:eastAsia="Times New Roman" w:hAnsi="Times New Roman" w:cs="Times New Roman"/>
      <w:sz w:val="20"/>
      <w:szCs w:val="20"/>
      <w:lang w:eastAsia="ru-RU"/>
    </w:rPr>
  </w:style>
  <w:style w:type="character" w:styleId="ac">
    <w:name w:val="page number"/>
    <w:basedOn w:val="a0"/>
    <w:rsid w:val="00F64C51"/>
  </w:style>
  <w:style w:type="paragraph" w:styleId="ad">
    <w:name w:val="footer"/>
    <w:basedOn w:val="a"/>
    <w:link w:val="ae"/>
    <w:rsid w:val="00F64C51"/>
    <w:pPr>
      <w:tabs>
        <w:tab w:val="center" w:pos="4677"/>
        <w:tab w:val="right" w:pos="9355"/>
      </w:tabs>
    </w:pPr>
  </w:style>
  <w:style w:type="character" w:customStyle="1" w:styleId="ae">
    <w:name w:val="Нижний колонтитул Знак"/>
    <w:basedOn w:val="a0"/>
    <w:link w:val="ad"/>
    <w:rsid w:val="00F64C51"/>
    <w:rPr>
      <w:rFonts w:ascii="Times New Roman" w:eastAsia="Times New Roman" w:hAnsi="Times New Roman" w:cs="Times New Roman"/>
      <w:sz w:val="20"/>
      <w:szCs w:val="20"/>
      <w:lang w:eastAsia="ru-RU"/>
    </w:rPr>
  </w:style>
  <w:style w:type="paragraph" w:customStyle="1" w:styleId="12">
    <w:name w:val="Стиль1"/>
    <w:basedOn w:val="a"/>
    <w:rsid w:val="00F64C51"/>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2">
    <w:name w:val="Стиль2"/>
    <w:basedOn w:val="20"/>
    <w:rsid w:val="00F64C51"/>
    <w:pPr>
      <w:keepNext/>
      <w:keepLines/>
      <w:widowControl w:val="0"/>
      <w:numPr>
        <w:ilvl w:val="0"/>
      </w:numPr>
      <w:suppressLineNumbers/>
      <w:tabs>
        <w:tab w:val="clear" w:pos="432"/>
        <w:tab w:val="num" w:pos="1836"/>
      </w:tabs>
      <w:suppressAutoHyphens/>
      <w:spacing w:after="60"/>
      <w:ind w:left="1836" w:hanging="576"/>
      <w:jc w:val="both"/>
    </w:pPr>
    <w:rPr>
      <w:b/>
      <w:bCs/>
    </w:rPr>
  </w:style>
  <w:style w:type="paragraph" w:styleId="20">
    <w:name w:val="List Number 2"/>
    <w:basedOn w:val="a"/>
    <w:rsid w:val="00F64C51"/>
    <w:pPr>
      <w:numPr>
        <w:ilvl w:val="1"/>
        <w:numId w:val="6"/>
      </w:numPr>
      <w:tabs>
        <w:tab w:val="clear" w:pos="1836"/>
        <w:tab w:val="num" w:pos="432"/>
      </w:tabs>
      <w:autoSpaceDE/>
      <w:autoSpaceDN/>
      <w:ind w:left="432" w:hanging="432"/>
    </w:pPr>
    <w:rPr>
      <w:sz w:val="24"/>
      <w:szCs w:val="24"/>
    </w:rPr>
  </w:style>
  <w:style w:type="paragraph" w:customStyle="1" w:styleId="3">
    <w:name w:val="Стиль3"/>
    <w:basedOn w:val="25"/>
    <w:rsid w:val="00F64C51"/>
    <w:pPr>
      <w:widowControl w:val="0"/>
      <w:numPr>
        <w:ilvl w:val="2"/>
        <w:numId w:val="6"/>
      </w:numPr>
      <w:tabs>
        <w:tab w:val="num" w:pos="1080"/>
        <w:tab w:val="num" w:pos="2360"/>
      </w:tabs>
      <w:autoSpaceDE/>
      <w:autoSpaceDN/>
      <w:adjustRightInd w:val="0"/>
      <w:spacing w:after="0" w:line="240" w:lineRule="auto"/>
      <w:jc w:val="both"/>
      <w:textAlignment w:val="baseline"/>
    </w:pPr>
    <w:rPr>
      <w:sz w:val="24"/>
      <w:szCs w:val="24"/>
    </w:rPr>
  </w:style>
  <w:style w:type="paragraph" w:styleId="af">
    <w:name w:val="Body Text Indent"/>
    <w:basedOn w:val="a"/>
    <w:link w:val="af0"/>
    <w:rsid w:val="00F64C51"/>
    <w:pPr>
      <w:spacing w:after="120"/>
      <w:ind w:left="283"/>
    </w:pPr>
  </w:style>
  <w:style w:type="character" w:customStyle="1" w:styleId="af0">
    <w:name w:val="Основной текст с отступом Знак"/>
    <w:basedOn w:val="a0"/>
    <w:link w:val="af"/>
    <w:rsid w:val="00F64C51"/>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F64C51"/>
    <w:pPr>
      <w:widowControl w:val="0"/>
      <w:adjustRightInd w:val="0"/>
      <w:jc w:val="both"/>
    </w:pPr>
    <w:rPr>
      <w:rFonts w:ascii="Courier New" w:hAnsi="Courier New" w:cs="Courier New"/>
      <w:sz w:val="18"/>
      <w:szCs w:val="18"/>
    </w:rPr>
  </w:style>
  <w:style w:type="paragraph" w:customStyle="1" w:styleId="Preformat">
    <w:name w:val="Preformat"/>
    <w:rsid w:val="00F64C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F64C51"/>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character" w:styleId="af2">
    <w:name w:val="Strong"/>
    <w:qFormat/>
    <w:rsid w:val="00F64C51"/>
    <w:rPr>
      <w:b/>
      <w:bCs/>
    </w:rPr>
  </w:style>
  <w:style w:type="paragraph" w:styleId="af3">
    <w:name w:val="Normal (Web)"/>
    <w:basedOn w:val="a"/>
    <w:rsid w:val="00F64C51"/>
    <w:pPr>
      <w:autoSpaceDE/>
      <w:autoSpaceDN/>
      <w:spacing w:before="100" w:beforeAutospacing="1" w:after="100" w:afterAutospacing="1"/>
    </w:pPr>
    <w:rPr>
      <w:sz w:val="24"/>
      <w:szCs w:val="24"/>
    </w:rPr>
  </w:style>
  <w:style w:type="paragraph" w:customStyle="1" w:styleId="consnormal0">
    <w:name w:val="consnormal"/>
    <w:basedOn w:val="a"/>
    <w:rsid w:val="00F64C51"/>
    <w:pPr>
      <w:autoSpaceDE/>
      <w:autoSpaceDN/>
      <w:spacing w:before="100" w:beforeAutospacing="1" w:after="100" w:afterAutospacing="1"/>
    </w:pPr>
    <w:rPr>
      <w:sz w:val="24"/>
      <w:szCs w:val="24"/>
    </w:rPr>
  </w:style>
  <w:style w:type="paragraph" w:customStyle="1" w:styleId="consnonformat0">
    <w:name w:val="consnonformat"/>
    <w:basedOn w:val="a"/>
    <w:rsid w:val="00F64C51"/>
    <w:pPr>
      <w:autoSpaceDE/>
      <w:autoSpaceDN/>
      <w:spacing w:before="100" w:beforeAutospacing="1" w:after="100" w:afterAutospacing="1"/>
    </w:pPr>
    <w:rPr>
      <w:sz w:val="24"/>
      <w:szCs w:val="24"/>
    </w:rPr>
  </w:style>
  <w:style w:type="character" w:customStyle="1" w:styleId="apple-converted-space">
    <w:name w:val="apple-converted-space"/>
    <w:basedOn w:val="a0"/>
    <w:rsid w:val="00F64C51"/>
  </w:style>
  <w:style w:type="character" w:customStyle="1" w:styleId="af4">
    <w:name w:val="Цветовое выделение"/>
    <w:uiPriority w:val="99"/>
    <w:rsid w:val="00F64C51"/>
    <w:rPr>
      <w:b/>
      <w:bCs/>
      <w:color w:val="26282F"/>
    </w:rPr>
  </w:style>
  <w:style w:type="character" w:customStyle="1" w:styleId="af5">
    <w:name w:val="Гипертекстовая ссылка"/>
    <w:uiPriority w:val="99"/>
    <w:rsid w:val="00F64C51"/>
    <w:rPr>
      <w:b/>
      <w:bCs/>
      <w:color w:val="106BBE"/>
    </w:rPr>
  </w:style>
  <w:style w:type="paragraph" w:customStyle="1" w:styleId="af6">
    <w:name w:val="Нормальный (таблица)"/>
    <w:basedOn w:val="a"/>
    <w:next w:val="a"/>
    <w:uiPriority w:val="99"/>
    <w:rsid w:val="00F64C51"/>
    <w:pPr>
      <w:widowControl w:val="0"/>
      <w:adjustRightInd w:val="0"/>
      <w:jc w:val="both"/>
    </w:pPr>
    <w:rPr>
      <w:rFonts w:ascii="Arial" w:hAnsi="Arial" w:cs="Arial"/>
      <w:sz w:val="24"/>
      <w:szCs w:val="24"/>
    </w:rPr>
  </w:style>
  <w:style w:type="paragraph" w:customStyle="1" w:styleId="af7">
    <w:name w:val="Прижатый влево"/>
    <w:basedOn w:val="a"/>
    <w:next w:val="a"/>
    <w:uiPriority w:val="99"/>
    <w:rsid w:val="00F64C51"/>
    <w:pPr>
      <w:widowControl w:val="0"/>
      <w:adjustRightInd w:val="0"/>
    </w:pPr>
    <w:rPr>
      <w:rFonts w:ascii="Arial" w:hAnsi="Arial" w:cs="Arial"/>
      <w:sz w:val="24"/>
      <w:szCs w:val="24"/>
    </w:rPr>
  </w:style>
  <w:style w:type="paragraph" w:styleId="af8">
    <w:name w:val="Balloon Text"/>
    <w:basedOn w:val="a"/>
    <w:link w:val="af9"/>
    <w:uiPriority w:val="99"/>
    <w:semiHidden/>
    <w:unhideWhenUsed/>
    <w:rsid w:val="00F64C51"/>
    <w:rPr>
      <w:rFonts w:ascii="Tahoma" w:hAnsi="Tahoma"/>
      <w:sz w:val="16"/>
      <w:szCs w:val="16"/>
    </w:rPr>
  </w:style>
  <w:style w:type="character" w:customStyle="1" w:styleId="af9">
    <w:name w:val="Текст выноски Знак"/>
    <w:basedOn w:val="a0"/>
    <w:link w:val="af8"/>
    <w:uiPriority w:val="99"/>
    <w:semiHidden/>
    <w:rsid w:val="00F64C51"/>
    <w:rPr>
      <w:rFonts w:ascii="Tahoma" w:eastAsia="Times New Roman" w:hAnsi="Tahoma" w:cs="Times New Roman"/>
      <w:sz w:val="16"/>
      <w:szCs w:val="16"/>
    </w:rPr>
  </w:style>
  <w:style w:type="numbering" w:customStyle="1" w:styleId="14">
    <w:name w:val="Нет списка1"/>
    <w:next w:val="a2"/>
    <w:uiPriority w:val="99"/>
    <w:semiHidden/>
    <w:unhideWhenUsed/>
    <w:rsid w:val="00F64C51"/>
  </w:style>
  <w:style w:type="character" w:styleId="afa">
    <w:name w:val="FollowedHyperlink"/>
    <w:uiPriority w:val="99"/>
    <w:semiHidden/>
    <w:unhideWhenUsed/>
    <w:rsid w:val="00F64C51"/>
    <w:rPr>
      <w:color w:val="800080"/>
      <w:u w:val="single"/>
    </w:rPr>
  </w:style>
</w:styles>
</file>

<file path=word/webSettings.xml><?xml version="1.0" encoding="utf-8"?>
<w:webSettings xmlns:r="http://schemas.openxmlformats.org/officeDocument/2006/relationships" xmlns:w="http://schemas.openxmlformats.org/wordprocessingml/2006/main">
  <w:divs>
    <w:div w:id="7193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5;&#1086;&#1082;&#1083;&#1102;&#1095;&#1077;&#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k@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388AE5E54DEC6C84AA1E366050301CAA16939DD459AD003DDB47DB1B4E524320DB236084F9E72B9l3G" TargetMode="External"/><Relationship Id="rId5" Type="http://schemas.openxmlformats.org/officeDocument/2006/relationships/footnotes" Target="footnotes.xml"/><Relationship Id="rId10" Type="http://schemas.openxmlformats.org/officeDocument/2006/relationships/hyperlink" Target="http://&#1075;&#1086;&#1088;&#1085;&#1086;&#1082;&#1083;&#1102;&#1095;&#1077;&#1074;&#1089;&#1082;&#1086;&#1077;.&#1088;&#1092;"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22</Pages>
  <Words>12338</Words>
  <Characters>70331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100500</dc:creator>
  <cp:keywords/>
  <dc:description/>
  <cp:lastModifiedBy>100500</cp:lastModifiedBy>
  <cp:revision>5</cp:revision>
  <dcterms:created xsi:type="dcterms:W3CDTF">2021-03-31T23:14:00Z</dcterms:created>
  <dcterms:modified xsi:type="dcterms:W3CDTF">2021-04-01T03:40:00Z</dcterms:modified>
</cp:coreProperties>
</file>