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84AF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84AF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7A1E" w:rsidRDefault="009C7A1E" w:rsidP="009C7A1E">
      <w:pPr>
        <w:rPr>
          <w:rFonts w:ascii="Times New Roman" w:hAnsi="Times New Roman" w:cs="Times New Roman"/>
          <w:b/>
          <w:sz w:val="28"/>
          <w:szCs w:val="28"/>
        </w:rPr>
      </w:pPr>
    </w:p>
    <w:p w:rsidR="009C7A1E" w:rsidRPr="009C7A1E" w:rsidRDefault="009C7A1E" w:rsidP="009C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1E">
        <w:rPr>
          <w:rFonts w:ascii="Times New Roman" w:hAnsi="Times New Roman" w:cs="Times New Roman"/>
          <w:b/>
          <w:sz w:val="28"/>
          <w:szCs w:val="28"/>
        </w:rPr>
        <w:t>Заявитель, забери документы!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Где хранятся невостребованные документы и что необходимо предъявить при их получении? Управление Росреестра по Приморскому краю напоминает, что при обращении за получением </w:t>
      </w:r>
      <w:proofErr w:type="spellStart"/>
      <w:r w:rsidRPr="009C7A1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C7A1E">
        <w:rPr>
          <w:rFonts w:ascii="Times New Roman" w:hAnsi="Times New Roman" w:cs="Times New Roman"/>
          <w:sz w:val="28"/>
          <w:szCs w:val="28"/>
        </w:rPr>
        <w:t xml:space="preserve"> по кадастровому учету и регистрации прав заявители не всегда забирают свои документы и разъясняет, где и при каких условиях их можно получить.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b/>
          <w:sz w:val="28"/>
          <w:szCs w:val="28"/>
        </w:rPr>
        <w:t>Где хранятся невостребованные документы, на основании которых учетно-регистрационные действия были осуществлены</w:t>
      </w:r>
      <w:r w:rsidRPr="009C7A1E">
        <w:rPr>
          <w:rFonts w:ascii="Times New Roman" w:hAnsi="Times New Roman" w:cs="Times New Roman"/>
          <w:sz w:val="28"/>
          <w:szCs w:val="28"/>
        </w:rPr>
        <w:t xml:space="preserve"> </w:t>
      </w:r>
      <w:r w:rsidR="00D84AF3">
        <w:rPr>
          <w:rFonts w:ascii="Times New Roman" w:hAnsi="Times New Roman" w:cs="Times New Roman"/>
          <w:b/>
          <w:sz w:val="28"/>
          <w:szCs w:val="28"/>
        </w:rPr>
        <w:t>до 1 января 2021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7A1E">
        <w:rPr>
          <w:rFonts w:ascii="Times New Roman" w:hAnsi="Times New Roman" w:cs="Times New Roman"/>
          <w:sz w:val="28"/>
          <w:szCs w:val="28"/>
        </w:rPr>
        <w:t>?</w:t>
      </w:r>
    </w:p>
    <w:p w:rsidR="009C7A1E" w:rsidRPr="009C7A1E" w:rsidRDefault="009C7A1E" w:rsidP="009C7A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Невостребованные заявителями документы, на основании которых учетно-регистрационные действия были осуществлены </w:t>
      </w:r>
      <w:r w:rsidRPr="009C7A1E">
        <w:rPr>
          <w:rFonts w:ascii="Times New Roman" w:hAnsi="Times New Roman" w:cs="Times New Roman"/>
          <w:b/>
          <w:sz w:val="28"/>
          <w:szCs w:val="28"/>
        </w:rPr>
        <w:t>до 1 января 20</w:t>
      </w:r>
      <w:r w:rsidR="00D84AF3">
        <w:rPr>
          <w:rFonts w:ascii="Times New Roman" w:hAnsi="Times New Roman" w:cs="Times New Roman"/>
          <w:b/>
          <w:sz w:val="28"/>
          <w:szCs w:val="28"/>
        </w:rPr>
        <w:t>21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Pr="009C7A1E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Pr="009C7A1E">
        <w:rPr>
          <w:rFonts w:ascii="Times New Roman" w:hAnsi="Times New Roman" w:cs="Times New Roman"/>
          <w:b/>
          <w:sz w:val="28"/>
          <w:szCs w:val="28"/>
        </w:rPr>
        <w:t>Управлении Росреестра по Приморскому краю</w:t>
      </w:r>
      <w:r w:rsidRPr="009C7A1E">
        <w:rPr>
          <w:rFonts w:ascii="Times New Roman" w:hAnsi="Times New Roman" w:cs="Times New Roman"/>
          <w:sz w:val="28"/>
          <w:szCs w:val="28"/>
        </w:rPr>
        <w:t>.</w:t>
      </w:r>
    </w:p>
    <w:p w:rsidR="009C7A1E" w:rsidRPr="009C7A1E" w:rsidRDefault="009C7A1E" w:rsidP="009C7A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A1E">
        <w:rPr>
          <w:rFonts w:ascii="Times New Roman" w:hAnsi="Times New Roman" w:cs="Times New Roman"/>
          <w:sz w:val="28"/>
          <w:szCs w:val="28"/>
        </w:rPr>
        <w:t>Получить документы по объектам недвижимости, расположенным на территори</w:t>
      </w:r>
      <w:r w:rsidR="00D84AF3">
        <w:rPr>
          <w:rFonts w:ascii="Times New Roman" w:hAnsi="Times New Roman" w:cs="Times New Roman"/>
          <w:sz w:val="28"/>
          <w:szCs w:val="28"/>
        </w:rPr>
        <w:t>ях Лесозаводского городского округа и Кировского муниципального района</w:t>
      </w:r>
      <w:r w:rsidRPr="009C7A1E">
        <w:rPr>
          <w:rFonts w:ascii="Times New Roman" w:hAnsi="Times New Roman" w:cs="Times New Roman"/>
          <w:sz w:val="28"/>
          <w:szCs w:val="28"/>
        </w:rPr>
        <w:t xml:space="preserve">, можно по адресу: </w:t>
      </w:r>
      <w:r w:rsidRPr="009C7A1E">
        <w:rPr>
          <w:rFonts w:ascii="Times New Roman" w:hAnsi="Times New Roman" w:cs="Times New Roman"/>
          <w:b/>
          <w:sz w:val="28"/>
          <w:szCs w:val="28"/>
        </w:rPr>
        <w:t>г. </w:t>
      </w:r>
      <w:r w:rsidR="00D84AF3">
        <w:rPr>
          <w:rFonts w:ascii="Times New Roman" w:hAnsi="Times New Roman" w:cs="Times New Roman"/>
          <w:b/>
          <w:sz w:val="28"/>
          <w:szCs w:val="28"/>
        </w:rPr>
        <w:t>Лесозаводск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84AF3">
        <w:rPr>
          <w:rFonts w:ascii="Times New Roman" w:hAnsi="Times New Roman" w:cs="Times New Roman"/>
          <w:b/>
          <w:sz w:val="28"/>
          <w:szCs w:val="28"/>
        </w:rPr>
        <w:t>Калининская</w:t>
      </w:r>
      <w:r w:rsidRPr="009C7A1E">
        <w:rPr>
          <w:rFonts w:ascii="Times New Roman" w:hAnsi="Times New Roman" w:cs="Times New Roman"/>
          <w:b/>
          <w:sz w:val="28"/>
          <w:szCs w:val="28"/>
        </w:rPr>
        <w:t>, д.</w:t>
      </w:r>
      <w:r w:rsidR="00D84AF3">
        <w:rPr>
          <w:rFonts w:ascii="Times New Roman" w:hAnsi="Times New Roman" w:cs="Times New Roman"/>
          <w:b/>
          <w:sz w:val="28"/>
          <w:szCs w:val="28"/>
        </w:rPr>
        <w:t>24а</w:t>
      </w:r>
      <w:r w:rsidRPr="009C7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A1E">
        <w:rPr>
          <w:rFonts w:ascii="Times New Roman" w:hAnsi="Times New Roman" w:cs="Times New Roman"/>
          <w:sz w:val="28"/>
          <w:szCs w:val="28"/>
        </w:rPr>
        <w:t xml:space="preserve"> </w:t>
      </w:r>
      <w:r w:rsidRPr="009C7A1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карантинными мерами по нераспространению новой </w:t>
      </w:r>
      <w:proofErr w:type="spellStart"/>
      <w:r w:rsidRPr="009C7A1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C7A1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гражданам </w:t>
      </w:r>
      <w:r w:rsidRPr="009C7A1E">
        <w:rPr>
          <w:rFonts w:ascii="Times New Roman" w:hAnsi="Times New Roman" w:cs="Times New Roman"/>
          <w:sz w:val="28"/>
          <w:szCs w:val="28"/>
        </w:rPr>
        <w:t>необходимо написать заявление на получение невостребованных документов и поместить в бокс, расположенный по г. </w:t>
      </w:r>
      <w:r w:rsidR="00D84AF3">
        <w:rPr>
          <w:rFonts w:ascii="Times New Roman" w:hAnsi="Times New Roman" w:cs="Times New Roman"/>
          <w:sz w:val="28"/>
          <w:szCs w:val="28"/>
        </w:rPr>
        <w:t>Лесозаводск</w:t>
      </w:r>
      <w:r w:rsidRPr="009C7A1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84AF3">
        <w:rPr>
          <w:rFonts w:ascii="Times New Roman" w:hAnsi="Times New Roman" w:cs="Times New Roman"/>
          <w:sz w:val="28"/>
          <w:szCs w:val="28"/>
        </w:rPr>
        <w:lastRenderedPageBreak/>
        <w:t>Калинская</w:t>
      </w:r>
      <w:proofErr w:type="spellEnd"/>
      <w:r w:rsidR="00D84AF3">
        <w:rPr>
          <w:rFonts w:ascii="Times New Roman" w:hAnsi="Times New Roman" w:cs="Times New Roman"/>
          <w:sz w:val="28"/>
          <w:szCs w:val="28"/>
        </w:rPr>
        <w:t>, д.25а</w:t>
      </w:r>
      <w:r w:rsidRPr="009C7A1E">
        <w:rPr>
          <w:rFonts w:ascii="Times New Roman" w:hAnsi="Times New Roman" w:cs="Times New Roman"/>
          <w:sz w:val="28"/>
          <w:szCs w:val="28"/>
        </w:rPr>
        <w:t xml:space="preserve">, </w:t>
      </w:r>
      <w:r w:rsidR="00D84AF3">
        <w:rPr>
          <w:rFonts w:ascii="Times New Roman" w:hAnsi="Times New Roman" w:cs="Times New Roman"/>
          <w:sz w:val="28"/>
          <w:szCs w:val="28"/>
        </w:rPr>
        <w:t>2</w:t>
      </w:r>
      <w:r w:rsidRPr="009C7A1E">
        <w:rPr>
          <w:rFonts w:ascii="Times New Roman" w:hAnsi="Times New Roman" w:cs="Times New Roman"/>
          <w:sz w:val="28"/>
          <w:szCs w:val="28"/>
        </w:rPr>
        <w:t xml:space="preserve"> этаж, возле кабинета </w:t>
      </w:r>
      <w:r w:rsidR="00D84AF3">
        <w:rPr>
          <w:rFonts w:ascii="Times New Roman" w:hAnsi="Times New Roman" w:cs="Times New Roman"/>
          <w:sz w:val="28"/>
          <w:szCs w:val="28"/>
        </w:rPr>
        <w:t>1</w:t>
      </w:r>
      <w:r w:rsidRPr="009C7A1E">
        <w:rPr>
          <w:rFonts w:ascii="Times New Roman" w:hAnsi="Times New Roman" w:cs="Times New Roman"/>
          <w:sz w:val="28"/>
          <w:szCs w:val="28"/>
        </w:rPr>
        <w:t xml:space="preserve">2, либо направить по адресу электронной почты </w:t>
      </w:r>
      <w:r w:rsidR="00D84AF3">
        <w:rPr>
          <w:rFonts w:ascii="Times New Roman" w:hAnsi="Times New Roman" w:cs="Times New Roman"/>
          <w:sz w:val="28"/>
          <w:szCs w:val="28"/>
        </w:rPr>
        <w:t>Лесозаводского межмуниципального отдела</w:t>
      </w:r>
      <w:r w:rsidRPr="009C7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4AF3">
        <w:rPr>
          <w:rFonts w:ascii="Times New Roman" w:hAnsi="Times New Roman" w:cs="Times New Roman"/>
          <w:sz w:val="28"/>
          <w:szCs w:val="28"/>
          <w:lang w:val="en-US"/>
        </w:rPr>
        <w:t>pkrc</w:t>
      </w:r>
      <w:proofErr w:type="spellEnd"/>
      <w:r w:rsidR="00D84AF3" w:rsidRPr="00D84AF3">
        <w:rPr>
          <w:rFonts w:ascii="Times New Roman" w:hAnsi="Times New Roman" w:cs="Times New Roman"/>
          <w:sz w:val="28"/>
          <w:szCs w:val="28"/>
        </w:rPr>
        <w:t>02</w:t>
      </w:r>
      <w:r w:rsidRPr="009C7A1E">
        <w:rPr>
          <w:rFonts w:ascii="Times New Roman" w:hAnsi="Times New Roman" w:cs="Times New Roman"/>
          <w:sz w:val="28"/>
          <w:szCs w:val="28"/>
        </w:rPr>
        <w:t>@</w:t>
      </w:r>
      <w:r w:rsidR="00D84A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4AF3" w:rsidRPr="00D84AF3">
        <w:rPr>
          <w:rFonts w:ascii="Times New Roman" w:hAnsi="Times New Roman" w:cs="Times New Roman"/>
          <w:sz w:val="28"/>
          <w:szCs w:val="28"/>
        </w:rPr>
        <w:t>25.</w:t>
      </w:r>
      <w:r w:rsidRPr="009C7A1E">
        <w:rPr>
          <w:rFonts w:ascii="Times New Roman" w:hAnsi="Times New Roman" w:cs="Times New Roman"/>
          <w:sz w:val="28"/>
          <w:szCs w:val="28"/>
        </w:rPr>
        <w:t>rosreestr.ru.</w:t>
      </w:r>
    </w:p>
    <w:p w:rsidR="009C7A1E" w:rsidRPr="009C7A1E" w:rsidRDefault="009C7A1E" w:rsidP="009C7A1E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b/>
          <w:sz w:val="28"/>
          <w:szCs w:val="28"/>
        </w:rPr>
        <w:t>Где хранятся невостребованные документы, на основании которых учетно-регистрационные действия были осуществлены</w:t>
      </w:r>
      <w:r w:rsidRPr="009C7A1E">
        <w:rPr>
          <w:rFonts w:ascii="Times New Roman" w:hAnsi="Times New Roman" w:cs="Times New Roman"/>
          <w:sz w:val="28"/>
          <w:szCs w:val="28"/>
        </w:rPr>
        <w:t xml:space="preserve"> </w:t>
      </w:r>
      <w:r w:rsidRPr="009C7A1E">
        <w:rPr>
          <w:rFonts w:ascii="Times New Roman" w:hAnsi="Times New Roman" w:cs="Times New Roman"/>
          <w:b/>
          <w:sz w:val="28"/>
          <w:szCs w:val="28"/>
        </w:rPr>
        <w:t>после 1 января 20</w:t>
      </w:r>
      <w:r w:rsidR="00D84AF3">
        <w:rPr>
          <w:rFonts w:ascii="Times New Roman" w:hAnsi="Times New Roman" w:cs="Times New Roman"/>
          <w:b/>
          <w:sz w:val="28"/>
          <w:szCs w:val="28"/>
        </w:rPr>
        <w:t>21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7A1E">
        <w:rPr>
          <w:rFonts w:ascii="Times New Roman" w:hAnsi="Times New Roman" w:cs="Times New Roman"/>
          <w:sz w:val="28"/>
          <w:szCs w:val="28"/>
        </w:rPr>
        <w:t>?</w:t>
      </w:r>
    </w:p>
    <w:p w:rsidR="009C7A1E" w:rsidRPr="009C7A1E" w:rsidRDefault="009C7A1E" w:rsidP="009C7A1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Невостребованные заявителями документы, на основании которых учетно-регистрационные действия были осуществлены </w:t>
      </w:r>
      <w:r w:rsidRPr="009C7A1E">
        <w:rPr>
          <w:rFonts w:ascii="Times New Roman" w:hAnsi="Times New Roman" w:cs="Times New Roman"/>
          <w:b/>
          <w:sz w:val="28"/>
          <w:szCs w:val="28"/>
        </w:rPr>
        <w:t>после 1 января 20</w:t>
      </w:r>
      <w:r w:rsidR="00D84AF3">
        <w:rPr>
          <w:rFonts w:ascii="Times New Roman" w:hAnsi="Times New Roman" w:cs="Times New Roman"/>
          <w:b/>
          <w:sz w:val="28"/>
          <w:szCs w:val="28"/>
        </w:rPr>
        <w:t>21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7A1E">
        <w:rPr>
          <w:rFonts w:ascii="Times New Roman" w:hAnsi="Times New Roman" w:cs="Times New Roman"/>
          <w:sz w:val="28"/>
          <w:szCs w:val="28"/>
        </w:rPr>
        <w:t>, находятся в Филиале федерального государственного бюджетного учреждения «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Pr="009C7A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картографии» по Приморскому краю, офис которого расположен по адресу: г. Владивосток, </w:t>
      </w:r>
      <w:r w:rsidRPr="009C7A1E">
        <w:rPr>
          <w:rFonts w:ascii="Times New Roman" w:hAnsi="Times New Roman" w:cs="Times New Roman"/>
          <w:b/>
          <w:sz w:val="28"/>
          <w:szCs w:val="28"/>
        </w:rPr>
        <w:t>ул. Приморская, д.2</w:t>
      </w:r>
      <w:r w:rsidRPr="009C7A1E">
        <w:rPr>
          <w:rFonts w:ascii="Times New Roman" w:hAnsi="Times New Roman" w:cs="Times New Roman"/>
          <w:sz w:val="28"/>
          <w:szCs w:val="28"/>
        </w:rPr>
        <w:t>, тел. 221-81-20.</w:t>
      </w:r>
    </w:p>
    <w:p w:rsidR="009C7A1E" w:rsidRPr="009C7A1E" w:rsidRDefault="009C7A1E" w:rsidP="009C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pStyle w:val="ConsPlusNormal"/>
        <w:ind w:firstLine="360"/>
        <w:jc w:val="both"/>
        <w:rPr>
          <w:rFonts w:ascii="Times New Roman" w:hAnsi="Times New Roman" w:cs="Times New Roman"/>
          <w:b/>
        </w:rPr>
      </w:pPr>
      <w:r w:rsidRPr="009C7A1E">
        <w:rPr>
          <w:rFonts w:ascii="Times New Roman" w:hAnsi="Times New Roman" w:cs="Times New Roman"/>
          <w:b/>
        </w:rPr>
        <w:t>Что необходимо иметь при себе при получении документов?</w:t>
      </w:r>
    </w:p>
    <w:p w:rsidR="009C7A1E" w:rsidRPr="009C7A1E" w:rsidRDefault="009C7A1E" w:rsidP="009C7A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 </w:t>
      </w:r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документ, удостоверяющий личность, </w:t>
      </w:r>
      <w:bookmarkStart w:id="0" w:name="_GoBack"/>
      <w:bookmarkEnd w:id="0"/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нотариально удостоверенную доверенность на представление интересов (в случае представления интересов другого лица), </w:t>
      </w:r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>свидетельство о рождении (в случае представления интересов несовершеннолетнего ребенка).</w:t>
      </w:r>
    </w:p>
    <w:p w:rsidR="009C7A1E" w:rsidRPr="009C7A1E" w:rsidRDefault="009C7A1E" w:rsidP="009C7A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По объектам недвижимости, расположенным в других районах Приморского края, ранее неполученные документы можно получить в территориальных отделах Управления. </w:t>
      </w:r>
    </w:p>
    <w:p w:rsidR="009C7A1E" w:rsidRPr="009C7A1E" w:rsidRDefault="009C7A1E" w:rsidP="009C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Результаты оказания государственной услуги по государственной регистрации права, </w:t>
      </w:r>
      <w:r w:rsidRPr="009C7A1E">
        <w:rPr>
          <w:rFonts w:ascii="Times New Roman" w:hAnsi="Times New Roman" w:cs="Times New Roman"/>
          <w:b/>
          <w:sz w:val="28"/>
          <w:szCs w:val="28"/>
        </w:rPr>
        <w:t>поданные в МФЦ,</w:t>
      </w:r>
      <w:r w:rsidRPr="009C7A1E">
        <w:rPr>
          <w:rFonts w:ascii="Times New Roman" w:hAnsi="Times New Roman" w:cs="Times New Roman"/>
          <w:sz w:val="28"/>
          <w:szCs w:val="28"/>
        </w:rPr>
        <w:t xml:space="preserve"> хранятся в течение </w:t>
      </w:r>
      <w:r w:rsidRPr="009C7A1E">
        <w:rPr>
          <w:rFonts w:ascii="Times New Roman" w:hAnsi="Times New Roman" w:cs="Times New Roman"/>
          <w:b/>
          <w:sz w:val="28"/>
          <w:szCs w:val="28"/>
        </w:rPr>
        <w:t>30 календарных дней и подлежат выдаче в МФЦ.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По истечении 30 календарных дней, невостребованные документы передаются в Филиал ФГБУ </w:t>
      </w:r>
      <w:r w:rsidRPr="009C7A1E">
        <w:rPr>
          <w:rFonts w:ascii="Times New Roman" w:hAnsi="Times New Roman" w:cs="Times New Roman"/>
          <w:b/>
          <w:sz w:val="28"/>
          <w:szCs w:val="28"/>
        </w:rPr>
        <w:t>«Федеральная кадастровая палата Росреестра»</w:t>
      </w:r>
      <w:r w:rsidRPr="009C7A1E">
        <w:rPr>
          <w:rFonts w:ascii="Times New Roman" w:hAnsi="Times New Roman" w:cs="Times New Roman"/>
          <w:sz w:val="28"/>
          <w:szCs w:val="28"/>
        </w:rPr>
        <w:t xml:space="preserve"> по Приморскому краю.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CE71F2" w:rsidRDefault="00777071" w:rsidP="00777071">
      <w:pPr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015"/>
    <w:multiLevelType w:val="hybridMultilevel"/>
    <w:tmpl w:val="F6A4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D386C"/>
    <w:multiLevelType w:val="hybridMultilevel"/>
    <w:tmpl w:val="98F0A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216E7C"/>
    <w:multiLevelType w:val="hybridMultilevel"/>
    <w:tmpl w:val="2ECCB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2059B5"/>
    <w:multiLevelType w:val="hybridMultilevel"/>
    <w:tmpl w:val="60AE7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C7A1E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84AF3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BB51-75B5-4E92-A663-2D382DA2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4289BF3C</Template>
  <TotalTime>10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2018-11-15T04:43:00Z</cp:lastPrinted>
  <dcterms:created xsi:type="dcterms:W3CDTF">2021-05-17T07:10:00Z</dcterms:created>
  <dcterms:modified xsi:type="dcterms:W3CDTF">2021-05-19T03:35:00Z</dcterms:modified>
</cp:coreProperties>
</file>