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23" w:rsidRPr="00CF5F7F" w:rsidRDefault="00976123" w:rsidP="00976123">
      <w:pPr>
        <w:jc w:val="center"/>
        <w:rPr>
          <w:sz w:val="28"/>
          <w:szCs w:val="28"/>
        </w:rPr>
      </w:pPr>
      <w:r w:rsidRPr="00CF5F7F">
        <w:rPr>
          <w:b/>
          <w:sz w:val="28"/>
          <w:szCs w:val="28"/>
        </w:rPr>
        <w:t>РОССИЙСКАЯ ФЕДЕРАЦИЯ</w:t>
      </w:r>
    </w:p>
    <w:p w:rsidR="00976123" w:rsidRPr="00CF5F7F" w:rsidRDefault="00976123" w:rsidP="00976123">
      <w:pPr>
        <w:jc w:val="center"/>
        <w:rPr>
          <w:b/>
          <w:sz w:val="28"/>
          <w:szCs w:val="28"/>
        </w:rPr>
      </w:pPr>
      <w:r w:rsidRPr="00CF5F7F">
        <w:rPr>
          <w:b/>
          <w:sz w:val="28"/>
          <w:szCs w:val="28"/>
        </w:rPr>
        <w:t>ПРИМОРСКИЙ КРАЙ</w:t>
      </w:r>
    </w:p>
    <w:p w:rsidR="00976123" w:rsidRPr="00CF5F7F" w:rsidRDefault="00976123" w:rsidP="00976123">
      <w:pPr>
        <w:jc w:val="center"/>
        <w:rPr>
          <w:b/>
          <w:sz w:val="28"/>
          <w:szCs w:val="28"/>
        </w:rPr>
      </w:pPr>
      <w:r w:rsidRPr="00CF5F7F">
        <w:rPr>
          <w:b/>
          <w:sz w:val="28"/>
          <w:szCs w:val="28"/>
        </w:rPr>
        <w:t>МУНИЦИПАЛЬНЫЙ КОМИТЕТ</w:t>
      </w:r>
    </w:p>
    <w:p w:rsidR="00976123" w:rsidRPr="00CF5F7F" w:rsidRDefault="00976123" w:rsidP="00976123">
      <w:pPr>
        <w:jc w:val="center"/>
        <w:rPr>
          <w:b/>
          <w:sz w:val="28"/>
          <w:szCs w:val="28"/>
        </w:rPr>
      </w:pPr>
      <w:r w:rsidRPr="00CF5F7F">
        <w:rPr>
          <w:b/>
          <w:sz w:val="28"/>
          <w:szCs w:val="28"/>
        </w:rPr>
        <w:t>ГОРНОКЛЮЧЕВСКОГО ГОРОДСКОГО ПОСЕЛЕНИЯ</w:t>
      </w:r>
    </w:p>
    <w:p w:rsidR="002A7129" w:rsidRPr="008B2469" w:rsidRDefault="00976123" w:rsidP="008B2469">
      <w:pPr>
        <w:jc w:val="center"/>
        <w:rPr>
          <w:b/>
          <w:sz w:val="32"/>
          <w:szCs w:val="28"/>
        </w:rPr>
      </w:pPr>
      <w:r w:rsidRPr="00CF5F7F">
        <w:rPr>
          <w:b/>
          <w:sz w:val="32"/>
          <w:szCs w:val="28"/>
        </w:rPr>
        <w:t>(</w:t>
      </w:r>
      <w:r w:rsidRPr="00CF5F7F">
        <w:rPr>
          <w:b/>
          <w:sz w:val="32"/>
          <w:szCs w:val="28"/>
          <w:lang w:val="en-US"/>
        </w:rPr>
        <w:t>II</w:t>
      </w:r>
      <w:r w:rsidR="00547B0A">
        <w:rPr>
          <w:b/>
          <w:sz w:val="32"/>
          <w:szCs w:val="28"/>
          <w:lang w:val="en-US"/>
        </w:rPr>
        <w:t>I</w:t>
      </w:r>
      <w:r w:rsidRPr="00CF5F7F">
        <w:rPr>
          <w:b/>
          <w:sz w:val="32"/>
          <w:szCs w:val="28"/>
        </w:rPr>
        <w:t xml:space="preserve"> СОЗЫВ)</w:t>
      </w:r>
    </w:p>
    <w:p w:rsidR="002A7129" w:rsidRDefault="002A7129" w:rsidP="00976123">
      <w:pPr>
        <w:jc w:val="center"/>
        <w:rPr>
          <w:b/>
          <w:sz w:val="28"/>
          <w:szCs w:val="28"/>
        </w:rPr>
      </w:pPr>
    </w:p>
    <w:p w:rsidR="008B2469" w:rsidRDefault="00976123" w:rsidP="008B2469">
      <w:pPr>
        <w:jc w:val="center"/>
        <w:rPr>
          <w:sz w:val="22"/>
          <w:szCs w:val="22"/>
        </w:rPr>
      </w:pPr>
      <w:r w:rsidRPr="00CF5F7F">
        <w:rPr>
          <w:b/>
          <w:sz w:val="28"/>
          <w:szCs w:val="28"/>
        </w:rPr>
        <w:t>РЕШЕНИЕ</w:t>
      </w:r>
      <w:r w:rsidR="008B2469" w:rsidRPr="008B2469">
        <w:rPr>
          <w:sz w:val="22"/>
          <w:szCs w:val="22"/>
        </w:rPr>
        <w:t xml:space="preserve"> </w:t>
      </w:r>
    </w:p>
    <w:p w:rsidR="008B2469" w:rsidRPr="002A7129" w:rsidRDefault="008B2469" w:rsidP="008B2469">
      <w:pPr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Pr="002A7129">
        <w:rPr>
          <w:sz w:val="22"/>
          <w:szCs w:val="22"/>
        </w:rPr>
        <w:t>п. Горные Ключи</w:t>
      </w:r>
    </w:p>
    <w:p w:rsidR="00976123" w:rsidRPr="00CF5F7F" w:rsidRDefault="00976123" w:rsidP="00976123">
      <w:pPr>
        <w:jc w:val="center"/>
        <w:rPr>
          <w:b/>
          <w:sz w:val="28"/>
          <w:szCs w:val="28"/>
        </w:rPr>
      </w:pPr>
    </w:p>
    <w:p w:rsidR="00976123" w:rsidRPr="00CF5F7F" w:rsidRDefault="008B2469" w:rsidP="00976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«27</w:t>
      </w:r>
      <w:r w:rsidR="002A7129">
        <w:rPr>
          <w:b/>
          <w:sz w:val="28"/>
          <w:szCs w:val="28"/>
        </w:rPr>
        <w:t xml:space="preserve">» декабря </w:t>
      </w:r>
      <w:r w:rsidR="00EA49A7">
        <w:rPr>
          <w:b/>
          <w:sz w:val="28"/>
          <w:szCs w:val="28"/>
        </w:rPr>
        <w:t>2017</w:t>
      </w:r>
      <w:r w:rsidR="00976123" w:rsidRPr="00CF5F7F">
        <w:rPr>
          <w:b/>
          <w:sz w:val="28"/>
          <w:szCs w:val="28"/>
        </w:rPr>
        <w:t xml:space="preserve"> г.                                                         </w:t>
      </w:r>
      <w:r w:rsidR="002A7129">
        <w:rPr>
          <w:b/>
          <w:sz w:val="28"/>
          <w:szCs w:val="28"/>
        </w:rPr>
        <w:t xml:space="preserve">              </w:t>
      </w:r>
      <w:r w:rsidR="00976123" w:rsidRPr="00CF5F7F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300</w:t>
      </w:r>
    </w:p>
    <w:p w:rsidR="000E7CCC" w:rsidRPr="003F7F48" w:rsidRDefault="000E7CCC" w:rsidP="000E7CCC">
      <w:pPr>
        <w:jc w:val="center"/>
        <w:rPr>
          <w:sz w:val="28"/>
          <w:szCs w:val="28"/>
        </w:rPr>
      </w:pPr>
    </w:p>
    <w:p w:rsidR="000E7CCC" w:rsidRPr="008B2469" w:rsidRDefault="00D43928" w:rsidP="002A7129">
      <w:pPr>
        <w:jc w:val="center"/>
        <w:rPr>
          <w:b/>
          <w:sz w:val="28"/>
          <w:szCs w:val="28"/>
        </w:rPr>
      </w:pPr>
      <w:r w:rsidRPr="008B2469">
        <w:rPr>
          <w:b/>
          <w:sz w:val="28"/>
          <w:szCs w:val="28"/>
        </w:rPr>
        <w:t xml:space="preserve">Об утверждении Положения об участии в организации деятельности по сбору </w:t>
      </w:r>
      <w:r w:rsidR="009D6823" w:rsidRPr="008B2469">
        <w:rPr>
          <w:b/>
          <w:sz w:val="28"/>
          <w:szCs w:val="28"/>
        </w:rPr>
        <w:t xml:space="preserve">(в том числе раздельному сбору) и транспортированию </w:t>
      </w:r>
      <w:r w:rsidRPr="008B2469">
        <w:rPr>
          <w:b/>
          <w:sz w:val="28"/>
          <w:szCs w:val="28"/>
        </w:rPr>
        <w:t>твердых коммунальных отходов на территории Горноключевского городского поселения Кировского муниципального района Приморского края</w:t>
      </w:r>
    </w:p>
    <w:p w:rsidR="00D43928" w:rsidRPr="008B2469" w:rsidRDefault="00D43928" w:rsidP="009D6823">
      <w:pPr>
        <w:jc w:val="both"/>
      </w:pPr>
    </w:p>
    <w:p w:rsidR="008B2469" w:rsidRPr="008B2469" w:rsidRDefault="008B2469" w:rsidP="008B2469">
      <w:pPr>
        <w:jc w:val="right"/>
      </w:pPr>
      <w:r w:rsidRPr="008B2469">
        <w:t xml:space="preserve">Принято решением </w:t>
      </w:r>
    </w:p>
    <w:p w:rsidR="008B2469" w:rsidRPr="008B2469" w:rsidRDefault="008B2469" w:rsidP="008B2469">
      <w:pPr>
        <w:jc w:val="right"/>
      </w:pPr>
      <w:r w:rsidRPr="008B2469">
        <w:t xml:space="preserve">Муниципального комитета </w:t>
      </w:r>
    </w:p>
    <w:p w:rsidR="008B2469" w:rsidRPr="008B2469" w:rsidRDefault="008B2469" w:rsidP="008B2469">
      <w:pPr>
        <w:jc w:val="right"/>
      </w:pPr>
      <w:r w:rsidRPr="008B2469">
        <w:t>Горноключевского городского поселения</w:t>
      </w:r>
    </w:p>
    <w:p w:rsidR="008B2469" w:rsidRPr="008B2469" w:rsidRDefault="008B2469" w:rsidP="008B2469">
      <w:pPr>
        <w:jc w:val="right"/>
      </w:pPr>
      <w:r w:rsidRPr="008B2469">
        <w:t>№ 299 от 27.12.2017 г.</w:t>
      </w:r>
    </w:p>
    <w:p w:rsidR="008B2469" w:rsidRPr="008B2469" w:rsidRDefault="008B2469" w:rsidP="008B2469">
      <w:pPr>
        <w:jc w:val="right"/>
      </w:pPr>
    </w:p>
    <w:p w:rsidR="000A3236" w:rsidRPr="008B2469" w:rsidRDefault="00D43928" w:rsidP="002A7129">
      <w:pPr>
        <w:ind w:firstLine="708"/>
        <w:jc w:val="both"/>
        <w:outlineLvl w:val="0"/>
      </w:pPr>
      <w:r w:rsidRPr="008B2469">
        <w:t xml:space="preserve"> </w:t>
      </w:r>
      <w:proofErr w:type="gramStart"/>
      <w:r w:rsidRPr="008B2469">
        <w:t xml:space="preserve">В соответствии с </w:t>
      </w:r>
      <w:hyperlink r:id="rId6" w:history="1">
        <w:r w:rsidRPr="008B2469">
          <w:rPr>
            <w:rStyle w:val="a8"/>
            <w:b w:val="0"/>
            <w:color w:val="auto"/>
          </w:rPr>
          <w:t>Федеральным законом</w:t>
        </w:r>
      </w:hyperlink>
      <w:r w:rsidR="002C2664" w:rsidRPr="008B2469">
        <w:t xml:space="preserve"> от 06 октября 2003 года № 131-ФЗ «</w:t>
      </w:r>
      <w:r w:rsidRPr="008B2469">
        <w:t>Об общих принципах организации местного самоуп</w:t>
      </w:r>
      <w:r w:rsidR="002C2664" w:rsidRPr="008B2469">
        <w:t>равления в Российской Федерации»</w:t>
      </w:r>
      <w:r w:rsidRPr="008B2469">
        <w:t xml:space="preserve">, </w:t>
      </w:r>
      <w:hyperlink r:id="rId7" w:history="1">
        <w:r w:rsidRPr="008B2469">
          <w:rPr>
            <w:rStyle w:val="a8"/>
            <w:b w:val="0"/>
            <w:color w:val="auto"/>
          </w:rPr>
          <w:t>Федеральным законом</w:t>
        </w:r>
      </w:hyperlink>
      <w:r w:rsidR="002C2664" w:rsidRPr="008B2469">
        <w:rPr>
          <w:b/>
        </w:rPr>
        <w:t xml:space="preserve"> </w:t>
      </w:r>
      <w:r w:rsidR="002C2664" w:rsidRPr="008B2469">
        <w:t>от 24 июня 1998 года № 89-ФЗ «</w:t>
      </w:r>
      <w:r w:rsidRPr="008B2469">
        <w:t>Об отх</w:t>
      </w:r>
      <w:r w:rsidR="002C2664" w:rsidRPr="008B2469">
        <w:t>одах производства и потребления»</w:t>
      </w:r>
      <w:r w:rsidRPr="008B2469">
        <w:t xml:space="preserve">, </w:t>
      </w:r>
      <w:hyperlink r:id="rId8" w:history="1">
        <w:r w:rsidRPr="008B2469">
          <w:rPr>
            <w:rStyle w:val="a8"/>
            <w:b w:val="0"/>
            <w:color w:val="auto"/>
          </w:rPr>
          <w:t>Федеральным законом</w:t>
        </w:r>
      </w:hyperlink>
      <w:r w:rsidR="002C2664" w:rsidRPr="008B2469">
        <w:t xml:space="preserve"> от 10 января 2002 года № 7-ФЗ «Об охране окружающей среды»</w:t>
      </w:r>
      <w:r w:rsidRPr="008B2469">
        <w:t xml:space="preserve">, </w:t>
      </w:r>
      <w:hyperlink r:id="rId9" w:history="1">
        <w:r w:rsidRPr="008B2469">
          <w:rPr>
            <w:rStyle w:val="a8"/>
            <w:b w:val="0"/>
            <w:color w:val="auto"/>
          </w:rPr>
          <w:t>Федеральным законом</w:t>
        </w:r>
      </w:hyperlink>
      <w:r w:rsidRPr="008B2469">
        <w:t xml:space="preserve"> от 04 мая 2011 года №</w:t>
      </w:r>
      <w:r w:rsidR="002C2664" w:rsidRPr="008B2469">
        <w:t>99-ФЗ «</w:t>
      </w:r>
      <w:r w:rsidRPr="008B2469">
        <w:t>О лицензирован</w:t>
      </w:r>
      <w:r w:rsidR="002C2664" w:rsidRPr="008B2469">
        <w:t>ии отдельных видов деятельности»</w:t>
      </w:r>
      <w:r w:rsidRPr="008B2469">
        <w:t xml:space="preserve">, </w:t>
      </w:r>
      <w:hyperlink r:id="rId10" w:history="1">
        <w:r w:rsidRPr="008B2469">
          <w:rPr>
            <w:rStyle w:val="a8"/>
            <w:b w:val="0"/>
            <w:color w:val="auto"/>
          </w:rPr>
          <w:t>Федеральным законом</w:t>
        </w:r>
        <w:proofErr w:type="gramEnd"/>
      </w:hyperlink>
      <w:r w:rsidR="002C2664" w:rsidRPr="008B2469">
        <w:t xml:space="preserve"> от 30 марта 1999 года № 52-ФЗ «</w:t>
      </w:r>
      <w:r w:rsidRPr="008B2469">
        <w:t>О санитарно-эпидемиоло</w:t>
      </w:r>
      <w:r w:rsidR="002C2664" w:rsidRPr="008B2469">
        <w:t>гическом благополучии населения»</w:t>
      </w:r>
      <w:r w:rsidRPr="008B2469">
        <w:t xml:space="preserve">, </w:t>
      </w:r>
      <w:hyperlink r:id="rId11" w:history="1">
        <w:r w:rsidR="002C2664" w:rsidRPr="008B2469">
          <w:rPr>
            <w:rStyle w:val="a8"/>
            <w:b w:val="0"/>
            <w:color w:val="auto"/>
          </w:rPr>
          <w:t>СанПиН  №</w:t>
        </w:r>
        <w:r w:rsidRPr="008B2469">
          <w:rPr>
            <w:rStyle w:val="a8"/>
            <w:b w:val="0"/>
            <w:color w:val="auto"/>
          </w:rPr>
          <w:t xml:space="preserve"> 42-128-4690-88</w:t>
        </w:r>
      </w:hyperlink>
      <w:r w:rsidR="002C2664" w:rsidRPr="008B2469">
        <w:rPr>
          <w:b/>
        </w:rPr>
        <w:t xml:space="preserve"> </w:t>
      </w:r>
      <w:r w:rsidR="002C2664" w:rsidRPr="008B2469">
        <w:t>«</w:t>
      </w:r>
      <w:r w:rsidRPr="008B2469">
        <w:t>Санитарные правила содерж</w:t>
      </w:r>
      <w:r w:rsidR="002C2664" w:rsidRPr="008B2469">
        <w:t>ания территории населенных мест»</w:t>
      </w:r>
      <w:r w:rsidRPr="008B2469">
        <w:t xml:space="preserve">, </w:t>
      </w:r>
      <w:r w:rsidR="000E7CCC" w:rsidRPr="008B2469">
        <w:t>руководствуясь Уставом</w:t>
      </w:r>
      <w:r w:rsidR="0087672D" w:rsidRPr="008B2469">
        <w:t xml:space="preserve"> Горноключевского городского поселения</w:t>
      </w:r>
      <w:r w:rsidR="000E7CCC" w:rsidRPr="008B2469">
        <w:t xml:space="preserve">, </w:t>
      </w:r>
      <w:r w:rsidR="002A7129" w:rsidRPr="008B2469">
        <w:t xml:space="preserve">утвержденного Муниципальным комитетом 30.06.2008 г. № 325, </w:t>
      </w:r>
      <w:r w:rsidR="0087672D" w:rsidRPr="008B2469">
        <w:t xml:space="preserve">Муниципальный комитет </w:t>
      </w:r>
      <w:r w:rsidR="00976123" w:rsidRPr="008B2469">
        <w:t xml:space="preserve">Горноключевского городского поселения </w:t>
      </w:r>
    </w:p>
    <w:p w:rsidR="002A7129" w:rsidRPr="008B2469" w:rsidRDefault="002A7129" w:rsidP="0087672D">
      <w:pPr>
        <w:outlineLvl w:val="0"/>
      </w:pPr>
    </w:p>
    <w:p w:rsidR="000E7CCC" w:rsidRPr="008B2469" w:rsidRDefault="000E7CCC" w:rsidP="0087672D">
      <w:pPr>
        <w:outlineLvl w:val="0"/>
        <w:rPr>
          <w:b/>
          <w:bCs/>
          <w:kern w:val="36"/>
        </w:rPr>
      </w:pPr>
      <w:r w:rsidRPr="008B2469">
        <w:rPr>
          <w:b/>
        </w:rPr>
        <w:t>РЕШИЛ:</w:t>
      </w:r>
    </w:p>
    <w:p w:rsidR="000E7CCC" w:rsidRPr="008B2469" w:rsidRDefault="000E7CCC" w:rsidP="000E7CCC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</w:pPr>
      <w:r w:rsidRPr="008B2469">
        <w:t xml:space="preserve">Утвердить </w:t>
      </w:r>
      <w:r w:rsidR="002C2664" w:rsidRPr="008B2469">
        <w:t xml:space="preserve">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Горноключевского городского поселения Кировского муниципального района Приморского края </w:t>
      </w:r>
      <w:r w:rsidRPr="008B2469">
        <w:t>(приложение).</w:t>
      </w:r>
    </w:p>
    <w:p w:rsidR="000E7CCC" w:rsidRPr="008B2469" w:rsidRDefault="000E7CCC" w:rsidP="000E7CCC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</w:pPr>
      <w:r w:rsidRPr="008B2469">
        <w:t xml:space="preserve">Решение </w:t>
      </w:r>
      <w:r w:rsidR="000A3236" w:rsidRPr="008B2469">
        <w:t>муниципального комитета</w:t>
      </w:r>
      <w:r w:rsidRPr="008B2469">
        <w:t xml:space="preserve"> </w:t>
      </w:r>
      <w:r w:rsidR="00976123" w:rsidRPr="008B2469">
        <w:t>Горноключевского городского поселения Кировского муниципального района Приморского края</w:t>
      </w:r>
      <w:r w:rsidR="000A3236" w:rsidRPr="008B2469">
        <w:t xml:space="preserve"> от 29.12.2005</w:t>
      </w:r>
      <w:r w:rsidRPr="008B2469">
        <w:t xml:space="preserve"> года </w:t>
      </w:r>
      <w:r w:rsidR="000A3236" w:rsidRPr="008B2469">
        <w:t>№ 2</w:t>
      </w:r>
      <w:r w:rsidRPr="008B2469">
        <w:t>5 «</w:t>
      </w:r>
      <w:r w:rsidR="000A3236" w:rsidRPr="008B2469">
        <w:t>Об организации сбора, вывоза бытовых отходов на территории Горноключевского городского поселени</w:t>
      </w:r>
      <w:r w:rsidRPr="008B2469">
        <w:t xml:space="preserve">я» </w:t>
      </w:r>
      <w:r w:rsidR="000A3236" w:rsidRPr="008B2469">
        <w:t xml:space="preserve">- </w:t>
      </w:r>
      <w:r w:rsidRPr="008B2469">
        <w:t>признать утратившим силу.</w:t>
      </w:r>
    </w:p>
    <w:p w:rsidR="000E7CCC" w:rsidRPr="008B2469" w:rsidRDefault="00077779" w:rsidP="000E7CCC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</w:pPr>
      <w:r w:rsidRPr="008B2469">
        <w:t xml:space="preserve"> Опубликовать настоящее Решение</w:t>
      </w:r>
      <w:r w:rsidR="000E7CCC" w:rsidRPr="008B2469">
        <w:t xml:space="preserve"> на официальном сайте </w:t>
      </w:r>
      <w:r w:rsidR="00976123" w:rsidRPr="008B2469">
        <w:t>Горноключевского городского поселения Кировского муниципального района Приморского края</w:t>
      </w:r>
      <w:r w:rsidR="00205FF6" w:rsidRPr="008B2469">
        <w:t xml:space="preserve"> в сети «Инте</w:t>
      </w:r>
      <w:r w:rsidR="006C5A89" w:rsidRPr="008B2469">
        <w:t>рнет»</w:t>
      </w:r>
      <w:r w:rsidR="000E7CCC" w:rsidRPr="008B2469">
        <w:t xml:space="preserve">. </w:t>
      </w:r>
    </w:p>
    <w:p w:rsidR="000E7CCC" w:rsidRPr="008B2469" w:rsidRDefault="000E7CCC" w:rsidP="000E7CCC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</w:pPr>
      <w:r w:rsidRPr="008B2469">
        <w:t>Настоящее Решение вступает в силу со дня его официального опубликования.</w:t>
      </w:r>
    </w:p>
    <w:p w:rsidR="000E7CCC" w:rsidRPr="008B2469" w:rsidRDefault="000E7CCC" w:rsidP="000E7CCC">
      <w:pPr>
        <w:jc w:val="both"/>
      </w:pPr>
    </w:p>
    <w:p w:rsidR="006C5A89" w:rsidRPr="008B2469" w:rsidRDefault="006C5A89" w:rsidP="006C5A89">
      <w:pPr>
        <w:shd w:val="clear" w:color="auto" w:fill="FFFFFF"/>
        <w:jc w:val="both"/>
        <w:rPr>
          <w:spacing w:val="-1"/>
        </w:rPr>
      </w:pPr>
      <w:r w:rsidRPr="008B2469">
        <w:rPr>
          <w:spacing w:val="-1"/>
        </w:rPr>
        <w:t>Глава Горноключевского</w:t>
      </w:r>
    </w:p>
    <w:p w:rsidR="006C5A89" w:rsidRPr="008B2469" w:rsidRDefault="006C5A89" w:rsidP="006C5A89">
      <w:pPr>
        <w:shd w:val="clear" w:color="auto" w:fill="FFFFFF"/>
        <w:jc w:val="both"/>
        <w:rPr>
          <w:b/>
          <w:bCs/>
        </w:rPr>
      </w:pPr>
      <w:r w:rsidRPr="008B2469">
        <w:rPr>
          <w:spacing w:val="-1"/>
        </w:rPr>
        <w:t>Городского поселения                                                       Ф.И. Сальников</w:t>
      </w:r>
    </w:p>
    <w:p w:rsidR="00A84DB1" w:rsidRDefault="00A84DB1" w:rsidP="002129E7">
      <w:pPr>
        <w:rPr>
          <w:sz w:val="28"/>
          <w:szCs w:val="28"/>
        </w:rPr>
      </w:pPr>
    </w:p>
    <w:p w:rsidR="00545BAC" w:rsidRDefault="00545BAC" w:rsidP="000E7CCC">
      <w:pPr>
        <w:ind w:left="5529"/>
        <w:jc w:val="right"/>
        <w:rPr>
          <w:sz w:val="28"/>
          <w:szCs w:val="28"/>
        </w:rPr>
      </w:pPr>
    </w:p>
    <w:p w:rsidR="000E7CCC" w:rsidRPr="003F7F48" w:rsidRDefault="000E7CCC" w:rsidP="000E7CCC">
      <w:pPr>
        <w:ind w:left="5529"/>
        <w:jc w:val="right"/>
        <w:rPr>
          <w:sz w:val="28"/>
          <w:szCs w:val="28"/>
        </w:rPr>
      </w:pPr>
      <w:r w:rsidRPr="003F7F48">
        <w:rPr>
          <w:sz w:val="28"/>
          <w:szCs w:val="28"/>
        </w:rPr>
        <w:lastRenderedPageBreak/>
        <w:t>ПРИЛОЖЕНИЕ</w:t>
      </w:r>
    </w:p>
    <w:p w:rsidR="00B578CE" w:rsidRPr="00CF5F7F" w:rsidRDefault="00B578CE" w:rsidP="00B578CE">
      <w:pPr>
        <w:jc w:val="right"/>
        <w:outlineLvl w:val="0"/>
      </w:pPr>
      <w:r>
        <w:t>к  решению</w:t>
      </w:r>
      <w:r w:rsidRPr="00CF5F7F">
        <w:t xml:space="preserve"> </w:t>
      </w:r>
    </w:p>
    <w:p w:rsidR="00B578CE" w:rsidRPr="00CF5F7F" w:rsidRDefault="00B578CE" w:rsidP="00B578CE">
      <w:pPr>
        <w:jc w:val="right"/>
      </w:pPr>
      <w:r w:rsidRPr="00CF5F7F">
        <w:t xml:space="preserve">муниципального комитета </w:t>
      </w:r>
    </w:p>
    <w:p w:rsidR="00B578CE" w:rsidRPr="00CF5F7F" w:rsidRDefault="00B578CE" w:rsidP="00B578CE">
      <w:pPr>
        <w:jc w:val="right"/>
      </w:pPr>
      <w:r w:rsidRPr="00CF5F7F">
        <w:t xml:space="preserve">Горноключевского городского поселения </w:t>
      </w:r>
    </w:p>
    <w:p w:rsidR="00B578CE" w:rsidRPr="00CF5F7F" w:rsidRDefault="00B578CE" w:rsidP="00B578CE">
      <w:pPr>
        <w:jc w:val="right"/>
      </w:pPr>
      <w:r>
        <w:t xml:space="preserve">№ </w:t>
      </w:r>
      <w:r w:rsidR="008B2469">
        <w:t>300</w:t>
      </w:r>
      <w:r>
        <w:t xml:space="preserve"> от </w:t>
      </w:r>
      <w:r w:rsidR="008B2469">
        <w:t>27.12.</w:t>
      </w:r>
      <w:r>
        <w:t>2017</w:t>
      </w:r>
      <w:r w:rsidRPr="00CF5F7F">
        <w:t xml:space="preserve"> года</w:t>
      </w:r>
    </w:p>
    <w:p w:rsidR="000E7CCC" w:rsidRPr="003F7F48" w:rsidRDefault="000E7CCC" w:rsidP="000E7CCC">
      <w:pPr>
        <w:ind w:left="5529"/>
        <w:jc w:val="right"/>
        <w:rPr>
          <w:sz w:val="28"/>
          <w:szCs w:val="28"/>
        </w:rPr>
      </w:pPr>
    </w:p>
    <w:p w:rsidR="000E7CCC" w:rsidRPr="00A84DB1" w:rsidRDefault="000E7CCC" w:rsidP="00A84DB1">
      <w:pPr>
        <w:pStyle w:val="a3"/>
        <w:tabs>
          <w:tab w:val="left" w:pos="6328"/>
        </w:tabs>
        <w:ind w:firstLine="0"/>
        <w:rPr>
          <w:sz w:val="27"/>
          <w:szCs w:val="27"/>
        </w:rPr>
      </w:pPr>
    </w:p>
    <w:p w:rsidR="00F85397" w:rsidRPr="00A84DB1" w:rsidRDefault="00F85397" w:rsidP="00A84DB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4DB1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0E7CCC" w:rsidRPr="00A84DB1" w:rsidRDefault="00F85397" w:rsidP="00A84DB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4DB1">
        <w:rPr>
          <w:rFonts w:ascii="Times New Roman" w:hAnsi="Times New Roman" w:cs="Times New Roman"/>
          <w:b/>
          <w:sz w:val="27"/>
          <w:szCs w:val="27"/>
        </w:rPr>
        <w:t>об участии в организации деятельности по сбору (в том числе раздельному сбору) и транспортированию твердых коммунальных отходов на территории Горноключевского городского поселения Кировского муниципального района Приморского края</w:t>
      </w:r>
    </w:p>
    <w:p w:rsidR="00D43928" w:rsidRPr="00A84DB1" w:rsidRDefault="00D43928" w:rsidP="00A84DB1">
      <w:pPr>
        <w:pStyle w:val="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0" w:name="sub_1100"/>
      <w:r w:rsidRPr="00A84DB1">
        <w:rPr>
          <w:rFonts w:ascii="Times New Roman" w:hAnsi="Times New Roman" w:cs="Times New Roman"/>
          <w:color w:val="auto"/>
          <w:sz w:val="27"/>
          <w:szCs w:val="27"/>
        </w:rPr>
        <w:t>1. Общие положения</w:t>
      </w:r>
    </w:p>
    <w:bookmarkEnd w:id="0"/>
    <w:p w:rsidR="00D43928" w:rsidRPr="00A84DB1" w:rsidRDefault="00D43928" w:rsidP="00A84DB1">
      <w:pPr>
        <w:jc w:val="both"/>
        <w:rPr>
          <w:sz w:val="27"/>
          <w:szCs w:val="27"/>
        </w:rPr>
      </w:pP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" w:name="sub_1011"/>
      <w:r w:rsidRPr="00A84DB1">
        <w:rPr>
          <w:sz w:val="27"/>
          <w:szCs w:val="27"/>
        </w:rPr>
        <w:t xml:space="preserve">1.1. </w:t>
      </w:r>
      <w:proofErr w:type="gramStart"/>
      <w:r w:rsidRPr="00A84DB1">
        <w:rPr>
          <w:sz w:val="27"/>
          <w:szCs w:val="27"/>
        </w:rPr>
        <w:t xml:space="preserve">Положение об участии в организации деятельности по сбору </w:t>
      </w:r>
      <w:r w:rsidR="00F85397" w:rsidRPr="00A84DB1">
        <w:rPr>
          <w:sz w:val="27"/>
          <w:szCs w:val="27"/>
        </w:rPr>
        <w:t xml:space="preserve">(в том числе раздельному сбору) и транспортированию </w:t>
      </w:r>
      <w:r w:rsidRPr="00A84DB1">
        <w:rPr>
          <w:sz w:val="27"/>
          <w:szCs w:val="27"/>
        </w:rPr>
        <w:t xml:space="preserve">твердых коммунальных отходов на территории </w:t>
      </w:r>
      <w:r w:rsidR="00F85397" w:rsidRPr="00A84DB1">
        <w:rPr>
          <w:sz w:val="27"/>
          <w:szCs w:val="27"/>
        </w:rPr>
        <w:t xml:space="preserve">Горноключевского городского поселения Кировского муниципального района Приморского края </w:t>
      </w:r>
      <w:r w:rsidRPr="00A84DB1">
        <w:rPr>
          <w:sz w:val="27"/>
          <w:szCs w:val="27"/>
        </w:rPr>
        <w:t xml:space="preserve">(далее - Положение) разработано в соответствии с </w:t>
      </w:r>
      <w:hyperlink r:id="rId12" w:history="1">
        <w:r w:rsidRPr="00D978AE">
          <w:rPr>
            <w:rStyle w:val="a8"/>
            <w:b w:val="0"/>
            <w:color w:val="auto"/>
            <w:sz w:val="27"/>
            <w:szCs w:val="27"/>
          </w:rPr>
          <w:t>Федеральным законом</w:t>
        </w:r>
      </w:hyperlink>
      <w:r w:rsidR="00F85397" w:rsidRPr="00A84DB1">
        <w:rPr>
          <w:sz w:val="27"/>
          <w:szCs w:val="27"/>
        </w:rPr>
        <w:t xml:space="preserve"> от 06.10.2003 № 131-ФЗ «</w:t>
      </w:r>
      <w:r w:rsidRPr="00A84DB1">
        <w:rPr>
          <w:sz w:val="27"/>
          <w:szCs w:val="27"/>
        </w:rPr>
        <w:t>Об общих принципах организации местного самоуп</w:t>
      </w:r>
      <w:r w:rsidR="00F85397" w:rsidRPr="00A84DB1">
        <w:rPr>
          <w:sz w:val="27"/>
          <w:szCs w:val="27"/>
        </w:rPr>
        <w:t>равления в Российской Федерации»</w:t>
      </w:r>
      <w:r w:rsidRPr="00A84DB1">
        <w:rPr>
          <w:sz w:val="27"/>
          <w:szCs w:val="27"/>
        </w:rPr>
        <w:t xml:space="preserve">, </w:t>
      </w:r>
      <w:hyperlink r:id="rId13" w:history="1">
        <w:r w:rsidRPr="00D978AE">
          <w:rPr>
            <w:rStyle w:val="a8"/>
            <w:b w:val="0"/>
            <w:color w:val="auto"/>
            <w:sz w:val="27"/>
            <w:szCs w:val="27"/>
          </w:rPr>
          <w:t>Федеральным законом</w:t>
        </w:r>
      </w:hyperlink>
      <w:r w:rsidR="001D1CC4" w:rsidRPr="00D978AE">
        <w:rPr>
          <w:b/>
          <w:sz w:val="27"/>
          <w:szCs w:val="27"/>
        </w:rPr>
        <w:t xml:space="preserve"> </w:t>
      </w:r>
      <w:r w:rsidR="001D1CC4" w:rsidRPr="00A84DB1">
        <w:rPr>
          <w:sz w:val="27"/>
          <w:szCs w:val="27"/>
        </w:rPr>
        <w:t>от 24.06.1998 № 89-ФЗ «</w:t>
      </w:r>
      <w:r w:rsidRPr="00A84DB1">
        <w:rPr>
          <w:sz w:val="27"/>
          <w:szCs w:val="27"/>
        </w:rPr>
        <w:t>Об отх</w:t>
      </w:r>
      <w:r w:rsidR="001D1CC4" w:rsidRPr="00A84DB1">
        <w:rPr>
          <w:sz w:val="27"/>
          <w:szCs w:val="27"/>
        </w:rPr>
        <w:t>одах производства и потребления»</w:t>
      </w:r>
      <w:r w:rsidRPr="00A84DB1">
        <w:rPr>
          <w:sz w:val="27"/>
          <w:szCs w:val="27"/>
        </w:rPr>
        <w:t>, и регулирует</w:t>
      </w:r>
      <w:proofErr w:type="gramEnd"/>
      <w:r w:rsidRPr="00A84DB1">
        <w:rPr>
          <w:sz w:val="27"/>
          <w:szCs w:val="27"/>
        </w:rPr>
        <w:t xml:space="preserve"> </w:t>
      </w:r>
      <w:proofErr w:type="gramStart"/>
      <w:r w:rsidRPr="00A84DB1">
        <w:rPr>
          <w:sz w:val="27"/>
          <w:szCs w:val="27"/>
        </w:rPr>
        <w:t xml:space="preserve">вопросы участия </w:t>
      </w:r>
      <w:r w:rsidR="001D1CC4" w:rsidRPr="00A84DB1">
        <w:rPr>
          <w:sz w:val="27"/>
          <w:szCs w:val="27"/>
        </w:rPr>
        <w:t>в организации деятельности по сбору (в том числе раздельному сбору) и транспортированию твердых коммунальных отходов на территории Горноключевского городского поселения Кировского муниципального района Приморского края</w:t>
      </w:r>
      <w:r w:rsidRPr="00A84DB1">
        <w:rPr>
          <w:sz w:val="27"/>
          <w:szCs w:val="27"/>
        </w:rPr>
        <w:t xml:space="preserve">, определяет полномочия органов местного самоуправления </w:t>
      </w:r>
      <w:r w:rsidR="001D1CC4" w:rsidRPr="00A84DB1">
        <w:rPr>
          <w:sz w:val="27"/>
          <w:szCs w:val="27"/>
        </w:rPr>
        <w:t xml:space="preserve">Горноключевского городского поселения Кировского муниципального района Приморского края </w:t>
      </w:r>
      <w:r w:rsidRPr="00A84DB1">
        <w:rPr>
          <w:sz w:val="27"/>
          <w:szCs w:val="27"/>
        </w:rPr>
        <w:t xml:space="preserve">и расходные обязательства бюджета </w:t>
      </w:r>
      <w:r w:rsidR="001D1CC4" w:rsidRPr="00A84DB1">
        <w:rPr>
          <w:sz w:val="27"/>
          <w:szCs w:val="27"/>
        </w:rPr>
        <w:t xml:space="preserve">Горноключевского городского поселения Кировского муниципального района Приморского края </w:t>
      </w:r>
      <w:r w:rsidRPr="00A84DB1">
        <w:rPr>
          <w:sz w:val="27"/>
          <w:szCs w:val="27"/>
        </w:rPr>
        <w:t>в указанной сфере.</w:t>
      </w:r>
      <w:proofErr w:type="gramEnd"/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2" w:name="sub_1012"/>
      <w:bookmarkEnd w:id="1"/>
      <w:r w:rsidRPr="00A84DB1">
        <w:rPr>
          <w:sz w:val="27"/>
          <w:szCs w:val="27"/>
        </w:rPr>
        <w:t xml:space="preserve">1.2. В настоящем Положении используются понятия, определенные </w:t>
      </w:r>
      <w:hyperlink r:id="rId14" w:history="1">
        <w:r w:rsidRPr="00D978AE">
          <w:rPr>
            <w:rStyle w:val="a8"/>
            <w:b w:val="0"/>
            <w:color w:val="auto"/>
            <w:sz w:val="27"/>
            <w:szCs w:val="27"/>
          </w:rPr>
          <w:t>Федеральным законом</w:t>
        </w:r>
      </w:hyperlink>
      <w:r w:rsidR="0067534D" w:rsidRPr="00A84DB1">
        <w:rPr>
          <w:sz w:val="27"/>
          <w:szCs w:val="27"/>
        </w:rPr>
        <w:t xml:space="preserve"> от 24.06.1998 № 89-ФЗ «</w:t>
      </w:r>
      <w:r w:rsidRPr="00A84DB1">
        <w:rPr>
          <w:sz w:val="27"/>
          <w:szCs w:val="27"/>
        </w:rPr>
        <w:t>Об отх</w:t>
      </w:r>
      <w:r w:rsidR="0067534D" w:rsidRPr="00A84DB1">
        <w:rPr>
          <w:sz w:val="27"/>
          <w:szCs w:val="27"/>
        </w:rPr>
        <w:t>одах производства и потребления»</w:t>
      </w:r>
      <w:r w:rsidRPr="00A84DB1">
        <w:rPr>
          <w:sz w:val="27"/>
          <w:szCs w:val="27"/>
        </w:rPr>
        <w:t>.</w:t>
      </w:r>
    </w:p>
    <w:p w:rsidR="008B2469" w:rsidRDefault="00D43928" w:rsidP="008B2469">
      <w:pPr>
        <w:jc w:val="both"/>
        <w:rPr>
          <w:sz w:val="27"/>
          <w:szCs w:val="27"/>
        </w:rPr>
      </w:pPr>
      <w:bookmarkStart w:id="3" w:name="sub_1013"/>
      <w:bookmarkEnd w:id="2"/>
      <w:r w:rsidRPr="00A84DB1">
        <w:rPr>
          <w:sz w:val="27"/>
          <w:szCs w:val="27"/>
        </w:rPr>
        <w:t xml:space="preserve">1.3. Мероприятия по участию </w:t>
      </w:r>
      <w:r w:rsidR="0067534D" w:rsidRPr="00A84DB1">
        <w:rPr>
          <w:sz w:val="27"/>
          <w:szCs w:val="27"/>
        </w:rPr>
        <w:t xml:space="preserve">в организации деятельности по сбору (в том числе раздельному сбору) и транспортированию твердых коммунальных отходов на территории Горноключевского городского поселения Кировского муниципального района Приморского края </w:t>
      </w:r>
      <w:r w:rsidRPr="00A84DB1">
        <w:rPr>
          <w:sz w:val="27"/>
          <w:szCs w:val="27"/>
        </w:rPr>
        <w:t xml:space="preserve">осуществляются в соответствии с федеральным законодательством, законодательством Приморского края и муниципальными нормативными правовыми актами </w:t>
      </w:r>
      <w:r w:rsidR="00AC0B0C" w:rsidRPr="00A84DB1">
        <w:rPr>
          <w:sz w:val="27"/>
          <w:szCs w:val="27"/>
        </w:rPr>
        <w:t>Горноключевского городского поселения Кировского муниципального района Приморского края</w:t>
      </w:r>
      <w:r w:rsidRPr="00A84DB1">
        <w:rPr>
          <w:sz w:val="27"/>
          <w:szCs w:val="27"/>
        </w:rPr>
        <w:t>.</w:t>
      </w:r>
      <w:bookmarkStart w:id="4" w:name="sub_1200"/>
      <w:bookmarkEnd w:id="3"/>
    </w:p>
    <w:p w:rsidR="008B2469" w:rsidRDefault="008B2469" w:rsidP="008B2469">
      <w:pPr>
        <w:jc w:val="both"/>
        <w:rPr>
          <w:sz w:val="27"/>
          <w:szCs w:val="27"/>
        </w:rPr>
      </w:pPr>
    </w:p>
    <w:p w:rsidR="00D43928" w:rsidRPr="008B2469" w:rsidRDefault="00D43928" w:rsidP="008B2469">
      <w:pPr>
        <w:jc w:val="both"/>
        <w:rPr>
          <w:b/>
          <w:sz w:val="27"/>
          <w:szCs w:val="27"/>
        </w:rPr>
      </w:pPr>
      <w:r w:rsidRPr="008B2469">
        <w:rPr>
          <w:b/>
          <w:sz w:val="27"/>
          <w:szCs w:val="27"/>
        </w:rPr>
        <w:t xml:space="preserve">2. Полномочия органов местного самоуправления </w:t>
      </w:r>
      <w:r w:rsidR="00AC0B0C" w:rsidRPr="008B2469">
        <w:rPr>
          <w:b/>
          <w:sz w:val="27"/>
          <w:szCs w:val="27"/>
        </w:rPr>
        <w:t>Горноключевского городского поселения Кировского муниципального района Приморского края</w:t>
      </w:r>
      <w:r w:rsidRPr="008B2469">
        <w:rPr>
          <w:b/>
          <w:sz w:val="27"/>
          <w:szCs w:val="27"/>
        </w:rPr>
        <w:t xml:space="preserve"> по участию </w:t>
      </w:r>
      <w:r w:rsidR="00AC0B0C" w:rsidRPr="008B2469">
        <w:rPr>
          <w:b/>
          <w:sz w:val="27"/>
          <w:szCs w:val="27"/>
        </w:rPr>
        <w:t xml:space="preserve">в организации деятельности по сбору (в том числе раздельному сбору) и транспортированию твердых коммунальных отходов на территории </w:t>
      </w:r>
      <w:bookmarkStart w:id="5" w:name="_GoBack"/>
      <w:bookmarkEnd w:id="5"/>
      <w:r w:rsidR="00AC0B0C" w:rsidRPr="008B2469">
        <w:rPr>
          <w:b/>
          <w:sz w:val="27"/>
          <w:szCs w:val="27"/>
        </w:rPr>
        <w:t>Горноключевского городского поселения Кировского муниципального района Приморского края</w:t>
      </w:r>
    </w:p>
    <w:bookmarkEnd w:id="4"/>
    <w:p w:rsidR="00D43928" w:rsidRPr="00A84DB1" w:rsidRDefault="00D43928" w:rsidP="00A84DB1">
      <w:pPr>
        <w:jc w:val="both"/>
        <w:rPr>
          <w:sz w:val="27"/>
          <w:szCs w:val="27"/>
        </w:rPr>
      </w:pP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6" w:name="sub_1021"/>
      <w:r w:rsidRPr="00A84DB1">
        <w:rPr>
          <w:sz w:val="27"/>
          <w:szCs w:val="27"/>
        </w:rPr>
        <w:lastRenderedPageBreak/>
        <w:t xml:space="preserve">2.1. Полномочия </w:t>
      </w:r>
      <w:r w:rsidR="00AC0B0C" w:rsidRPr="00A84DB1">
        <w:rPr>
          <w:sz w:val="27"/>
          <w:szCs w:val="27"/>
        </w:rPr>
        <w:t>Муниципального комитета Горноключевского городского поселения</w:t>
      </w:r>
      <w:r w:rsidRPr="00A84DB1">
        <w:rPr>
          <w:sz w:val="27"/>
          <w:szCs w:val="27"/>
        </w:rPr>
        <w:t>: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7" w:name="sub_10211"/>
      <w:bookmarkEnd w:id="6"/>
      <w:r w:rsidRPr="00A84DB1">
        <w:rPr>
          <w:sz w:val="27"/>
          <w:szCs w:val="27"/>
        </w:rPr>
        <w:t xml:space="preserve">1) принятие нормативных правовых актов, регулирующих участие в организации деятельности по сбору </w:t>
      </w:r>
      <w:r w:rsidR="00AC0B0C" w:rsidRPr="00A84DB1">
        <w:rPr>
          <w:sz w:val="27"/>
          <w:szCs w:val="27"/>
        </w:rPr>
        <w:t xml:space="preserve">(в том числе раздельному сбору) и транспортированию </w:t>
      </w:r>
      <w:r w:rsidRPr="00A84DB1">
        <w:rPr>
          <w:sz w:val="27"/>
          <w:szCs w:val="27"/>
        </w:rPr>
        <w:t>твердых коммунальных отходов на территории</w:t>
      </w:r>
      <w:r w:rsidR="00AC0B0C" w:rsidRPr="00A84DB1">
        <w:rPr>
          <w:sz w:val="27"/>
          <w:szCs w:val="27"/>
        </w:rPr>
        <w:t xml:space="preserve"> Горноключевского городского поселения</w:t>
      </w:r>
      <w:r w:rsidRPr="00A84DB1">
        <w:rPr>
          <w:sz w:val="27"/>
          <w:szCs w:val="27"/>
        </w:rPr>
        <w:t>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8" w:name="sub_10212"/>
      <w:bookmarkEnd w:id="7"/>
      <w:r w:rsidRPr="00A84DB1">
        <w:rPr>
          <w:sz w:val="27"/>
          <w:szCs w:val="27"/>
        </w:rPr>
        <w:t xml:space="preserve">2) утверждение расходов бюджета </w:t>
      </w:r>
      <w:r w:rsidR="00AC0B0C" w:rsidRPr="00A84DB1">
        <w:rPr>
          <w:sz w:val="27"/>
          <w:szCs w:val="27"/>
        </w:rPr>
        <w:t xml:space="preserve">Горноключевского городского поселения </w:t>
      </w:r>
      <w:r w:rsidRPr="00A84DB1">
        <w:rPr>
          <w:sz w:val="27"/>
          <w:szCs w:val="27"/>
        </w:rPr>
        <w:t xml:space="preserve">на решение вопроса местного значения по участию </w:t>
      </w:r>
      <w:r w:rsidR="00AC0B0C" w:rsidRPr="00A84DB1">
        <w:rPr>
          <w:sz w:val="27"/>
          <w:szCs w:val="27"/>
        </w:rPr>
        <w:t>в организации деятельности по сбору (в том числе раздельному сбору) и транспортированию твердых коммунальных отходов на территории Горноключевского городского поселения</w:t>
      </w:r>
      <w:r w:rsidRPr="00A84DB1">
        <w:rPr>
          <w:sz w:val="27"/>
          <w:szCs w:val="27"/>
        </w:rPr>
        <w:t>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9" w:name="sub_10213"/>
      <w:bookmarkEnd w:id="8"/>
      <w:r w:rsidRPr="00A84DB1">
        <w:rPr>
          <w:sz w:val="27"/>
          <w:szCs w:val="27"/>
        </w:rPr>
        <w:t>3) осуществление иных полномочий в соответствии с действующим законодательством.</w:t>
      </w:r>
    </w:p>
    <w:p w:rsidR="0018682F" w:rsidRPr="00A84DB1" w:rsidRDefault="0018682F" w:rsidP="00A84DB1">
      <w:pPr>
        <w:jc w:val="both"/>
        <w:rPr>
          <w:sz w:val="27"/>
          <w:szCs w:val="27"/>
        </w:rPr>
      </w:pP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0" w:name="sub_1022"/>
      <w:bookmarkEnd w:id="9"/>
      <w:r w:rsidRPr="00A84DB1">
        <w:rPr>
          <w:sz w:val="27"/>
          <w:szCs w:val="27"/>
        </w:rPr>
        <w:t xml:space="preserve">2.2. Полномочия Администрации </w:t>
      </w:r>
      <w:r w:rsidR="0018682F" w:rsidRPr="00A84DB1">
        <w:rPr>
          <w:sz w:val="27"/>
          <w:szCs w:val="27"/>
        </w:rPr>
        <w:t>Горноключевского городского поселения</w:t>
      </w:r>
      <w:r w:rsidRPr="00A84DB1">
        <w:rPr>
          <w:sz w:val="27"/>
          <w:szCs w:val="27"/>
        </w:rPr>
        <w:t>: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1" w:name="sub_10221"/>
      <w:bookmarkEnd w:id="10"/>
      <w:r w:rsidRPr="00A84DB1">
        <w:rPr>
          <w:sz w:val="27"/>
          <w:szCs w:val="27"/>
        </w:rPr>
        <w:t xml:space="preserve">1) принятие муниципальных правовых актов по участию в организации деятельности по сбору </w:t>
      </w:r>
      <w:r w:rsidR="0018682F" w:rsidRPr="00A84DB1">
        <w:rPr>
          <w:sz w:val="27"/>
          <w:szCs w:val="27"/>
        </w:rPr>
        <w:t xml:space="preserve">(в том числе раздельному сбору) и транспортированию </w:t>
      </w:r>
      <w:r w:rsidRPr="00A84DB1">
        <w:rPr>
          <w:sz w:val="27"/>
          <w:szCs w:val="27"/>
        </w:rPr>
        <w:t xml:space="preserve">твердых коммунальных отходов на территории </w:t>
      </w:r>
      <w:r w:rsidR="0018682F" w:rsidRPr="00A84DB1">
        <w:rPr>
          <w:sz w:val="27"/>
          <w:szCs w:val="27"/>
        </w:rPr>
        <w:t>Горноключевского городского поселения</w:t>
      </w:r>
      <w:r w:rsidRPr="00A84DB1">
        <w:rPr>
          <w:sz w:val="27"/>
          <w:szCs w:val="27"/>
        </w:rPr>
        <w:t>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2" w:name="sub_10222"/>
      <w:bookmarkEnd w:id="11"/>
      <w:r w:rsidRPr="00A84DB1">
        <w:rPr>
          <w:sz w:val="27"/>
          <w:szCs w:val="27"/>
        </w:rPr>
        <w:t xml:space="preserve">2) разработка, утверждение и реализация муниципальных программ </w:t>
      </w:r>
      <w:r w:rsidR="0018682F" w:rsidRPr="00A84DB1">
        <w:rPr>
          <w:sz w:val="27"/>
          <w:szCs w:val="27"/>
        </w:rPr>
        <w:t>по участию в организации деятельности по сбору (в том числе раздельному сбору) и транспортированию твердых коммунальных отходов на территории Горноключевского городского поселения</w:t>
      </w:r>
      <w:r w:rsidRPr="00A84DB1">
        <w:rPr>
          <w:sz w:val="27"/>
          <w:szCs w:val="27"/>
        </w:rPr>
        <w:t>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3" w:name="sub_10223"/>
      <w:bookmarkEnd w:id="12"/>
      <w:r w:rsidRPr="00A84DB1">
        <w:rPr>
          <w:sz w:val="27"/>
          <w:szCs w:val="27"/>
        </w:rPr>
        <w:t xml:space="preserve">3) выявление и информирование уполномоченного органа исполнительной власти Приморского края о местах несанкционированного складирования твердых коммунальных отходов на территории </w:t>
      </w:r>
      <w:r w:rsidR="0018682F" w:rsidRPr="00A84DB1">
        <w:rPr>
          <w:sz w:val="27"/>
          <w:szCs w:val="27"/>
        </w:rPr>
        <w:t xml:space="preserve">Горноключевского городского поселения </w:t>
      </w:r>
      <w:r w:rsidRPr="00A84DB1">
        <w:rPr>
          <w:sz w:val="27"/>
          <w:szCs w:val="27"/>
        </w:rPr>
        <w:t>с целью их ликвидации;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4" w:name="sub_10224"/>
      <w:bookmarkEnd w:id="13"/>
      <w:r w:rsidRPr="00A84DB1">
        <w:rPr>
          <w:sz w:val="27"/>
          <w:szCs w:val="27"/>
        </w:rPr>
        <w:t xml:space="preserve">4) ликвидация мест несанкционированного складирования коммунальных отходов на территории </w:t>
      </w:r>
      <w:r w:rsidR="0018682F" w:rsidRPr="00A84DB1">
        <w:rPr>
          <w:sz w:val="27"/>
          <w:szCs w:val="27"/>
        </w:rPr>
        <w:t>Горноключевского городского поселения</w:t>
      </w:r>
      <w:r w:rsidRPr="00A84DB1">
        <w:rPr>
          <w:sz w:val="27"/>
          <w:szCs w:val="27"/>
        </w:rPr>
        <w:t>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5" w:name="sub_10225"/>
      <w:bookmarkEnd w:id="14"/>
      <w:r w:rsidRPr="00A84DB1">
        <w:rPr>
          <w:sz w:val="27"/>
          <w:szCs w:val="27"/>
        </w:rPr>
        <w:t xml:space="preserve">5)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установленным </w:t>
      </w:r>
      <w:hyperlink r:id="rId15" w:history="1">
        <w:r w:rsidRPr="00D978AE">
          <w:rPr>
            <w:rStyle w:val="a8"/>
            <w:b w:val="0"/>
            <w:color w:val="auto"/>
            <w:sz w:val="27"/>
            <w:szCs w:val="27"/>
          </w:rPr>
          <w:t>Федеральным законом</w:t>
        </w:r>
      </w:hyperlink>
      <w:r w:rsidR="0018682F" w:rsidRPr="00A84DB1">
        <w:rPr>
          <w:sz w:val="27"/>
          <w:szCs w:val="27"/>
        </w:rPr>
        <w:t xml:space="preserve"> «</w:t>
      </w:r>
      <w:r w:rsidRPr="00A84DB1">
        <w:rPr>
          <w:sz w:val="27"/>
          <w:szCs w:val="27"/>
        </w:rPr>
        <w:t>Об отх</w:t>
      </w:r>
      <w:r w:rsidR="0018682F" w:rsidRPr="00A84DB1">
        <w:rPr>
          <w:sz w:val="27"/>
          <w:szCs w:val="27"/>
        </w:rPr>
        <w:t>одах производства и потребления»</w:t>
      </w:r>
      <w:r w:rsidRPr="00A84DB1">
        <w:rPr>
          <w:sz w:val="27"/>
          <w:szCs w:val="27"/>
        </w:rPr>
        <w:t>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6" w:name="sub_10226"/>
      <w:bookmarkEnd w:id="15"/>
      <w:r w:rsidRPr="00A84DB1">
        <w:rPr>
          <w:sz w:val="27"/>
          <w:szCs w:val="27"/>
        </w:rPr>
        <w:t>6) получение информации от юридических лиц и индивидуальных предпринимателей, эксплуатирующих здания, сооружения и иные объекты, связанных с обращением с отходами, 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7" w:name="sub_10227"/>
      <w:bookmarkEnd w:id="16"/>
      <w:r w:rsidRPr="00A84DB1">
        <w:rPr>
          <w:sz w:val="27"/>
          <w:szCs w:val="27"/>
        </w:rPr>
        <w:t xml:space="preserve">7) представление данных в уполномоченный орган исполнительной власти Приморского края об отходах на территории </w:t>
      </w:r>
      <w:r w:rsidR="00C110A5" w:rsidRPr="00A84DB1">
        <w:rPr>
          <w:sz w:val="27"/>
          <w:szCs w:val="27"/>
        </w:rPr>
        <w:t xml:space="preserve">Горноключевского городского поселения </w:t>
      </w:r>
      <w:r w:rsidRPr="00A84DB1">
        <w:rPr>
          <w:sz w:val="27"/>
          <w:szCs w:val="27"/>
        </w:rPr>
        <w:t>в соответствии с законом Приморского края;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8" w:name="sub_10228"/>
      <w:bookmarkEnd w:id="17"/>
      <w:r w:rsidRPr="00A84DB1">
        <w:rPr>
          <w:sz w:val="27"/>
          <w:szCs w:val="27"/>
        </w:rPr>
        <w:t>8) направление информации в уполномоченный орган исполнительной власти Приморского края государственного контроля (надзора) о нарушении установленных требований законодательства Российской Федерации в области регулирования тарифов в области обращения с твердыми коммунальными отходами;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19" w:name="sub_10229"/>
      <w:bookmarkEnd w:id="18"/>
      <w:r w:rsidRPr="00A84DB1">
        <w:rPr>
          <w:sz w:val="27"/>
          <w:szCs w:val="27"/>
        </w:rPr>
        <w:lastRenderedPageBreak/>
        <w:t>9) является пользователем информации, содержащейся в единой государственной информационной системе, обладающим правом доступа к этой информации без возможности ее обработки;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20" w:name="sub_10210"/>
      <w:bookmarkEnd w:id="19"/>
      <w:r w:rsidRPr="00A84DB1">
        <w:rPr>
          <w:sz w:val="27"/>
          <w:szCs w:val="27"/>
        </w:rPr>
        <w:t>10) формирование земельных участков для размещения и строительства полигонов твердых коммунальных отходов;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21" w:name="sub_10201"/>
      <w:bookmarkEnd w:id="20"/>
      <w:r w:rsidRPr="00A84DB1">
        <w:rPr>
          <w:sz w:val="27"/>
          <w:szCs w:val="27"/>
        </w:rPr>
        <w:t>11) осуществление иных полномочий в соответствии с действующим законодательством.</w:t>
      </w:r>
      <w:bookmarkEnd w:id="21"/>
    </w:p>
    <w:p w:rsidR="00D43928" w:rsidRPr="00A84DB1" w:rsidRDefault="00D43928" w:rsidP="00A84DB1">
      <w:pPr>
        <w:pStyle w:val="1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bookmarkStart w:id="22" w:name="sub_1300"/>
      <w:r w:rsidRPr="00A84DB1">
        <w:rPr>
          <w:rFonts w:ascii="Times New Roman" w:hAnsi="Times New Roman" w:cs="Times New Roman"/>
          <w:color w:val="auto"/>
          <w:sz w:val="27"/>
          <w:szCs w:val="27"/>
        </w:rPr>
        <w:t>3. Финансовое обеспечение участия в организации деятельности по сбору (</w:t>
      </w:r>
      <w:r w:rsidR="00C110A5" w:rsidRPr="00A84DB1">
        <w:rPr>
          <w:rFonts w:ascii="Times New Roman" w:hAnsi="Times New Roman" w:cs="Times New Roman"/>
          <w:color w:val="auto"/>
          <w:sz w:val="27"/>
          <w:szCs w:val="27"/>
        </w:rPr>
        <w:t xml:space="preserve">в том числе раздельному сбору) и транспортированию </w:t>
      </w:r>
      <w:r w:rsidRPr="00A84DB1">
        <w:rPr>
          <w:rFonts w:ascii="Times New Roman" w:hAnsi="Times New Roman" w:cs="Times New Roman"/>
          <w:color w:val="auto"/>
          <w:sz w:val="27"/>
          <w:szCs w:val="27"/>
        </w:rPr>
        <w:t xml:space="preserve">твердых коммунальных отходов на территории </w:t>
      </w:r>
      <w:bookmarkEnd w:id="22"/>
      <w:r w:rsidR="00C110A5" w:rsidRPr="00A84DB1">
        <w:rPr>
          <w:rFonts w:ascii="Times New Roman" w:hAnsi="Times New Roman" w:cs="Times New Roman"/>
          <w:color w:val="auto"/>
          <w:sz w:val="27"/>
          <w:szCs w:val="27"/>
        </w:rPr>
        <w:t>Горноключевского городского поселения</w:t>
      </w:r>
    </w:p>
    <w:p w:rsidR="00D43928" w:rsidRPr="00A84DB1" w:rsidRDefault="00D43928" w:rsidP="00A84DB1">
      <w:pPr>
        <w:jc w:val="both"/>
        <w:rPr>
          <w:sz w:val="27"/>
          <w:szCs w:val="27"/>
        </w:rPr>
      </w:pPr>
      <w:bookmarkStart w:id="23" w:name="sub_1031"/>
      <w:r w:rsidRPr="00A84DB1">
        <w:rPr>
          <w:sz w:val="27"/>
          <w:szCs w:val="27"/>
        </w:rPr>
        <w:t>3.1. Финансирование участия в организации деятельности по сбору (</w:t>
      </w:r>
      <w:r w:rsidR="00C110A5" w:rsidRPr="00A84DB1">
        <w:rPr>
          <w:sz w:val="27"/>
          <w:szCs w:val="27"/>
        </w:rPr>
        <w:t xml:space="preserve">в том числе раздельному сбору) и транспортированию </w:t>
      </w:r>
      <w:r w:rsidRPr="00A84DB1">
        <w:rPr>
          <w:sz w:val="27"/>
          <w:szCs w:val="27"/>
        </w:rPr>
        <w:t xml:space="preserve">твердых коммунальных отходов на территории </w:t>
      </w:r>
      <w:r w:rsidR="00C110A5" w:rsidRPr="00A84DB1">
        <w:rPr>
          <w:sz w:val="27"/>
          <w:szCs w:val="27"/>
        </w:rPr>
        <w:t xml:space="preserve">Горноключевского городского поселения </w:t>
      </w:r>
      <w:r w:rsidRPr="00A84DB1">
        <w:rPr>
          <w:sz w:val="27"/>
          <w:szCs w:val="27"/>
        </w:rPr>
        <w:t xml:space="preserve">осуществляется за счет средств бюджета </w:t>
      </w:r>
      <w:r w:rsidR="00A84DB1" w:rsidRPr="00A84DB1">
        <w:rPr>
          <w:sz w:val="27"/>
          <w:szCs w:val="27"/>
        </w:rPr>
        <w:t xml:space="preserve">Горноключевского городского поселения </w:t>
      </w:r>
      <w:r w:rsidRPr="00A84DB1">
        <w:rPr>
          <w:sz w:val="27"/>
          <w:szCs w:val="27"/>
        </w:rPr>
        <w:t xml:space="preserve">и является расходным обязательством бюджета </w:t>
      </w:r>
      <w:r w:rsidR="00A84DB1" w:rsidRPr="00A84DB1">
        <w:rPr>
          <w:sz w:val="27"/>
          <w:szCs w:val="27"/>
        </w:rPr>
        <w:t>Горноключевского городского поселения</w:t>
      </w:r>
      <w:r w:rsidRPr="00A84DB1">
        <w:rPr>
          <w:sz w:val="27"/>
          <w:szCs w:val="27"/>
        </w:rPr>
        <w:t>.</w:t>
      </w:r>
    </w:p>
    <w:bookmarkEnd w:id="23"/>
    <w:p w:rsidR="00D43928" w:rsidRPr="00A84DB1" w:rsidRDefault="00D43928" w:rsidP="00A84DB1">
      <w:pPr>
        <w:jc w:val="both"/>
      </w:pPr>
    </w:p>
    <w:p w:rsidR="00ED34A1" w:rsidRPr="00A84DB1" w:rsidRDefault="00ED34A1" w:rsidP="00A84DB1">
      <w:pPr>
        <w:jc w:val="both"/>
        <w:rPr>
          <w:sz w:val="28"/>
          <w:szCs w:val="28"/>
        </w:rPr>
      </w:pPr>
    </w:p>
    <w:sectPr w:rsidR="00ED34A1" w:rsidRPr="00A84DB1" w:rsidSect="004865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057E"/>
    <w:multiLevelType w:val="hybridMultilevel"/>
    <w:tmpl w:val="19C0646A"/>
    <w:lvl w:ilvl="0" w:tplc="C9F09D1C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CCC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27BD"/>
    <w:rsid w:val="00074DCD"/>
    <w:rsid w:val="00077779"/>
    <w:rsid w:val="000846FB"/>
    <w:rsid w:val="000868C0"/>
    <w:rsid w:val="00086CA4"/>
    <w:rsid w:val="00092814"/>
    <w:rsid w:val="000A3236"/>
    <w:rsid w:val="000C1AEC"/>
    <w:rsid w:val="000D047B"/>
    <w:rsid w:val="000D3855"/>
    <w:rsid w:val="000E2AB3"/>
    <w:rsid w:val="000E3F98"/>
    <w:rsid w:val="000E7CCC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8682F"/>
    <w:rsid w:val="00195FA3"/>
    <w:rsid w:val="001A6174"/>
    <w:rsid w:val="001A78F1"/>
    <w:rsid w:val="001C6166"/>
    <w:rsid w:val="001D1CC4"/>
    <w:rsid w:val="002053CC"/>
    <w:rsid w:val="00205FF6"/>
    <w:rsid w:val="002129E7"/>
    <w:rsid w:val="00220692"/>
    <w:rsid w:val="00221483"/>
    <w:rsid w:val="0023471E"/>
    <w:rsid w:val="0024274A"/>
    <w:rsid w:val="00262624"/>
    <w:rsid w:val="00276237"/>
    <w:rsid w:val="00285A67"/>
    <w:rsid w:val="002A0C89"/>
    <w:rsid w:val="002A7129"/>
    <w:rsid w:val="002B484D"/>
    <w:rsid w:val="002C048E"/>
    <w:rsid w:val="002C0CB4"/>
    <w:rsid w:val="002C21BF"/>
    <w:rsid w:val="002C2664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21F1"/>
    <w:rsid w:val="00343718"/>
    <w:rsid w:val="003634DA"/>
    <w:rsid w:val="003657A7"/>
    <w:rsid w:val="0036717F"/>
    <w:rsid w:val="00375251"/>
    <w:rsid w:val="00386789"/>
    <w:rsid w:val="003918C7"/>
    <w:rsid w:val="003B3292"/>
    <w:rsid w:val="003B6859"/>
    <w:rsid w:val="003B6A69"/>
    <w:rsid w:val="003C2670"/>
    <w:rsid w:val="003C2B4C"/>
    <w:rsid w:val="003C4AF0"/>
    <w:rsid w:val="003D03EA"/>
    <w:rsid w:val="003D50EF"/>
    <w:rsid w:val="003E5692"/>
    <w:rsid w:val="003F7F48"/>
    <w:rsid w:val="00402CCC"/>
    <w:rsid w:val="00405E36"/>
    <w:rsid w:val="00413769"/>
    <w:rsid w:val="004150D5"/>
    <w:rsid w:val="004328E2"/>
    <w:rsid w:val="004542CC"/>
    <w:rsid w:val="00486567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1038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45BAC"/>
    <w:rsid w:val="00547B0A"/>
    <w:rsid w:val="0055656B"/>
    <w:rsid w:val="005A28BE"/>
    <w:rsid w:val="005A6688"/>
    <w:rsid w:val="005C3E59"/>
    <w:rsid w:val="005E073B"/>
    <w:rsid w:val="005E22C9"/>
    <w:rsid w:val="005F2012"/>
    <w:rsid w:val="005F22A2"/>
    <w:rsid w:val="005F4AEE"/>
    <w:rsid w:val="005F4C5B"/>
    <w:rsid w:val="005F6467"/>
    <w:rsid w:val="006012CC"/>
    <w:rsid w:val="00601B79"/>
    <w:rsid w:val="0061728A"/>
    <w:rsid w:val="00621765"/>
    <w:rsid w:val="00634C0B"/>
    <w:rsid w:val="006413A0"/>
    <w:rsid w:val="006438DA"/>
    <w:rsid w:val="00647295"/>
    <w:rsid w:val="00647EE9"/>
    <w:rsid w:val="00650B41"/>
    <w:rsid w:val="00651E40"/>
    <w:rsid w:val="006528D7"/>
    <w:rsid w:val="00654A35"/>
    <w:rsid w:val="006577AE"/>
    <w:rsid w:val="0067534D"/>
    <w:rsid w:val="006819AD"/>
    <w:rsid w:val="00684E6F"/>
    <w:rsid w:val="00686D61"/>
    <w:rsid w:val="006A7658"/>
    <w:rsid w:val="006B1DE3"/>
    <w:rsid w:val="006C5A89"/>
    <w:rsid w:val="006E78D8"/>
    <w:rsid w:val="006F510C"/>
    <w:rsid w:val="007066AD"/>
    <w:rsid w:val="0070725F"/>
    <w:rsid w:val="007127B7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C0102"/>
    <w:rsid w:val="007C518C"/>
    <w:rsid w:val="007D34AC"/>
    <w:rsid w:val="007F5E8C"/>
    <w:rsid w:val="00802875"/>
    <w:rsid w:val="008069BD"/>
    <w:rsid w:val="00821EEC"/>
    <w:rsid w:val="0085431F"/>
    <w:rsid w:val="008562C3"/>
    <w:rsid w:val="0087585A"/>
    <w:rsid w:val="0087672D"/>
    <w:rsid w:val="00880A74"/>
    <w:rsid w:val="00880CAD"/>
    <w:rsid w:val="008833E4"/>
    <w:rsid w:val="00896A8D"/>
    <w:rsid w:val="0089766E"/>
    <w:rsid w:val="00897FD1"/>
    <w:rsid w:val="008A0994"/>
    <w:rsid w:val="008B2469"/>
    <w:rsid w:val="008B7C9E"/>
    <w:rsid w:val="008C2C4B"/>
    <w:rsid w:val="008C64E9"/>
    <w:rsid w:val="008D63ED"/>
    <w:rsid w:val="008E17B0"/>
    <w:rsid w:val="008E39DA"/>
    <w:rsid w:val="008E3F69"/>
    <w:rsid w:val="008F05FA"/>
    <w:rsid w:val="008F27D3"/>
    <w:rsid w:val="008F3EFA"/>
    <w:rsid w:val="00923D97"/>
    <w:rsid w:val="00947ED1"/>
    <w:rsid w:val="0095660E"/>
    <w:rsid w:val="009649EE"/>
    <w:rsid w:val="009747FB"/>
    <w:rsid w:val="00974D73"/>
    <w:rsid w:val="00976123"/>
    <w:rsid w:val="0097663A"/>
    <w:rsid w:val="0098428C"/>
    <w:rsid w:val="009916B8"/>
    <w:rsid w:val="0099588A"/>
    <w:rsid w:val="009A0F07"/>
    <w:rsid w:val="009C186E"/>
    <w:rsid w:val="009C6287"/>
    <w:rsid w:val="009C7835"/>
    <w:rsid w:val="009D1C92"/>
    <w:rsid w:val="009D6823"/>
    <w:rsid w:val="009F2FC6"/>
    <w:rsid w:val="009F5946"/>
    <w:rsid w:val="009F7413"/>
    <w:rsid w:val="00A00F30"/>
    <w:rsid w:val="00A04AD8"/>
    <w:rsid w:val="00A05BB8"/>
    <w:rsid w:val="00A1696A"/>
    <w:rsid w:val="00A278F9"/>
    <w:rsid w:val="00A443D6"/>
    <w:rsid w:val="00A54627"/>
    <w:rsid w:val="00A66E16"/>
    <w:rsid w:val="00A81ABA"/>
    <w:rsid w:val="00A83ACB"/>
    <w:rsid w:val="00A84DB1"/>
    <w:rsid w:val="00A94116"/>
    <w:rsid w:val="00A961D8"/>
    <w:rsid w:val="00AA0EE3"/>
    <w:rsid w:val="00AA4F9F"/>
    <w:rsid w:val="00AB32C6"/>
    <w:rsid w:val="00AB49C6"/>
    <w:rsid w:val="00AB7C54"/>
    <w:rsid w:val="00AC0B0C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578CE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10A5"/>
    <w:rsid w:val="00C121BC"/>
    <w:rsid w:val="00C229FB"/>
    <w:rsid w:val="00C246B7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3928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978AE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E3A43"/>
    <w:rsid w:val="00DE68CE"/>
    <w:rsid w:val="00E01465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A49A7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85397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7CCC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7C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E7CCC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7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E7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Normal (Web)"/>
    <w:basedOn w:val="a"/>
    <w:unhideWhenUsed/>
    <w:rsid w:val="000E7CCC"/>
    <w:pPr>
      <w:spacing w:before="100" w:beforeAutospacing="1" w:after="100" w:afterAutospacing="1"/>
    </w:pPr>
  </w:style>
  <w:style w:type="paragraph" w:styleId="a6">
    <w:name w:val="No Spacing"/>
    <w:basedOn w:val="a"/>
    <w:uiPriority w:val="99"/>
    <w:qFormat/>
    <w:rsid w:val="000E7CCC"/>
    <w:rPr>
      <w:rFonts w:ascii="Calibri" w:hAnsi="Calibr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87672D"/>
  </w:style>
  <w:style w:type="character" w:customStyle="1" w:styleId="10">
    <w:name w:val="Заголовок 1 Знак"/>
    <w:basedOn w:val="a0"/>
    <w:link w:val="1"/>
    <w:uiPriority w:val="9"/>
    <w:rsid w:val="00D4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Цветовое выделение"/>
    <w:uiPriority w:val="99"/>
    <w:rsid w:val="00D43928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43928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43928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D4392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yperlink" Target="garantF1://1201208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084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05687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084.0" TargetMode="External"/><Relationship Id="rId10" Type="http://schemas.openxmlformats.org/officeDocument/2006/relationships/hyperlink" Target="garantF1://120151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5475.0" TargetMode="External"/><Relationship Id="rId14" Type="http://schemas.openxmlformats.org/officeDocument/2006/relationships/hyperlink" Target="garantF1://120120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30</cp:revision>
  <dcterms:created xsi:type="dcterms:W3CDTF">2017-12-14T02:19:00Z</dcterms:created>
  <dcterms:modified xsi:type="dcterms:W3CDTF">2017-12-28T03:12:00Z</dcterms:modified>
</cp:coreProperties>
</file>