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68" w:rsidRPr="007C3F68" w:rsidRDefault="007C3F68" w:rsidP="007C3F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EF4903" w:rsidRPr="000E7C38" w:rsidRDefault="00EF4903" w:rsidP="000E7C38">
      <w:pPr>
        <w:pStyle w:val="ConsTitle"/>
        <w:widowControl/>
        <w:tabs>
          <w:tab w:val="left" w:pos="0"/>
        </w:tabs>
        <w:ind w:left="-720" w:right="-159"/>
        <w:jc w:val="center"/>
        <w:rPr>
          <w:rFonts w:ascii="Times New Roman" w:hAnsi="Times New Roman" w:cs="Times New Roman"/>
          <w:sz w:val="28"/>
          <w:szCs w:val="28"/>
        </w:rPr>
      </w:pPr>
      <w:r w:rsidRPr="000E7C3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F4903" w:rsidRPr="000E7C38" w:rsidRDefault="00EF4903" w:rsidP="000E7C38">
      <w:pPr>
        <w:pStyle w:val="ConsTitle"/>
        <w:widowControl/>
        <w:tabs>
          <w:tab w:val="left" w:pos="0"/>
        </w:tabs>
        <w:ind w:left="-720" w:right="-159"/>
        <w:jc w:val="center"/>
        <w:rPr>
          <w:rFonts w:ascii="Times New Roman" w:hAnsi="Times New Roman" w:cs="Times New Roman"/>
          <w:sz w:val="28"/>
          <w:szCs w:val="28"/>
        </w:rPr>
      </w:pPr>
      <w:r w:rsidRPr="000E7C38">
        <w:rPr>
          <w:rFonts w:ascii="Times New Roman" w:hAnsi="Times New Roman" w:cs="Times New Roman"/>
          <w:sz w:val="28"/>
          <w:szCs w:val="28"/>
        </w:rPr>
        <w:t xml:space="preserve"> Горноключевского городского поселения </w:t>
      </w:r>
    </w:p>
    <w:p w:rsidR="00EF4903" w:rsidRPr="000E7C38" w:rsidRDefault="00EF4903" w:rsidP="000E7C38">
      <w:pPr>
        <w:pStyle w:val="ConsTitle"/>
        <w:widowControl/>
        <w:tabs>
          <w:tab w:val="left" w:pos="0"/>
        </w:tabs>
        <w:ind w:left="-720" w:right="-159"/>
        <w:jc w:val="center"/>
        <w:rPr>
          <w:rFonts w:ascii="Times New Roman" w:hAnsi="Times New Roman" w:cs="Times New Roman"/>
          <w:sz w:val="28"/>
          <w:szCs w:val="28"/>
        </w:rPr>
      </w:pPr>
      <w:r w:rsidRPr="000E7C38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EF4903" w:rsidRPr="000E7C38" w:rsidRDefault="00EF4903" w:rsidP="000E7C38">
      <w:pPr>
        <w:pStyle w:val="ConsTitle"/>
        <w:widowControl/>
        <w:tabs>
          <w:tab w:val="left" w:pos="0"/>
        </w:tabs>
        <w:ind w:left="-720" w:right="-159"/>
        <w:jc w:val="center"/>
        <w:rPr>
          <w:rFonts w:ascii="Times New Roman" w:hAnsi="Times New Roman" w:cs="Times New Roman"/>
          <w:sz w:val="28"/>
          <w:szCs w:val="28"/>
        </w:rPr>
      </w:pPr>
      <w:r w:rsidRPr="000E7C38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EF4903" w:rsidRPr="000E7C38" w:rsidRDefault="00EF4903" w:rsidP="000E7C38">
      <w:pPr>
        <w:pStyle w:val="ConsTitle"/>
        <w:widowControl/>
        <w:tabs>
          <w:tab w:val="left" w:pos="0"/>
        </w:tabs>
        <w:ind w:left="-720" w:right="-158"/>
        <w:jc w:val="center"/>
        <w:rPr>
          <w:rFonts w:ascii="Times New Roman" w:hAnsi="Times New Roman" w:cs="Times New Roman"/>
          <w:sz w:val="28"/>
          <w:szCs w:val="28"/>
        </w:rPr>
      </w:pPr>
    </w:p>
    <w:p w:rsidR="00EF4903" w:rsidRPr="000E7C38" w:rsidRDefault="00EF4903" w:rsidP="000E7C38">
      <w:pPr>
        <w:pStyle w:val="ConsTitle"/>
        <w:widowControl/>
        <w:tabs>
          <w:tab w:val="left" w:pos="0"/>
        </w:tabs>
        <w:ind w:left="-720" w:right="-158"/>
        <w:jc w:val="center"/>
        <w:rPr>
          <w:rFonts w:ascii="Times New Roman" w:hAnsi="Times New Roman" w:cs="Times New Roman"/>
          <w:sz w:val="28"/>
          <w:szCs w:val="28"/>
        </w:rPr>
      </w:pPr>
    </w:p>
    <w:p w:rsidR="00EF4903" w:rsidRPr="000E7C38" w:rsidRDefault="00EF4903" w:rsidP="000E7C38">
      <w:pPr>
        <w:pStyle w:val="ConsTitle"/>
        <w:widowControl/>
        <w:tabs>
          <w:tab w:val="left" w:pos="0"/>
        </w:tabs>
        <w:ind w:left="-720" w:right="0"/>
        <w:jc w:val="center"/>
        <w:rPr>
          <w:rFonts w:ascii="Times New Roman" w:hAnsi="Times New Roman" w:cs="Times New Roman"/>
          <w:sz w:val="28"/>
          <w:szCs w:val="28"/>
        </w:rPr>
      </w:pPr>
      <w:r w:rsidRPr="000E7C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4903" w:rsidRPr="000E7C38" w:rsidRDefault="00EF4903" w:rsidP="000E7C38">
      <w:pPr>
        <w:pStyle w:val="ConsTitle"/>
        <w:widowControl/>
        <w:tabs>
          <w:tab w:val="left" w:pos="0"/>
        </w:tabs>
        <w:ind w:left="-7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E7C38">
        <w:rPr>
          <w:rFonts w:ascii="Times New Roman" w:hAnsi="Times New Roman" w:cs="Times New Roman"/>
          <w:b w:val="0"/>
          <w:sz w:val="28"/>
          <w:szCs w:val="28"/>
        </w:rPr>
        <w:t>кп</w:t>
      </w:r>
      <w:proofErr w:type="spellEnd"/>
      <w:r w:rsidRPr="000E7C38">
        <w:rPr>
          <w:rFonts w:ascii="Times New Roman" w:hAnsi="Times New Roman" w:cs="Times New Roman"/>
          <w:b w:val="0"/>
          <w:sz w:val="28"/>
          <w:szCs w:val="28"/>
        </w:rPr>
        <w:t>. Горные Ключи</w:t>
      </w:r>
    </w:p>
    <w:p w:rsidR="00EF4903" w:rsidRPr="000E7C38" w:rsidRDefault="00EF4903" w:rsidP="000E7C38">
      <w:pPr>
        <w:pStyle w:val="ConsTitle"/>
        <w:widowControl/>
        <w:tabs>
          <w:tab w:val="left" w:pos="0"/>
        </w:tabs>
        <w:ind w:left="-72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F4903" w:rsidRPr="000E7C38" w:rsidRDefault="00874F6D" w:rsidP="000E7C38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16.08</w:t>
      </w:r>
      <w:r w:rsidR="00EF4903" w:rsidRPr="000E7C38">
        <w:rPr>
          <w:rFonts w:ascii="Times New Roman" w:hAnsi="Times New Roman" w:cs="Times New Roman"/>
          <w:sz w:val="28"/>
          <w:szCs w:val="28"/>
        </w:rPr>
        <w:t xml:space="preserve">.2018 г.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4903" w:rsidRPr="000E7C3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197</w:t>
      </w:r>
      <w:r w:rsidR="00EF4903" w:rsidRPr="000E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E960FA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9.3 части 1 статьи 14 Жилищного кодекса Российской Федерации, Администрация </w:t>
      </w:r>
      <w:r w:rsidR="00EF4903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Горноключевского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F4903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городского поселения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ПОСТАНОВЛЯЕТ:</w:t>
      </w:r>
    </w:p>
    <w:p w:rsidR="007C3F68" w:rsidRPr="000E7C38" w:rsidRDefault="007C3F68" w:rsidP="00E960F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Утвердить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7C3F68" w:rsidRPr="000E7C38" w:rsidRDefault="007C3F68" w:rsidP="00E960F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Опубликовать постановление в</w:t>
      </w:r>
      <w:r w:rsidR="00EF4903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муниципальной газете «Деловой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EF4903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Горноключевского городского поселения 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информационно-телекоммуникационной сети «Интернет». </w:t>
      </w:r>
    </w:p>
    <w:p w:rsidR="00EF4903" w:rsidRPr="000E7C38" w:rsidRDefault="007C3F68" w:rsidP="000E7C38">
      <w:pPr>
        <w:tabs>
          <w:tab w:val="left" w:pos="0"/>
        </w:tabs>
        <w:spacing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="00EF4903" w:rsidRPr="000E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C38" w:rsidRDefault="000E7C38" w:rsidP="000E7C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F4903" w:rsidRPr="000E7C38" w:rsidRDefault="00EF4903" w:rsidP="000E7C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</w:p>
    <w:p w:rsidR="00EF4903" w:rsidRPr="000E7C38" w:rsidRDefault="00EF4903" w:rsidP="000E7C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</w:t>
      </w:r>
      <w:r w:rsidR="000E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0E7C3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Ф.И.Сальников</w:t>
      </w:r>
      <w:proofErr w:type="spellEnd"/>
      <w:r w:rsidRPr="000E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F4903" w:rsidRPr="000E7C38" w:rsidRDefault="00EF4903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F4903" w:rsidRPr="000E7C38" w:rsidRDefault="00EF4903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F4903" w:rsidRPr="000E7C38" w:rsidRDefault="00EF4903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F4903" w:rsidRPr="000E7C38" w:rsidRDefault="00EF4903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F4903" w:rsidRPr="000E7C38" w:rsidRDefault="00EF4903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F4903" w:rsidRPr="000E7C38" w:rsidRDefault="00EF4903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F4903" w:rsidRPr="000E7C38" w:rsidRDefault="00EF4903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E7C38" w:rsidRDefault="000E7C38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E7C38" w:rsidRDefault="000E7C38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Утвержден</w:t>
      </w:r>
    </w:p>
    <w:p w:rsidR="00EF4903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Постановлением</w:t>
      </w:r>
      <w:r w:rsidR="00EF4903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F4903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Горноключевского</w:t>
      </w:r>
    </w:p>
    <w:p w:rsidR="007C3F68" w:rsidRPr="000E7C38" w:rsidRDefault="00EF4903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городского поселения </w:t>
      </w:r>
      <w:r w:rsidR="00874F6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 16.08.2018 № 197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Порядок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7C3F68" w:rsidRPr="000E7C38" w:rsidRDefault="007C3F68" w:rsidP="000E7C38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Настоящий Порядок устанавливает порядок оказания на возвратной и (или) безвозвратной основе за счет средств бюджета </w:t>
      </w:r>
      <w:r w:rsidR="004C794C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Горноключевского городского поселения 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(далее – средства местного бюджета)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EF4903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Горноключевского городского поселения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и включенных в Региональную программу капитального ремонта общего имущества в многоквартирных домах, расположенных на территории </w:t>
      </w:r>
      <w:r w:rsidR="004C794C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Приморского края</w:t>
      </w:r>
      <w:proofErr w:type="gramEnd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</w:t>
      </w:r>
      <w:proofErr w:type="gramStart"/>
      <w:r w:rsidR="004C794C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утвержденную постановлением Администрации Приморского края от 31.12.2013 г. № 513-па 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(далее – дополнительная помощь).</w:t>
      </w:r>
      <w:proofErr w:type="gramEnd"/>
    </w:p>
    <w:p w:rsidR="007C3F68" w:rsidRPr="000E7C38" w:rsidRDefault="007C3F68" w:rsidP="000E7C38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Получателем дополнительной помощи является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r w:rsidR="004C794C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Приморского края –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«Региональный Фонд капитального ремонта многоквартирных домов, расположенных на территории </w:t>
      </w:r>
      <w:r w:rsidR="004C794C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Приморского края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 (далее – региональный оператор).</w:t>
      </w:r>
    </w:p>
    <w:p w:rsidR="007C3F68" w:rsidRPr="007D5FB2" w:rsidRDefault="007C3F68" w:rsidP="000E7C38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Оказание на возвратной и (или) безвозвратной основе дополнительной помощи осуществляется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–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</w:t>
      </w:r>
      <w:proofErr w:type="gramEnd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 Введением режима чрезвычайной ситуации является решение комиссии по предупреждению и ликвидации чрезвычайных ситуаций и обеспечению пожарной безопасности в </w:t>
      </w:r>
      <w:proofErr w:type="spellStart"/>
      <w:r w:rsidR="004C794C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Горноключевском</w:t>
      </w:r>
      <w:proofErr w:type="spellEnd"/>
      <w:r w:rsidR="004C794C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городском поселении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утвержденной постановлением Администрации </w:t>
      </w:r>
      <w:r w:rsidR="004C794C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Горноключевского городского поселения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7D5FB2" w:rsidRPr="007D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04.02.2016 № 30</w:t>
      </w:r>
      <w:r w:rsidRPr="007D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7D5FB2" w:rsidRPr="007D5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r w:rsidRPr="007D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чрезвычайных ситуаций </w:t>
      </w:r>
      <w:r w:rsidR="007D5FB2" w:rsidRPr="007D5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Горноключевского городского поселения</w:t>
      </w:r>
      <w:r w:rsidRPr="007D5F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Решение об отсутствии возможности проведения капитального ремонта многоквартирного дома для ликвидации чрезвычайной ситуации принимается региональным оператором в соответствии с Порядком принятия решения о проведении капитального ремонта общего имущества в многоквартирном доме по вопросам, предусмотренным пунктами 1-3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характера, утвержденном постановлением </w:t>
      </w:r>
      <w:r w:rsidR="00401EA8"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4C794C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Приморского края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proofErr w:type="gramEnd"/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Капитальный ремонт многоквартирных домов в случаях, возникновения на территории </w:t>
      </w:r>
      <w:r w:rsidR="004C794C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Горноключевского городского поселении 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аварий, пожаров иных чрезвычайных ситуаций природного или техногенного характера,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за счет средств регионального оператора и местного бюджета в пределах бюджетных ассигнований, предусмотренных в бюджете </w:t>
      </w:r>
      <w:r w:rsidR="004C794C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Горноключевского</w:t>
      </w:r>
      <w:proofErr w:type="gramEnd"/>
      <w:r w:rsidR="004C794C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городского поселения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7C3F68" w:rsidRPr="000E7C38" w:rsidRDefault="007C3F68" w:rsidP="000E7C3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Дополнительная помощь предоставляется Администрацией </w:t>
      </w:r>
      <w:r w:rsidR="004C794C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Горноключевского городского поселения 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(далее - Администрация) из бюджета </w:t>
      </w:r>
      <w:r w:rsidR="005810F0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Горноключевского городского поселения 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пределах бюджетных ассигнований, предусмотренных в местном бюджете на соответствующий финансовый год.</w:t>
      </w:r>
    </w:p>
    <w:p w:rsidR="007C3F68" w:rsidRPr="000E7C38" w:rsidRDefault="007C3F68" w:rsidP="000E7C3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Дополнительная помощь за счет средств местного бюджета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случае, указанном в пункте 3 настоящего Порядка.</w:t>
      </w:r>
    </w:p>
    <w:p w:rsidR="007C3F68" w:rsidRPr="000E7C38" w:rsidRDefault="007C3F68" w:rsidP="000E7C3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Дополнительная помощь за счет средств местного бюджета носит целевой характер и не может быть использована на другие цели.</w:t>
      </w:r>
    </w:p>
    <w:p w:rsidR="007C3F68" w:rsidRPr="000E7C38" w:rsidRDefault="007C3F68" w:rsidP="000E7C3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Дополнительная помощь за счет средств местного бюджета 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б) не имеет просроченной задолженности по возврату в бюджет </w:t>
      </w:r>
      <w:r w:rsidR="005810F0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Горноключевского городского поселения 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субсидий, </w:t>
      </w:r>
      <w:proofErr w:type="gram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предоставленных</w:t>
      </w:r>
      <w:proofErr w:type="gramEnd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="005810F0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Горноключевского городского поселения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в) не имеет фактов нецелевого использования субсидий.</w:t>
      </w:r>
    </w:p>
    <w:p w:rsidR="007C3F68" w:rsidRPr="000E7C38" w:rsidRDefault="007C3F68" w:rsidP="000E7C38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Для получения дополнительной помощи за счет средств местного бюджета региональный оператор в течение 5 рабочих дней со дня принятия решения об отсутствии возможности проведения капитального ремонта 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многоквартирного дома для ликвидации чрезвычайной ситуации представляет в Администрацию следующие документы и сведения:</w:t>
      </w:r>
    </w:p>
    <w:p w:rsidR="007C3F68" w:rsidRPr="000E7C38" w:rsidRDefault="007C3F68" w:rsidP="00874F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1) заявка-обоснование на предоставление дополнительной помощи за счет средств местного бюджета с приложением документов и сведений (далее - заявка) по форме согласно приложению № 1 к настоящему Порядку;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2) сведения о соответствии требованиям, установленным пунктом 7 настоящего Порядка;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3) копия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о-</w:t>
      </w:r>
      <w:proofErr w:type="gramEnd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(или) видеоматериалов, подтверждающих разрушения (повреждения);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4)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7C3F68" w:rsidRPr="000E7C38" w:rsidRDefault="007C3F68" w:rsidP="000E7C38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Администрация регистрирует документы и сведения в день их поступления.</w:t>
      </w:r>
    </w:p>
    <w:p w:rsidR="007C3F68" w:rsidRPr="000E7C38" w:rsidRDefault="007C3F68" w:rsidP="000E7C38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Администрация в течение 5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местного бюджета.</w:t>
      </w:r>
    </w:p>
    <w:p w:rsidR="007C3F68" w:rsidRPr="000E7C38" w:rsidRDefault="007C3F68" w:rsidP="000E7C38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Решение о невозможности предоставления региональному оператору дополнительной помощи за счет средств местного бюджета принимается Администрацией в случаях, если: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1) в дефектных ведомостях и сметах, представленных в соответствии с подпунктом 5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</w:t>
      </w:r>
      <w:proofErr w:type="gramEnd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домов, определенным постановлением </w:t>
      </w:r>
      <w:r w:rsidR="00401EA8"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5810F0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Приморского края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2)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3) не представлены (представлены не в полном объеме) документы и сведения, указанные в пункте 8 настоящего Порядка;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4) в представленных документах и сведениях содержится недостоверная информация.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5) отсутствие бюджетных ассигнований, предусмотренных в местном бюджете.</w:t>
      </w:r>
    </w:p>
    <w:p w:rsidR="007C3F68" w:rsidRPr="000E7C38" w:rsidRDefault="007C3F68" w:rsidP="00401EA8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В случае принятия решения о невозможности предоставления региональному оператору дополнительной помощи за счет средств местного бюджета, Администрация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7C3F68" w:rsidRPr="000E7C38" w:rsidRDefault="007C3F68" w:rsidP="000E7C38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случае принятия решения о возможности предоставления региональному оператору дополнительной помощи за счет средств местного бюджета Администрация в течение 3 рабочих дней со дня принятия решения направляет региональному оператору проект соглашения о предоставлении дополнительной помощи за счет средств местного бюджета (далее – соглашение).</w:t>
      </w:r>
    </w:p>
    <w:p w:rsidR="007C3F68" w:rsidRPr="000E7C38" w:rsidRDefault="007C3F68" w:rsidP="000E7C38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Региональный оператор в течение 5 рабочих дней со дня получения проекта соглашения представляет в Администрацию подписанное со своей стороны соглашение для получения дополнительной помощи за счет средств местного бюджета.</w:t>
      </w:r>
    </w:p>
    <w:p w:rsidR="007C3F68" w:rsidRPr="000E7C38" w:rsidRDefault="007C3F68" w:rsidP="000E7C38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Администрация не позднее 5 рабочих дней со дня принятия решения о возможности предоставления региональному оператору дополнительной помощи за счет средств местного бюджета заключает с региональным оператором соглашение.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соглашении предусматриваются: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1) реквизиты счета регионального оператора, на который подлежит перечислению дополнительная помощь за счет средств местного бюджета;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2) обязательные условия предоставления дополнительной помощи за счет средств местного бюджета, установленные ст. 78.1. Бюджетного кодекса Российской Федерации;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3) сроки, периодичность, порядок и формы представления региональным оператором отчетности об использовании дополнительной помощи за счет средств местного бюджета.</w:t>
      </w:r>
    </w:p>
    <w:p w:rsidR="007C3F68" w:rsidRPr="000E7C38" w:rsidRDefault="007C3F68" w:rsidP="000E7C38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случае непредставления региональным оператором подписанного соглашения или его несоответствия установленной форме Администрация принимает решение об отказе в заключени</w:t>
      </w:r>
      <w:proofErr w:type="gram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</w:t>
      </w:r>
      <w:proofErr w:type="gramEnd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соглашения и предоставлении дополнительной помощи за счет средств местного бюджета,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7C3F68" w:rsidRPr="000E7C38" w:rsidRDefault="007C3F68" w:rsidP="000E7C38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Перечисление дополнительной помощи за счет средств местного бюджета осуществляется с лицевого счета администрации, открытого в территориальном органе Федерального казначейства, на счет регионального оператора.</w:t>
      </w:r>
    </w:p>
    <w:p w:rsidR="007C3F68" w:rsidRPr="000E7C38" w:rsidRDefault="007C3F68" w:rsidP="000E7C38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Расчет размера дополнительной помощи за счет средств местного бюджета производится по формуле: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Суб</w:t>
      </w:r>
      <w:proofErr w:type="spellEnd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= </w:t>
      </w:r>
      <w:proofErr w:type="spell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Вкр</w:t>
      </w:r>
      <w:proofErr w:type="spellEnd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- </w:t>
      </w:r>
      <w:proofErr w:type="spell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Сработ</w:t>
      </w:r>
      <w:proofErr w:type="spellEnd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где: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Суб</w:t>
      </w:r>
      <w:proofErr w:type="spellEnd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.- размер дополнительной помощи;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Вкр</w:t>
      </w:r>
      <w:proofErr w:type="spellEnd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Сработ</w:t>
      </w:r>
      <w:proofErr w:type="spellEnd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      Размер дополнительной помощи за счет средств местного бюджета не может превышать расчетное значение и формируется исходя из возможностей местного бюджета.</w:t>
      </w:r>
    </w:p>
    <w:p w:rsidR="007C3F68" w:rsidRPr="000E7C38" w:rsidRDefault="007C3F68" w:rsidP="000E7C38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Условиями предоставления дополнительной помощи за счет средств местного бюджета региональному оператору являются: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1) использование региональным оператором дополнительной помощи за счет средств местного бюджета в сроки, установленные соглашением;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2) представление отчета об использовании дополнительной помощи за счет средств местного бюджета в порядке, сроки и по форме, которые определены соглашением;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3) согласие регионального оператора на осуществление Администрацией, предоставившей дополнительную помощь за счет средств местного бюджета, проверок соблюдения региональным оператором условий, целей и порядка предоставления дополнительной помощи за счет средств местного бюджета.</w:t>
      </w:r>
    </w:p>
    <w:p w:rsidR="007C3F68" w:rsidRPr="000E7C38" w:rsidRDefault="007C3F68" w:rsidP="00401EA8">
      <w:pPr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Региональный оператор несет ответственность за нецелевое использование дополнительной помощи за счет средств местного бюджета в соответствии с действующим законодательством Российской Федерации.</w:t>
      </w:r>
    </w:p>
    <w:p w:rsidR="007C3F68" w:rsidRPr="000E7C38" w:rsidRDefault="007C3F68" w:rsidP="00401EA8">
      <w:pPr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случае нарушений условий предоставления дополнительной помощи за счет средств местного бюджета, нецелевого использования дополнительной помощи за счет средств местного бюджета Администрация в течение 5 рабочих дней со дня установления указанных фактов направляет региональному оператору письменное уведомление о возврате дополнительной помощи за счет средств местного бюджета.</w:t>
      </w:r>
    </w:p>
    <w:p w:rsidR="007C3F68" w:rsidRPr="000E7C38" w:rsidRDefault="007C3F68" w:rsidP="00401EA8">
      <w:pPr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Региональный оператор обязан перечислить денежные средства, полученные в виде дополнительной помощи за счет средств местного бюджета, в местный бюджет в течение 10 рабочих дней после получения письменного уведомления от Администрации о возврате дополнительной помощи за счет местного средств бюджета.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7C3F68" w:rsidRPr="000E7C38" w:rsidRDefault="007C3F68" w:rsidP="00401EA8">
      <w:pPr>
        <w:numPr>
          <w:ilvl w:val="0"/>
          <w:numId w:val="10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Региональный оператор в течение первых 15 рабочих дней года, следующего за отчетным годом, возвращает в бюджет </w:t>
      </w:r>
      <w:r w:rsidR="005810F0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Горноключевского городского поселения 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остатки дополнительной помощи, предоставленной за счет средств местного бюджета, не использованные в отчетном году.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 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Приложение № 1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 Порядку и перечню случаев оказания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возвратной и (или) безвозвратной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основе за счет средств бюджета</w:t>
      </w:r>
    </w:p>
    <w:p w:rsidR="005810F0" w:rsidRPr="000E7C38" w:rsidRDefault="005810F0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Горноключевского городского поселения 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дополнительной помощи при возникновении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неотложной необходимости в проведении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капитального ремонта общего имущества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многоквартирных домах, расположенных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 территории </w:t>
      </w:r>
      <w:r w:rsidR="005810F0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Горноключевского городского поселения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ФОРМА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ЗАЯВКА-ОБОСНОВАНИЕ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 оказание на безвозвратной основе за счет средств бюджета </w:t>
      </w:r>
      <w:r w:rsidR="005810F0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Горноключевского городского поселения 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_______________________________________________________________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(наименование организации)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ходатайствует об оказании на безвозвратной основе за счет средств бюджета </w:t>
      </w:r>
      <w:r w:rsidR="005810F0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Горноключевского городского поселения 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х(</w:t>
      </w:r>
      <w:proofErr w:type="gramEnd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ом) домах(е), расположенных по адресам(у):___________________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 Порядком и перечнем случаев оказания на возвратной и (или) безвозвратной основе за счет средств бюджета </w:t>
      </w:r>
      <w:r w:rsidR="005810F0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Горноключевского городского поселения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5810F0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Горноключевского городского поселения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ознакомлены и согласны. Достоверность предоставляемых сведений и целевое использование дополнительной помощи за счет средств бюджета </w:t>
      </w:r>
      <w:r w:rsidR="005810F0"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Горноключевского городского поселения</w:t>
      </w: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случае ее предоставления гарантируем.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Приложение: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1) пояснительная записка, включающая в себя информацию о необходимости предоставления дополнительной помощи за счет средств бюджета, на __</w:t>
      </w:r>
      <w:proofErr w:type="gram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</w:t>
      </w:r>
      <w:proofErr w:type="gramEnd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.;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2) копии учредительных документов организации, заверенные подписью руководителя или уполномоченного лица и печатью регионального оператора, на __</w:t>
      </w:r>
      <w:proofErr w:type="gram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</w:t>
      </w:r>
      <w:proofErr w:type="gramEnd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.;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бюджета </w:t>
      </w:r>
      <w:proofErr w:type="spell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на__</w:t>
      </w:r>
      <w:proofErr w:type="gram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</w:t>
      </w:r>
      <w:proofErr w:type="spellEnd"/>
      <w:proofErr w:type="gramEnd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.;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4) информация о планируемом использовании дополнительной помощи за счет средств бюджета на __</w:t>
      </w:r>
      <w:proofErr w:type="gramStart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</w:t>
      </w:r>
      <w:proofErr w:type="gramEnd"/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Юридический адрес:  ______________________________________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Руководитель организации   ________________      ___________________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                                                                                              (подпись)                                                        (расшифровка подписи)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7C3F68" w:rsidRPr="000E7C38" w:rsidRDefault="007C3F68" w:rsidP="000E7C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7C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М.П.</w:t>
      </w:r>
    </w:p>
    <w:p w:rsidR="00326403" w:rsidRPr="000E7C38" w:rsidRDefault="00326403" w:rsidP="000E7C3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6403" w:rsidRPr="000E7C38" w:rsidSect="000E7C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A79"/>
    <w:multiLevelType w:val="multilevel"/>
    <w:tmpl w:val="1040E8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F0CCB"/>
    <w:multiLevelType w:val="multilevel"/>
    <w:tmpl w:val="CE24D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86F4B"/>
    <w:multiLevelType w:val="multilevel"/>
    <w:tmpl w:val="A350B5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E77FF"/>
    <w:multiLevelType w:val="multilevel"/>
    <w:tmpl w:val="99DC1B54"/>
    <w:lvl w:ilvl="0">
      <w:start w:val="16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4FF533A3"/>
    <w:multiLevelType w:val="multilevel"/>
    <w:tmpl w:val="895C34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E3C95"/>
    <w:multiLevelType w:val="multilevel"/>
    <w:tmpl w:val="A7D069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07CF0"/>
    <w:multiLevelType w:val="multilevel"/>
    <w:tmpl w:val="A91C1D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04B6C"/>
    <w:multiLevelType w:val="multilevel"/>
    <w:tmpl w:val="7C44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C300F"/>
    <w:multiLevelType w:val="multilevel"/>
    <w:tmpl w:val="BE9E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65CCC"/>
    <w:multiLevelType w:val="multilevel"/>
    <w:tmpl w:val="895C0C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7E"/>
    <w:rsid w:val="000E7C38"/>
    <w:rsid w:val="00326403"/>
    <w:rsid w:val="00401EA8"/>
    <w:rsid w:val="004C794C"/>
    <w:rsid w:val="005810F0"/>
    <w:rsid w:val="005A537E"/>
    <w:rsid w:val="007C3F68"/>
    <w:rsid w:val="007D5FB2"/>
    <w:rsid w:val="00874F6D"/>
    <w:rsid w:val="00E960FA"/>
    <w:rsid w:val="00EF4903"/>
    <w:rsid w:val="00F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F49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F49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7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 Василий</dc:creator>
  <cp:lastModifiedBy>Трефилов Василий</cp:lastModifiedBy>
  <cp:revision>5</cp:revision>
  <dcterms:created xsi:type="dcterms:W3CDTF">2018-08-17T23:00:00Z</dcterms:created>
  <dcterms:modified xsi:type="dcterms:W3CDTF">2018-08-20T17:54:00Z</dcterms:modified>
</cp:coreProperties>
</file>