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Default="00E055D6" w:rsidP="00E055D6">
      <w:pPr>
        <w:ind w:firstLine="900"/>
        <w:jc w:val="center"/>
        <w:rPr>
          <w:b/>
          <w:sz w:val="28"/>
          <w:szCs w:val="28"/>
        </w:rPr>
      </w:pPr>
    </w:p>
    <w:p w:rsidR="00E055D6" w:rsidRPr="00E055D6" w:rsidRDefault="00E055D6" w:rsidP="00E055D6">
      <w:pPr>
        <w:pStyle w:val="af4"/>
        <w:jc w:val="center"/>
        <w:rPr>
          <w:b/>
        </w:rPr>
      </w:pPr>
      <w:r w:rsidRPr="00E055D6">
        <w:rPr>
          <w:b/>
        </w:rPr>
        <w:t>ЗАКЛЮЧЕНИЕ</w:t>
      </w:r>
    </w:p>
    <w:p w:rsidR="00E055D6" w:rsidRPr="00E055D6" w:rsidRDefault="00E055D6" w:rsidP="00E055D6">
      <w:pPr>
        <w:pStyle w:val="af4"/>
        <w:jc w:val="center"/>
        <w:rPr>
          <w:b/>
        </w:rPr>
      </w:pPr>
      <w:r w:rsidRPr="00E055D6">
        <w:rPr>
          <w:b/>
        </w:rPr>
        <w:t>на отчет об исполнении бюджета Горноключевского городского</w:t>
      </w:r>
    </w:p>
    <w:p w:rsidR="00E055D6" w:rsidRPr="00E055D6" w:rsidRDefault="00E055D6" w:rsidP="00E055D6">
      <w:pPr>
        <w:pStyle w:val="af4"/>
        <w:jc w:val="center"/>
        <w:rPr>
          <w:b/>
        </w:rPr>
      </w:pPr>
      <w:r w:rsidRPr="00E055D6">
        <w:rPr>
          <w:b/>
        </w:rPr>
        <w:t>поселения</w:t>
      </w:r>
    </w:p>
    <w:p w:rsidR="00E055D6" w:rsidRPr="00E055D6" w:rsidRDefault="00E055D6" w:rsidP="00E055D6">
      <w:pPr>
        <w:pStyle w:val="af4"/>
        <w:jc w:val="center"/>
        <w:rPr>
          <w:b/>
        </w:rPr>
      </w:pPr>
      <w:r w:rsidRPr="00E055D6">
        <w:rPr>
          <w:b/>
        </w:rPr>
        <w:t xml:space="preserve">за </w:t>
      </w:r>
      <w:r>
        <w:rPr>
          <w:b/>
        </w:rPr>
        <w:t xml:space="preserve">1 полугодие </w:t>
      </w:r>
      <w:r w:rsidRPr="00E055D6">
        <w:rPr>
          <w:b/>
        </w:rPr>
        <w:t xml:space="preserve"> 2016 года</w:t>
      </w:r>
    </w:p>
    <w:p w:rsidR="00E055D6" w:rsidRPr="00E055D6" w:rsidRDefault="00E055D6" w:rsidP="00E055D6">
      <w:pPr>
        <w:pStyle w:val="af4"/>
        <w:jc w:val="center"/>
        <w:rPr>
          <w:b/>
        </w:rPr>
      </w:pPr>
    </w:p>
    <w:p w:rsidR="00E055D6" w:rsidRPr="00E055D6" w:rsidRDefault="00E055D6" w:rsidP="00E055D6">
      <w:pPr>
        <w:pStyle w:val="af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«22</w:t>
      </w:r>
      <w:r w:rsidRPr="00E055D6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августа </w:t>
      </w:r>
      <w:r w:rsidRPr="00E055D6">
        <w:rPr>
          <w:b/>
          <w:sz w:val="26"/>
          <w:szCs w:val="26"/>
        </w:rPr>
        <w:t xml:space="preserve"> 2016 года               </w:t>
      </w:r>
      <w:r>
        <w:rPr>
          <w:b/>
          <w:sz w:val="26"/>
          <w:szCs w:val="26"/>
        </w:rPr>
        <w:t xml:space="preserve">                            № 4 </w:t>
      </w:r>
      <w:r w:rsidRPr="00E055D6">
        <w:rPr>
          <w:b/>
          <w:sz w:val="26"/>
          <w:szCs w:val="26"/>
        </w:rPr>
        <w:t xml:space="preserve">                           пгт Горные Ключи</w:t>
      </w:r>
    </w:p>
    <w:p w:rsidR="00E055D6" w:rsidRPr="00E055D6" w:rsidRDefault="00E055D6" w:rsidP="00E055D6">
      <w:pPr>
        <w:pStyle w:val="af4"/>
        <w:jc w:val="center"/>
        <w:rPr>
          <w:b/>
          <w:sz w:val="26"/>
          <w:szCs w:val="26"/>
        </w:rPr>
      </w:pPr>
    </w:p>
    <w:p w:rsidR="00B0362F" w:rsidRDefault="00B0362F" w:rsidP="00124B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4BD8" w:rsidRPr="00B0362F" w:rsidRDefault="00124BD8" w:rsidP="00124BD8">
      <w:pPr>
        <w:jc w:val="center"/>
        <w:rPr>
          <w:rFonts w:ascii="Times New Roman" w:hAnsi="Times New Roman"/>
          <w:b/>
          <w:sz w:val="26"/>
          <w:szCs w:val="26"/>
        </w:rPr>
      </w:pPr>
      <w:r w:rsidRPr="00B0362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24BD8" w:rsidRPr="00A537CB" w:rsidRDefault="00124BD8" w:rsidP="00124BD8">
      <w:pPr>
        <w:pStyle w:val="af4"/>
        <w:jc w:val="both"/>
        <w:rPr>
          <w:rFonts w:ascii="Times New Roman" w:hAnsi="Times New Roman"/>
          <w:color w:val="FF0000"/>
          <w:spacing w:val="8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Анализ </w:t>
      </w:r>
      <w:r w:rsidRPr="00A537CB">
        <w:rPr>
          <w:rFonts w:ascii="Times New Roman" w:hAnsi="Times New Roman"/>
          <w:spacing w:val="8"/>
          <w:sz w:val="26"/>
          <w:szCs w:val="26"/>
        </w:rPr>
        <w:t xml:space="preserve">отчета об исполнении бюджета Горноключевского городского поселения за 1 квартал 2016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pacing w:val="8"/>
          <w:sz w:val="26"/>
          <w:szCs w:val="26"/>
        </w:rPr>
        <w:t>ст 6</w:t>
      </w:r>
      <w:r w:rsidRPr="00A537CB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A537CB">
        <w:rPr>
          <w:rFonts w:ascii="Times New Roman" w:eastAsia="Times New Roman" w:hAnsi="Times New Roman"/>
          <w:sz w:val="26"/>
          <w:szCs w:val="26"/>
          <w:lang w:eastAsia="ru-RU"/>
        </w:rPr>
        <w:t>"Положения о бюджетном процессе в Горноключевском городском поселении", принятом решением Муниципального комитета поселения № 78 от 10.08.2011г</w:t>
      </w:r>
      <w:r w:rsidRPr="00A537CB">
        <w:rPr>
          <w:rFonts w:ascii="Times New Roman" w:hAnsi="Times New Roman"/>
          <w:spacing w:val="8"/>
          <w:sz w:val="26"/>
          <w:szCs w:val="26"/>
        </w:rPr>
        <w:t xml:space="preserve"> , </w:t>
      </w:r>
      <w:r>
        <w:rPr>
          <w:rFonts w:ascii="Times New Roman" w:hAnsi="Times New Roman"/>
          <w:spacing w:val="8"/>
          <w:sz w:val="26"/>
          <w:szCs w:val="26"/>
        </w:rPr>
        <w:t xml:space="preserve">ст.8 </w:t>
      </w:r>
      <w:r w:rsidRPr="00A537CB">
        <w:rPr>
          <w:rFonts w:ascii="Times New Roman" w:hAnsi="Times New Roman"/>
          <w:sz w:val="26"/>
          <w:szCs w:val="26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A537C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комитета поселения </w:t>
      </w:r>
      <w:r w:rsidRPr="00A537CB">
        <w:rPr>
          <w:rFonts w:ascii="Times New Roman" w:hAnsi="Times New Roman"/>
          <w:sz w:val="26"/>
          <w:szCs w:val="26"/>
        </w:rPr>
        <w:t xml:space="preserve">от 21.01.2016 № 47 </w:t>
      </w:r>
      <w:r w:rsidRPr="00A537CB">
        <w:rPr>
          <w:rFonts w:ascii="Times New Roman" w:hAnsi="Times New Roman"/>
          <w:color w:val="FF0000"/>
          <w:spacing w:val="8"/>
          <w:sz w:val="26"/>
          <w:szCs w:val="26"/>
        </w:rPr>
        <w:t xml:space="preserve"> .</w:t>
      </w:r>
    </w:p>
    <w:p w:rsidR="008B2924" w:rsidRDefault="00D56430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4CF">
        <w:rPr>
          <w:rFonts w:ascii="Times New Roman" w:hAnsi="Times New Roman"/>
          <w:sz w:val="26"/>
          <w:szCs w:val="26"/>
        </w:rPr>
        <w:t xml:space="preserve">В заключении использованы </w:t>
      </w:r>
      <w:r w:rsidR="007622E2" w:rsidRPr="001764CF">
        <w:rPr>
          <w:rFonts w:ascii="Times New Roman" w:hAnsi="Times New Roman"/>
          <w:sz w:val="26"/>
          <w:szCs w:val="26"/>
        </w:rPr>
        <w:t xml:space="preserve">сведения, представленные </w:t>
      </w:r>
      <w:r w:rsidR="001764CF" w:rsidRPr="001764CF">
        <w:rPr>
          <w:rFonts w:ascii="Times New Roman" w:hAnsi="Times New Roman"/>
          <w:sz w:val="26"/>
          <w:szCs w:val="26"/>
        </w:rPr>
        <w:t>финансовым отделом Горноключевского городского поселения</w:t>
      </w:r>
      <w:r w:rsidR="007622E2" w:rsidRPr="001764CF">
        <w:rPr>
          <w:rFonts w:ascii="Times New Roman" w:hAnsi="Times New Roman"/>
          <w:sz w:val="26"/>
          <w:szCs w:val="26"/>
        </w:rPr>
        <w:t xml:space="preserve"> </w:t>
      </w:r>
      <w:r w:rsidR="008B2924">
        <w:rPr>
          <w:rFonts w:ascii="Times New Roman" w:hAnsi="Times New Roman"/>
          <w:sz w:val="26"/>
          <w:szCs w:val="26"/>
        </w:rPr>
        <w:t>.</w:t>
      </w:r>
    </w:p>
    <w:p w:rsidR="00124BD8" w:rsidRPr="001764CF" w:rsidRDefault="00816814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764CF">
        <w:rPr>
          <w:sz w:val="26"/>
          <w:szCs w:val="26"/>
        </w:rPr>
        <w:t xml:space="preserve">      </w:t>
      </w:r>
      <w:r w:rsidR="00124BD8" w:rsidRPr="001764CF">
        <w:rPr>
          <w:sz w:val="26"/>
          <w:szCs w:val="26"/>
        </w:rPr>
        <w:t xml:space="preserve">   </w:t>
      </w:r>
    </w:p>
    <w:p w:rsidR="00F02A1C" w:rsidRPr="00124BD8" w:rsidRDefault="00B0362F" w:rsidP="00B0362F">
      <w:pPr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124BD8" w:rsidRPr="00A304BA">
        <w:rPr>
          <w:b/>
          <w:sz w:val="26"/>
          <w:szCs w:val="26"/>
        </w:rPr>
        <w:t>Общая характеристика бюджета</w:t>
      </w:r>
    </w:p>
    <w:p w:rsidR="008E5C3F" w:rsidRPr="008B2924" w:rsidRDefault="008B2924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02A1C" w:rsidRPr="00124BD8">
        <w:rPr>
          <w:rFonts w:ascii="Times New Roman" w:hAnsi="Times New Roman"/>
          <w:sz w:val="26"/>
          <w:szCs w:val="26"/>
        </w:rPr>
        <w:t>Р</w:t>
      </w:r>
      <w:r w:rsidR="00816814" w:rsidRPr="00124BD8">
        <w:rPr>
          <w:rFonts w:ascii="Times New Roman" w:hAnsi="Times New Roman"/>
          <w:sz w:val="26"/>
          <w:szCs w:val="26"/>
        </w:rPr>
        <w:t>ешением № 29 от  27.11.2015 года  « О бюджете Горноключевского городского поселения Кировского муниципального района  на 2016</w:t>
      </w:r>
      <w:r w:rsidR="00816814" w:rsidRPr="00124BD8">
        <w:rPr>
          <w:rFonts w:ascii="Times New Roman" w:hAnsi="Times New Roman"/>
          <w:b/>
          <w:sz w:val="26"/>
          <w:szCs w:val="26"/>
        </w:rPr>
        <w:t xml:space="preserve"> </w:t>
      </w:r>
      <w:r w:rsidR="00816814" w:rsidRPr="00124BD8">
        <w:rPr>
          <w:rFonts w:ascii="Times New Roman" w:hAnsi="Times New Roman"/>
          <w:sz w:val="26"/>
          <w:szCs w:val="26"/>
        </w:rPr>
        <w:t>год</w:t>
      </w:r>
      <w:r w:rsidR="00816814" w:rsidRPr="00124BD8">
        <w:rPr>
          <w:rFonts w:ascii="Times New Roman" w:hAnsi="Times New Roman"/>
          <w:b/>
          <w:sz w:val="26"/>
          <w:szCs w:val="26"/>
        </w:rPr>
        <w:t xml:space="preserve">» </w:t>
      </w:r>
      <w:r w:rsidR="00F02A1C" w:rsidRPr="008B2924">
        <w:rPr>
          <w:rFonts w:ascii="Times New Roman" w:hAnsi="Times New Roman"/>
          <w:sz w:val="26"/>
          <w:szCs w:val="26"/>
        </w:rPr>
        <w:t>утверждены следующие показатели бюджета поселени</w:t>
      </w:r>
      <w:r w:rsidR="008E5C3F" w:rsidRPr="008B2924">
        <w:rPr>
          <w:rFonts w:ascii="Times New Roman" w:hAnsi="Times New Roman"/>
          <w:sz w:val="26"/>
          <w:szCs w:val="26"/>
        </w:rPr>
        <w:t>я:</w:t>
      </w:r>
    </w:p>
    <w:p w:rsidR="008E5C3F" w:rsidRPr="008B2924" w:rsidRDefault="008B2924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02A1C" w:rsidRPr="008B2924">
        <w:rPr>
          <w:rFonts w:ascii="Times New Roman" w:hAnsi="Times New Roman"/>
          <w:sz w:val="26"/>
          <w:szCs w:val="26"/>
        </w:rPr>
        <w:t>общий объем доходов</w:t>
      </w:r>
      <w:r w:rsidR="00816814" w:rsidRPr="008B2924">
        <w:rPr>
          <w:rFonts w:ascii="Times New Roman" w:hAnsi="Times New Roman"/>
          <w:sz w:val="26"/>
          <w:szCs w:val="26"/>
        </w:rPr>
        <w:t xml:space="preserve"> </w:t>
      </w:r>
      <w:r w:rsidR="00F02A1C" w:rsidRPr="008B2924">
        <w:rPr>
          <w:rFonts w:ascii="Times New Roman" w:hAnsi="Times New Roman"/>
          <w:sz w:val="26"/>
          <w:szCs w:val="26"/>
        </w:rPr>
        <w:t>-</w:t>
      </w:r>
      <w:r w:rsidR="00816814" w:rsidRPr="008B2924">
        <w:rPr>
          <w:rFonts w:ascii="Times New Roman" w:hAnsi="Times New Roman"/>
          <w:sz w:val="26"/>
          <w:szCs w:val="26"/>
        </w:rPr>
        <w:t xml:space="preserve"> </w:t>
      </w:r>
      <w:r w:rsidR="00816814" w:rsidRPr="008B2924">
        <w:rPr>
          <w:rFonts w:ascii="Times New Roman" w:hAnsi="Times New Roman"/>
          <w:bCs/>
          <w:sz w:val="26"/>
          <w:szCs w:val="26"/>
        </w:rPr>
        <w:t>30257,0</w:t>
      </w:r>
      <w:r w:rsidR="00816814" w:rsidRPr="008B2924">
        <w:rPr>
          <w:rFonts w:ascii="Times New Roman" w:hAnsi="Times New Roman"/>
          <w:sz w:val="26"/>
          <w:szCs w:val="26"/>
        </w:rPr>
        <w:t xml:space="preserve">  тыс. руб.,</w:t>
      </w:r>
    </w:p>
    <w:p w:rsidR="008E5C3F" w:rsidRPr="00124BD8" w:rsidRDefault="00816814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24BD8">
        <w:rPr>
          <w:rFonts w:ascii="Times New Roman" w:hAnsi="Times New Roman"/>
          <w:sz w:val="26"/>
          <w:szCs w:val="26"/>
        </w:rPr>
        <w:t xml:space="preserve"> в том числе по межбюджетным трансфертам, </w:t>
      </w:r>
      <w:r w:rsidR="00F02A1C" w:rsidRPr="00124BD8">
        <w:rPr>
          <w:rFonts w:ascii="Times New Roman" w:hAnsi="Times New Roman"/>
          <w:sz w:val="26"/>
          <w:szCs w:val="26"/>
        </w:rPr>
        <w:t>-</w:t>
      </w:r>
      <w:r w:rsidRPr="00124B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4BD8">
        <w:rPr>
          <w:rFonts w:ascii="Times New Roman" w:hAnsi="Times New Roman"/>
          <w:bCs/>
          <w:sz w:val="26"/>
          <w:szCs w:val="26"/>
        </w:rPr>
        <w:t>1079,0</w:t>
      </w:r>
      <w:r w:rsidRPr="00124BD8">
        <w:rPr>
          <w:rFonts w:ascii="Times New Roman" w:hAnsi="Times New Roman"/>
          <w:sz w:val="26"/>
          <w:szCs w:val="26"/>
        </w:rPr>
        <w:t xml:space="preserve"> тыс. руб., </w:t>
      </w:r>
    </w:p>
    <w:p w:rsidR="008E5C3F" w:rsidRPr="00124BD8" w:rsidRDefault="008B2924" w:rsidP="00B0362F">
      <w:pPr>
        <w:pStyle w:val="af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02A1C" w:rsidRPr="00124BD8">
        <w:rPr>
          <w:rFonts w:ascii="Times New Roman" w:hAnsi="Times New Roman"/>
          <w:sz w:val="26"/>
          <w:szCs w:val="26"/>
        </w:rPr>
        <w:t xml:space="preserve">общий объем </w:t>
      </w:r>
      <w:r w:rsidR="00816814" w:rsidRPr="00124BD8">
        <w:rPr>
          <w:rFonts w:ascii="Times New Roman" w:hAnsi="Times New Roman"/>
          <w:sz w:val="26"/>
          <w:szCs w:val="26"/>
        </w:rPr>
        <w:t>расход</w:t>
      </w:r>
      <w:r w:rsidR="00F02A1C" w:rsidRPr="00124BD8">
        <w:rPr>
          <w:rFonts w:ascii="Times New Roman" w:hAnsi="Times New Roman"/>
          <w:sz w:val="26"/>
          <w:szCs w:val="26"/>
        </w:rPr>
        <w:t>ов-</w:t>
      </w:r>
      <w:r w:rsidR="00816814" w:rsidRPr="00124BD8">
        <w:rPr>
          <w:rFonts w:ascii="Times New Roman" w:hAnsi="Times New Roman"/>
          <w:sz w:val="26"/>
          <w:szCs w:val="26"/>
        </w:rPr>
        <w:t xml:space="preserve"> 33 174,8 тыс. руб. </w:t>
      </w:r>
      <w:r w:rsidR="00F02A1C" w:rsidRPr="00124BD8">
        <w:rPr>
          <w:rFonts w:ascii="Times New Roman" w:hAnsi="Times New Roman"/>
          <w:sz w:val="26"/>
          <w:szCs w:val="26"/>
        </w:rPr>
        <w:t>,</w:t>
      </w:r>
      <w:r w:rsidR="00816814" w:rsidRPr="00124BD8">
        <w:rPr>
          <w:rFonts w:ascii="Times New Roman" w:hAnsi="Times New Roman"/>
          <w:b/>
          <w:sz w:val="26"/>
          <w:szCs w:val="26"/>
        </w:rPr>
        <w:t xml:space="preserve">  </w:t>
      </w:r>
    </w:p>
    <w:p w:rsidR="008E5C3F" w:rsidRPr="00124BD8" w:rsidRDefault="008B2924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02A1C" w:rsidRPr="00124BD8">
        <w:rPr>
          <w:rFonts w:ascii="Times New Roman" w:hAnsi="Times New Roman"/>
          <w:sz w:val="26"/>
          <w:szCs w:val="26"/>
        </w:rPr>
        <w:t xml:space="preserve">размер дефицита - </w:t>
      </w:r>
      <w:r w:rsidR="00F02A1C" w:rsidRPr="00124BD8">
        <w:rPr>
          <w:rFonts w:ascii="Times New Roman" w:hAnsi="Times New Roman"/>
          <w:bCs/>
          <w:sz w:val="26"/>
          <w:szCs w:val="26"/>
        </w:rPr>
        <w:t>2917,8</w:t>
      </w:r>
      <w:r w:rsidR="00F02A1C" w:rsidRPr="00124BD8">
        <w:rPr>
          <w:rFonts w:ascii="Times New Roman" w:hAnsi="Times New Roman"/>
          <w:sz w:val="26"/>
          <w:szCs w:val="26"/>
        </w:rPr>
        <w:t xml:space="preserve"> тыс. руб</w:t>
      </w:r>
    </w:p>
    <w:p w:rsidR="007D3695" w:rsidRPr="00124BD8" w:rsidRDefault="001764CF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8E5C3F" w:rsidRPr="00124BD8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полугодие  </w:t>
      </w:r>
      <w:r w:rsidR="008E5C3F" w:rsidRPr="00124BD8">
        <w:rPr>
          <w:rFonts w:ascii="Times New Roman" w:hAnsi="Times New Roman"/>
          <w:sz w:val="26"/>
          <w:szCs w:val="26"/>
        </w:rPr>
        <w:t>2016 года первоначальные показатели бюджета  поселения на 2016 год корректировались Решением № 82 от 31.03.2016 г « О внесении изменений в решение Муниципального комитета  Горноключевского городского поселения от 27.11.2015 г  № 29 « О бюджете Горноключевского городского поселения Кировского муниципального района на 2016 год»</w:t>
      </w:r>
      <w:r w:rsidR="007D3695" w:rsidRPr="00124BD8">
        <w:rPr>
          <w:rFonts w:ascii="Times New Roman" w:hAnsi="Times New Roman"/>
          <w:sz w:val="26"/>
          <w:szCs w:val="26"/>
        </w:rPr>
        <w:t xml:space="preserve">. </w:t>
      </w:r>
    </w:p>
    <w:p w:rsidR="007D3695" w:rsidRPr="00124BD8" w:rsidRDefault="007D3695" w:rsidP="00B0362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 w:rsidRPr="00124BD8">
        <w:rPr>
          <w:rFonts w:ascii="Times New Roman" w:hAnsi="Times New Roman"/>
          <w:sz w:val="26"/>
          <w:szCs w:val="26"/>
        </w:rPr>
        <w:t xml:space="preserve">В указанном решении учтены предложения </w:t>
      </w:r>
      <w:r w:rsidRPr="00124BD8">
        <w:rPr>
          <w:rFonts w:ascii="Times New Roman" w:hAnsi="Times New Roman"/>
          <w:bCs/>
          <w:sz w:val="26"/>
          <w:szCs w:val="26"/>
        </w:rPr>
        <w:t>контрольно-счетной комиссии № 1 от 31.03.2016 г : уточнены показатели бюджета на остатки собственных бюджетных средств по состоянию на 01.01.2016 г в сумме 261,3 тыс.руб.</w:t>
      </w:r>
    </w:p>
    <w:p w:rsidR="004B7290" w:rsidRPr="00124BD8" w:rsidRDefault="001348A3" w:rsidP="00B0362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8E5C3F" w:rsidRPr="00124BD8">
        <w:rPr>
          <w:rFonts w:ascii="Times New Roman" w:hAnsi="Times New Roman"/>
          <w:bCs/>
          <w:sz w:val="26"/>
          <w:szCs w:val="26"/>
        </w:rPr>
        <w:t>Кроме того, н</w:t>
      </w:r>
      <w:r w:rsidR="00816814" w:rsidRPr="00124BD8">
        <w:rPr>
          <w:rFonts w:ascii="Times New Roman" w:hAnsi="Times New Roman"/>
          <w:bCs/>
          <w:sz w:val="26"/>
          <w:szCs w:val="26"/>
        </w:rPr>
        <w:t>а основании решения Думы  Кировского муниципального района от 31.03.2016 г  № 24-НПА увеличена сумма дотаций на выравнивание бюджетной обеспеченности на 2,0 тыс.руб.</w:t>
      </w:r>
      <w:r w:rsidR="004B7290" w:rsidRPr="00124BD8">
        <w:rPr>
          <w:rFonts w:ascii="Times New Roman" w:hAnsi="Times New Roman"/>
          <w:bCs/>
          <w:sz w:val="26"/>
          <w:szCs w:val="26"/>
        </w:rPr>
        <w:t xml:space="preserve"> , с соответствущим увеличением расходов на 2,0 тыс.руб.</w:t>
      </w:r>
      <w:r w:rsidR="00816814" w:rsidRPr="00124BD8">
        <w:rPr>
          <w:rFonts w:ascii="Times New Roman" w:hAnsi="Times New Roman"/>
          <w:bCs/>
          <w:sz w:val="26"/>
          <w:szCs w:val="26"/>
        </w:rPr>
        <w:t xml:space="preserve"> </w:t>
      </w:r>
    </w:p>
    <w:p w:rsidR="004B7290" w:rsidRPr="00124BD8" w:rsidRDefault="008B2924" w:rsidP="00B0362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348A3">
        <w:rPr>
          <w:rFonts w:ascii="Times New Roman" w:hAnsi="Times New Roman"/>
          <w:bCs/>
          <w:sz w:val="26"/>
          <w:szCs w:val="26"/>
        </w:rPr>
        <w:t xml:space="preserve"> </w:t>
      </w:r>
      <w:r w:rsidR="004B7290" w:rsidRPr="00124BD8">
        <w:rPr>
          <w:rFonts w:ascii="Times New Roman" w:hAnsi="Times New Roman"/>
          <w:bCs/>
          <w:sz w:val="26"/>
          <w:szCs w:val="26"/>
        </w:rPr>
        <w:t>Уточненные показатели бюджета на 2016 год составляют:</w:t>
      </w:r>
    </w:p>
    <w:p w:rsidR="004B7290" w:rsidRPr="00124BD8" w:rsidRDefault="008B2924" w:rsidP="004B7290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B7290" w:rsidRPr="00124BD8">
        <w:rPr>
          <w:rFonts w:ascii="Times New Roman" w:hAnsi="Times New Roman"/>
          <w:sz w:val="26"/>
          <w:szCs w:val="26"/>
        </w:rPr>
        <w:t xml:space="preserve">общий объем доходов - </w:t>
      </w:r>
      <w:r w:rsidR="004B7290" w:rsidRPr="00124BD8">
        <w:rPr>
          <w:rFonts w:ascii="Times New Roman" w:hAnsi="Times New Roman"/>
          <w:bCs/>
          <w:sz w:val="26"/>
          <w:szCs w:val="26"/>
        </w:rPr>
        <w:t>30259,0</w:t>
      </w:r>
      <w:r w:rsidR="004B7290" w:rsidRPr="00124BD8">
        <w:rPr>
          <w:rFonts w:ascii="Times New Roman" w:hAnsi="Times New Roman"/>
          <w:sz w:val="26"/>
          <w:szCs w:val="26"/>
        </w:rPr>
        <w:t xml:space="preserve">  тыс. руб.,</w:t>
      </w:r>
    </w:p>
    <w:p w:rsidR="004B7290" w:rsidRPr="00124BD8" w:rsidRDefault="004B7290" w:rsidP="004B7290">
      <w:pPr>
        <w:pStyle w:val="af4"/>
        <w:rPr>
          <w:rFonts w:ascii="Times New Roman" w:hAnsi="Times New Roman"/>
          <w:sz w:val="26"/>
          <w:szCs w:val="26"/>
        </w:rPr>
      </w:pPr>
      <w:r w:rsidRPr="00124BD8">
        <w:rPr>
          <w:rFonts w:ascii="Times New Roman" w:hAnsi="Times New Roman"/>
          <w:sz w:val="26"/>
          <w:szCs w:val="26"/>
        </w:rPr>
        <w:t xml:space="preserve"> в том числе по межбюджетным трансфертам, -</w:t>
      </w:r>
      <w:r w:rsidRPr="00124B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4BD8">
        <w:rPr>
          <w:rFonts w:ascii="Times New Roman" w:hAnsi="Times New Roman"/>
          <w:bCs/>
          <w:sz w:val="26"/>
          <w:szCs w:val="26"/>
        </w:rPr>
        <w:t>1081,0</w:t>
      </w:r>
      <w:r w:rsidRPr="00124BD8">
        <w:rPr>
          <w:rFonts w:ascii="Times New Roman" w:hAnsi="Times New Roman"/>
          <w:sz w:val="26"/>
          <w:szCs w:val="26"/>
        </w:rPr>
        <w:t xml:space="preserve"> тыс. руб., </w:t>
      </w:r>
    </w:p>
    <w:p w:rsidR="004B7290" w:rsidRPr="00124BD8" w:rsidRDefault="008B2924" w:rsidP="004B7290">
      <w:pPr>
        <w:pStyle w:val="af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4B7290" w:rsidRPr="00124BD8">
        <w:rPr>
          <w:rFonts w:ascii="Times New Roman" w:hAnsi="Times New Roman"/>
          <w:sz w:val="26"/>
          <w:szCs w:val="26"/>
        </w:rPr>
        <w:t>общий объем расходов- 32893,3 тыс. руб. ,</w:t>
      </w:r>
      <w:r w:rsidR="004B7290" w:rsidRPr="00124BD8">
        <w:rPr>
          <w:rFonts w:ascii="Times New Roman" w:hAnsi="Times New Roman"/>
          <w:b/>
          <w:sz w:val="26"/>
          <w:szCs w:val="26"/>
        </w:rPr>
        <w:t xml:space="preserve">  </w:t>
      </w:r>
    </w:p>
    <w:p w:rsidR="007D3695" w:rsidRDefault="008B2924" w:rsidP="001348A3">
      <w:pPr>
        <w:pStyle w:val="af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B7290" w:rsidRPr="00124BD8">
        <w:rPr>
          <w:rFonts w:ascii="Times New Roman" w:hAnsi="Times New Roman"/>
          <w:sz w:val="26"/>
          <w:szCs w:val="26"/>
        </w:rPr>
        <w:t xml:space="preserve">размер дефицита – </w:t>
      </w:r>
      <w:r w:rsidR="004B7290" w:rsidRPr="00124BD8">
        <w:rPr>
          <w:rFonts w:ascii="Times New Roman" w:hAnsi="Times New Roman"/>
          <w:bCs/>
          <w:sz w:val="26"/>
          <w:szCs w:val="26"/>
        </w:rPr>
        <w:t>2634,3</w:t>
      </w:r>
      <w:r w:rsidR="004B7290" w:rsidRPr="00124BD8">
        <w:rPr>
          <w:rFonts w:ascii="Times New Roman" w:hAnsi="Times New Roman"/>
          <w:sz w:val="26"/>
          <w:szCs w:val="26"/>
        </w:rPr>
        <w:t xml:space="preserve"> тыс. руб</w:t>
      </w:r>
    </w:p>
    <w:p w:rsidR="007D3695" w:rsidRDefault="001348A3" w:rsidP="00816814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7D3695">
        <w:rPr>
          <w:rFonts w:ascii="Times New Roman" w:hAnsi="Times New Roman"/>
          <w:bCs/>
          <w:sz w:val="26"/>
          <w:szCs w:val="26"/>
        </w:rPr>
        <w:t xml:space="preserve">Уточнения бюджета представлены в таблице </w:t>
      </w:r>
    </w:p>
    <w:p w:rsidR="007D3695" w:rsidRPr="007D3695" w:rsidRDefault="008B2924" w:rsidP="007D369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D3695" w:rsidRPr="007D3695">
        <w:rPr>
          <w:rFonts w:ascii="Times New Roman" w:hAnsi="Times New Roman"/>
          <w:sz w:val="24"/>
          <w:szCs w:val="24"/>
        </w:rPr>
        <w:t xml:space="preserve"> (Тыс. руб)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65"/>
        <w:gridCol w:w="1879"/>
        <w:gridCol w:w="1843"/>
        <w:gridCol w:w="2977"/>
      </w:tblGrid>
      <w:tr w:rsidR="004B7290" w:rsidRPr="001348A3" w:rsidTr="00B66411">
        <w:tc>
          <w:tcPr>
            <w:tcW w:w="2765" w:type="dxa"/>
          </w:tcPr>
          <w:p w:rsidR="004B7290" w:rsidRPr="001348A3" w:rsidRDefault="004B7290" w:rsidP="001C1CAE">
            <w:pPr>
              <w:jc w:val="both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79" w:type="dxa"/>
            <w:vAlign w:val="bottom"/>
          </w:tcPr>
          <w:p w:rsidR="004B7290" w:rsidRPr="001348A3" w:rsidRDefault="004B7290" w:rsidP="001C1CAE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Утверждено на 2016 год</w:t>
            </w:r>
          </w:p>
          <w:p w:rsidR="004B7290" w:rsidRPr="001348A3" w:rsidRDefault="004B7290" w:rsidP="007D3695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/>
                <w:bCs/>
              </w:rPr>
            </w:pPr>
            <w:r w:rsidRPr="001348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B7290" w:rsidRPr="001348A3" w:rsidRDefault="004B7290" w:rsidP="004B729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348A3">
              <w:rPr>
                <w:rFonts w:ascii="Times New Roman" w:hAnsi="Times New Roman"/>
                <w:bCs/>
              </w:rPr>
              <w:t>Уточнено на 2016 год</w:t>
            </w:r>
          </w:p>
        </w:tc>
        <w:tc>
          <w:tcPr>
            <w:tcW w:w="2977" w:type="dxa"/>
            <w:vAlign w:val="center"/>
          </w:tcPr>
          <w:p w:rsidR="004B7290" w:rsidRPr="001348A3" w:rsidRDefault="0006310D" w:rsidP="0006310D">
            <w:pPr>
              <w:ind w:left="-108" w:right="-109"/>
              <w:jc w:val="center"/>
              <w:rPr>
                <w:rFonts w:ascii="Times New Roman" w:hAnsi="Times New Roman"/>
                <w:bCs/>
              </w:rPr>
            </w:pPr>
            <w:r w:rsidRPr="001348A3">
              <w:rPr>
                <w:rFonts w:ascii="Times New Roman" w:hAnsi="Times New Roman"/>
              </w:rPr>
              <w:t>Сумма корректировки плановых назначений на 2016 год</w:t>
            </w:r>
          </w:p>
        </w:tc>
      </w:tr>
      <w:tr w:rsidR="004B7290" w:rsidRPr="001348A3" w:rsidTr="00B66411">
        <w:tc>
          <w:tcPr>
            <w:tcW w:w="2765" w:type="dxa"/>
          </w:tcPr>
          <w:p w:rsidR="004B7290" w:rsidRPr="001348A3" w:rsidRDefault="004B7290" w:rsidP="001C1CAE">
            <w:pPr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Общий объем доходов</w:t>
            </w:r>
          </w:p>
        </w:tc>
        <w:tc>
          <w:tcPr>
            <w:tcW w:w="1879" w:type="dxa"/>
          </w:tcPr>
          <w:p w:rsidR="004B7290" w:rsidRPr="001348A3" w:rsidRDefault="004B7290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30257,0</w:t>
            </w:r>
          </w:p>
        </w:tc>
        <w:tc>
          <w:tcPr>
            <w:tcW w:w="1843" w:type="dxa"/>
          </w:tcPr>
          <w:p w:rsidR="004B7290" w:rsidRPr="001348A3" w:rsidRDefault="004B7290" w:rsidP="004B7290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30259,0</w:t>
            </w:r>
          </w:p>
        </w:tc>
        <w:tc>
          <w:tcPr>
            <w:tcW w:w="2977" w:type="dxa"/>
          </w:tcPr>
          <w:p w:rsidR="004B7290" w:rsidRPr="001348A3" w:rsidRDefault="004B7290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2,0</w:t>
            </w:r>
          </w:p>
        </w:tc>
      </w:tr>
      <w:tr w:rsidR="004B7290" w:rsidRPr="001348A3" w:rsidTr="00B66411">
        <w:tc>
          <w:tcPr>
            <w:tcW w:w="2765" w:type="dxa"/>
          </w:tcPr>
          <w:p w:rsidR="004B7290" w:rsidRPr="001348A3" w:rsidRDefault="004B7290" w:rsidP="001C1CAE">
            <w:pPr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Общий объем расходов</w:t>
            </w:r>
          </w:p>
        </w:tc>
        <w:tc>
          <w:tcPr>
            <w:tcW w:w="1879" w:type="dxa"/>
          </w:tcPr>
          <w:p w:rsidR="004B7290" w:rsidRPr="001348A3" w:rsidRDefault="004B7290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33174,8</w:t>
            </w:r>
          </w:p>
        </w:tc>
        <w:tc>
          <w:tcPr>
            <w:tcW w:w="1843" w:type="dxa"/>
          </w:tcPr>
          <w:p w:rsidR="004B7290" w:rsidRPr="001348A3" w:rsidRDefault="004B7290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32893,3</w:t>
            </w:r>
          </w:p>
        </w:tc>
        <w:tc>
          <w:tcPr>
            <w:tcW w:w="2977" w:type="dxa"/>
          </w:tcPr>
          <w:p w:rsidR="004B7290" w:rsidRPr="001348A3" w:rsidRDefault="004B7290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+281,5</w:t>
            </w:r>
          </w:p>
          <w:p w:rsidR="004B7290" w:rsidRPr="001348A3" w:rsidRDefault="004B7290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(- 544,8+2,0+261,3)</w:t>
            </w:r>
          </w:p>
        </w:tc>
      </w:tr>
      <w:tr w:rsidR="004B7290" w:rsidRPr="001348A3" w:rsidTr="00B66411">
        <w:tc>
          <w:tcPr>
            <w:tcW w:w="2765" w:type="dxa"/>
          </w:tcPr>
          <w:p w:rsidR="004B7290" w:rsidRPr="001348A3" w:rsidRDefault="004B7290" w:rsidP="001C1CAE">
            <w:pPr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879" w:type="dxa"/>
          </w:tcPr>
          <w:p w:rsidR="004B7290" w:rsidRPr="001348A3" w:rsidRDefault="0006310D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-</w:t>
            </w:r>
            <w:r w:rsidR="004B7290" w:rsidRPr="001348A3">
              <w:rPr>
                <w:rFonts w:ascii="Times New Roman" w:hAnsi="Times New Roman"/>
              </w:rPr>
              <w:t>2917,8</w:t>
            </w:r>
          </w:p>
        </w:tc>
        <w:tc>
          <w:tcPr>
            <w:tcW w:w="1843" w:type="dxa"/>
          </w:tcPr>
          <w:p w:rsidR="004B7290" w:rsidRPr="001348A3" w:rsidRDefault="0006310D" w:rsidP="001C1CAE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-</w:t>
            </w:r>
            <w:r w:rsidR="004B7290" w:rsidRPr="001348A3">
              <w:rPr>
                <w:rFonts w:ascii="Times New Roman" w:hAnsi="Times New Roman"/>
              </w:rPr>
              <w:t>2634,3</w:t>
            </w:r>
          </w:p>
        </w:tc>
        <w:tc>
          <w:tcPr>
            <w:tcW w:w="2977" w:type="dxa"/>
          </w:tcPr>
          <w:p w:rsidR="0006310D" w:rsidRPr="001348A3" w:rsidRDefault="0006310D" w:rsidP="0006310D">
            <w:pPr>
              <w:jc w:val="center"/>
              <w:rPr>
                <w:rFonts w:ascii="Times New Roman" w:hAnsi="Times New Roman"/>
              </w:rPr>
            </w:pPr>
            <w:r w:rsidRPr="001348A3">
              <w:rPr>
                <w:rFonts w:ascii="Times New Roman" w:hAnsi="Times New Roman"/>
              </w:rPr>
              <w:t>283,5</w:t>
            </w:r>
          </w:p>
        </w:tc>
      </w:tr>
    </w:tbl>
    <w:p w:rsidR="00C43269" w:rsidRPr="00930991" w:rsidRDefault="00F02A1C" w:rsidP="00F02A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5006">
        <w:rPr>
          <w:sz w:val="26"/>
          <w:szCs w:val="26"/>
        </w:rPr>
        <w:t xml:space="preserve">    </w:t>
      </w:r>
    </w:p>
    <w:p w:rsidR="00E94DEF" w:rsidRPr="001348A3" w:rsidRDefault="008B2924" w:rsidP="001348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1348A3" w:rsidRPr="001348A3">
        <w:rPr>
          <w:rFonts w:ascii="Times New Roman" w:hAnsi="Times New Roman"/>
          <w:sz w:val="26"/>
          <w:szCs w:val="26"/>
        </w:rPr>
        <w:t xml:space="preserve">   </w:t>
      </w:r>
      <w:r w:rsidR="00E94DEF" w:rsidRPr="001348A3">
        <w:rPr>
          <w:rFonts w:ascii="Times New Roman" w:hAnsi="Times New Roman"/>
          <w:sz w:val="26"/>
          <w:szCs w:val="26"/>
        </w:rPr>
        <w:t xml:space="preserve">Исполнение бюджета </w:t>
      </w:r>
      <w:r w:rsidR="00816814" w:rsidRPr="001348A3">
        <w:rPr>
          <w:rFonts w:ascii="Times New Roman" w:hAnsi="Times New Roman"/>
          <w:sz w:val="26"/>
          <w:szCs w:val="26"/>
        </w:rPr>
        <w:t>поселения за 1 полугодие 2016</w:t>
      </w:r>
      <w:r w:rsidR="00E94DEF" w:rsidRPr="001348A3">
        <w:rPr>
          <w:rFonts w:ascii="Times New Roman" w:hAnsi="Times New Roman"/>
          <w:sz w:val="26"/>
          <w:szCs w:val="26"/>
        </w:rPr>
        <w:t xml:space="preserve"> года характеризуется следующими данными</w:t>
      </w:r>
      <w:r w:rsidR="001348A3">
        <w:rPr>
          <w:rFonts w:ascii="Times New Roman" w:hAnsi="Times New Roman"/>
          <w:sz w:val="26"/>
          <w:szCs w:val="26"/>
        </w:rPr>
        <w:t>:</w:t>
      </w:r>
    </w:p>
    <w:p w:rsidR="00E94DEF" w:rsidRPr="00BD048B" w:rsidRDefault="00E94DEF" w:rsidP="00E94DE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D048B">
        <w:rPr>
          <w:rFonts w:ascii="Times New Roman" w:hAnsi="Times New Roman"/>
          <w:sz w:val="24"/>
          <w:szCs w:val="24"/>
        </w:rPr>
        <w:t>(</w:t>
      </w:r>
      <w:r w:rsidR="00BC760B" w:rsidRPr="00BD048B">
        <w:rPr>
          <w:rFonts w:ascii="Times New Roman" w:hAnsi="Times New Roman"/>
          <w:sz w:val="24"/>
          <w:szCs w:val="24"/>
        </w:rPr>
        <w:t>Т</w:t>
      </w:r>
      <w:r w:rsidRPr="00BD048B">
        <w:rPr>
          <w:rFonts w:ascii="Times New Roman" w:hAnsi="Times New Roman"/>
          <w:sz w:val="24"/>
          <w:szCs w:val="24"/>
        </w:rPr>
        <w:t>ыс. руб</w:t>
      </w:r>
      <w:r w:rsidR="001348A3">
        <w:rPr>
          <w:rFonts w:ascii="Times New Roman" w:hAnsi="Times New Roman"/>
          <w:sz w:val="24"/>
          <w:szCs w:val="24"/>
        </w:rPr>
        <w:t>.</w:t>
      </w:r>
      <w:r w:rsidRPr="00BD048B">
        <w:rPr>
          <w:rFonts w:ascii="Times New Roman" w:hAnsi="Times New Roman"/>
          <w:sz w:val="24"/>
          <w:szCs w:val="24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993"/>
        <w:gridCol w:w="1417"/>
        <w:gridCol w:w="992"/>
        <w:gridCol w:w="851"/>
      </w:tblGrid>
      <w:tr w:rsidR="005E441A" w:rsidRPr="00930991" w:rsidTr="00FE0C3B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5E441A" w:rsidRPr="0065297E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E441A" w:rsidRPr="0065297E" w:rsidRDefault="005E441A" w:rsidP="0006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Исполнено за 1 полугодие 2015 года </w:t>
            </w:r>
          </w:p>
        </w:tc>
        <w:tc>
          <w:tcPr>
            <w:tcW w:w="993" w:type="dxa"/>
            <w:vMerge w:val="restart"/>
            <w:vAlign w:val="center"/>
          </w:tcPr>
          <w:p w:rsidR="005E441A" w:rsidRPr="0065297E" w:rsidRDefault="005E441A" w:rsidP="008B2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>Уточнен</w:t>
            </w:r>
            <w:r w:rsidR="00FE0C3B">
              <w:rPr>
                <w:rFonts w:ascii="Times New Roman" w:hAnsi="Times New Roman"/>
              </w:rPr>
              <w:t xml:space="preserve">о на </w:t>
            </w:r>
            <w:r w:rsidRPr="0065297E">
              <w:rPr>
                <w:rFonts w:ascii="Times New Roman" w:hAnsi="Times New Roman"/>
              </w:rPr>
              <w:t xml:space="preserve"> 2016 год</w:t>
            </w:r>
          </w:p>
        </w:tc>
        <w:tc>
          <w:tcPr>
            <w:tcW w:w="2409" w:type="dxa"/>
            <w:gridSpan w:val="2"/>
            <w:vAlign w:val="center"/>
          </w:tcPr>
          <w:p w:rsidR="005E441A" w:rsidRPr="0065297E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 xml:space="preserve">Исполнено </w:t>
            </w:r>
          </w:p>
          <w:p w:rsidR="005E441A" w:rsidRPr="0065297E" w:rsidRDefault="005E441A" w:rsidP="0006310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>за 1 полугодие 2016 года</w:t>
            </w:r>
          </w:p>
        </w:tc>
        <w:tc>
          <w:tcPr>
            <w:tcW w:w="851" w:type="dxa"/>
            <w:vMerge w:val="restart"/>
            <w:vAlign w:val="center"/>
          </w:tcPr>
          <w:p w:rsidR="005E441A" w:rsidRPr="00BD048B" w:rsidRDefault="005E441A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к исполнению за 2015 год </w:t>
            </w:r>
          </w:p>
        </w:tc>
      </w:tr>
      <w:tr w:rsidR="005E441A" w:rsidRPr="00930991" w:rsidTr="00FE0C3B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E441A" w:rsidRPr="0065297E" w:rsidRDefault="005E441A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E441A" w:rsidRPr="00930991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5E441A" w:rsidRPr="00930991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5E441A" w:rsidRPr="00BD048B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8B">
              <w:rPr>
                <w:rFonts w:ascii="Times New Roman" w:hAnsi="Times New Roman"/>
              </w:rPr>
              <w:t>сумма</w:t>
            </w:r>
          </w:p>
        </w:tc>
        <w:tc>
          <w:tcPr>
            <w:tcW w:w="992" w:type="dxa"/>
            <w:vAlign w:val="center"/>
          </w:tcPr>
          <w:p w:rsidR="005E441A" w:rsidRPr="00BD048B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8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Merge/>
            <w:vAlign w:val="bottom"/>
          </w:tcPr>
          <w:p w:rsidR="005E441A" w:rsidRPr="00930991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348A3" w:rsidRPr="00930991" w:rsidTr="00FE0C3B">
        <w:trPr>
          <w:trHeight w:val="211"/>
        </w:trPr>
        <w:tc>
          <w:tcPr>
            <w:tcW w:w="4111" w:type="dxa"/>
          </w:tcPr>
          <w:p w:rsidR="001348A3" w:rsidRPr="0065297E" w:rsidRDefault="001348A3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97E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1348A3" w:rsidRPr="00FE0C3B" w:rsidRDefault="005E441A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E0C3B">
              <w:rPr>
                <w:b/>
              </w:rPr>
              <w:t>14769,0</w:t>
            </w:r>
          </w:p>
        </w:tc>
        <w:tc>
          <w:tcPr>
            <w:tcW w:w="993" w:type="dxa"/>
          </w:tcPr>
          <w:p w:rsidR="001348A3" w:rsidRPr="00FE0C3B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E0C3B">
              <w:rPr>
                <w:b/>
              </w:rPr>
              <w:t>30259,0</w:t>
            </w:r>
          </w:p>
        </w:tc>
        <w:tc>
          <w:tcPr>
            <w:tcW w:w="1417" w:type="dxa"/>
          </w:tcPr>
          <w:p w:rsidR="001348A3" w:rsidRPr="00FE0C3B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3B">
              <w:rPr>
                <w:rFonts w:ascii="Times New Roman" w:hAnsi="Times New Roman"/>
                <w:b/>
                <w:bCs/>
              </w:rPr>
              <w:t>13005,9</w:t>
            </w:r>
          </w:p>
        </w:tc>
        <w:tc>
          <w:tcPr>
            <w:tcW w:w="992" w:type="dxa"/>
          </w:tcPr>
          <w:p w:rsidR="001348A3" w:rsidRPr="00FE0C3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3B">
              <w:rPr>
                <w:rFonts w:ascii="Times New Roman" w:hAnsi="Times New Roman"/>
                <w:b/>
                <w:bCs/>
              </w:rPr>
              <w:t>43,0</w:t>
            </w:r>
          </w:p>
        </w:tc>
        <w:tc>
          <w:tcPr>
            <w:tcW w:w="851" w:type="dxa"/>
          </w:tcPr>
          <w:p w:rsidR="001348A3" w:rsidRPr="00FE0C3B" w:rsidRDefault="005E441A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3B">
              <w:rPr>
                <w:rFonts w:ascii="Times New Roman" w:hAnsi="Times New Roman"/>
                <w:b/>
                <w:bCs/>
                <w:sz w:val="24"/>
                <w:szCs w:val="24"/>
              </w:rPr>
              <w:t>88,0</w:t>
            </w:r>
          </w:p>
        </w:tc>
      </w:tr>
      <w:tr w:rsidR="001348A3" w:rsidRPr="00930991" w:rsidTr="00FE0C3B">
        <w:tc>
          <w:tcPr>
            <w:tcW w:w="4111" w:type="dxa"/>
          </w:tcPr>
          <w:p w:rsidR="001348A3" w:rsidRPr="0065297E" w:rsidRDefault="001348A3" w:rsidP="005825A2">
            <w:pPr>
              <w:spacing w:after="0" w:line="240" w:lineRule="auto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1348A3" w:rsidRPr="00930991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1348A3" w:rsidRPr="00930991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1348A3" w:rsidRPr="0065297E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48A3" w:rsidRPr="0065297E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48A3" w:rsidRPr="00BD048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8A3" w:rsidRPr="00930991" w:rsidTr="00FE0C3B">
        <w:tc>
          <w:tcPr>
            <w:tcW w:w="4111" w:type="dxa"/>
          </w:tcPr>
          <w:p w:rsidR="001348A3" w:rsidRPr="0065297E" w:rsidRDefault="001348A3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 xml:space="preserve">налоговые и неналоговые </w:t>
            </w:r>
          </w:p>
        </w:tc>
        <w:tc>
          <w:tcPr>
            <w:tcW w:w="1134" w:type="dxa"/>
          </w:tcPr>
          <w:p w:rsidR="001348A3" w:rsidRPr="0006310D" w:rsidRDefault="005E441A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14305,7</w:t>
            </w:r>
          </w:p>
        </w:tc>
        <w:tc>
          <w:tcPr>
            <w:tcW w:w="993" w:type="dxa"/>
          </w:tcPr>
          <w:p w:rsidR="001348A3" w:rsidRPr="0006310D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310D">
              <w:rPr>
                <w:rFonts w:ascii="Times New Roman" w:hAnsi="Times New Roman"/>
                <w:bCs/>
                <w:lang w:eastAsia="ru-RU"/>
              </w:rPr>
              <w:t>29178,0</w:t>
            </w:r>
          </w:p>
        </w:tc>
        <w:tc>
          <w:tcPr>
            <w:tcW w:w="1417" w:type="dxa"/>
          </w:tcPr>
          <w:p w:rsidR="001348A3" w:rsidRPr="0065297E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97E">
              <w:rPr>
                <w:rFonts w:ascii="Times New Roman" w:hAnsi="Times New Roman"/>
              </w:rPr>
              <w:t>12467,9</w:t>
            </w:r>
          </w:p>
        </w:tc>
        <w:tc>
          <w:tcPr>
            <w:tcW w:w="992" w:type="dxa"/>
          </w:tcPr>
          <w:p w:rsidR="001348A3" w:rsidRPr="0065297E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7E">
              <w:rPr>
                <w:rFonts w:ascii="Times New Roman" w:hAnsi="Times New Roman"/>
                <w:bCs/>
              </w:rPr>
              <w:t>42,7</w:t>
            </w:r>
          </w:p>
        </w:tc>
        <w:tc>
          <w:tcPr>
            <w:tcW w:w="851" w:type="dxa"/>
          </w:tcPr>
          <w:p w:rsidR="001348A3" w:rsidRPr="00BD048B" w:rsidRDefault="005E441A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1348A3" w:rsidRPr="00930991" w:rsidTr="00FE0C3B">
        <w:tc>
          <w:tcPr>
            <w:tcW w:w="4111" w:type="dxa"/>
            <w:tcBorders>
              <w:bottom w:val="single" w:sz="4" w:space="0" w:color="auto"/>
            </w:tcBorders>
          </w:tcPr>
          <w:p w:rsidR="001348A3" w:rsidRPr="0065297E" w:rsidRDefault="001348A3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65297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348A3" w:rsidRPr="0006310D" w:rsidRDefault="005E441A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463,3</w:t>
            </w:r>
          </w:p>
        </w:tc>
        <w:tc>
          <w:tcPr>
            <w:tcW w:w="993" w:type="dxa"/>
          </w:tcPr>
          <w:p w:rsidR="001348A3" w:rsidRPr="0006310D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310D">
              <w:rPr>
                <w:rFonts w:ascii="Times New Roman" w:hAnsi="Times New Roman"/>
                <w:bCs/>
                <w:lang w:eastAsia="ru-RU"/>
              </w:rPr>
              <w:t>1081,0</w:t>
            </w:r>
          </w:p>
        </w:tc>
        <w:tc>
          <w:tcPr>
            <w:tcW w:w="1417" w:type="dxa"/>
          </w:tcPr>
          <w:p w:rsidR="001348A3" w:rsidRPr="0065297E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97E">
              <w:rPr>
                <w:rFonts w:ascii="Times New Roman" w:hAnsi="Times New Roman"/>
              </w:rPr>
              <w:t>538,0</w:t>
            </w:r>
          </w:p>
        </w:tc>
        <w:tc>
          <w:tcPr>
            <w:tcW w:w="992" w:type="dxa"/>
          </w:tcPr>
          <w:p w:rsidR="001348A3" w:rsidRPr="0065297E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7E">
              <w:rPr>
                <w:rFonts w:ascii="Times New Roman" w:hAnsi="Times New Roman"/>
              </w:rPr>
              <w:t>49,8</w:t>
            </w:r>
          </w:p>
        </w:tc>
        <w:tc>
          <w:tcPr>
            <w:tcW w:w="851" w:type="dxa"/>
          </w:tcPr>
          <w:p w:rsidR="001348A3" w:rsidRPr="00BD048B" w:rsidRDefault="005E441A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</w:tr>
      <w:tr w:rsidR="001348A3" w:rsidRPr="00930991" w:rsidTr="00FE0C3B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3" w:rsidRPr="0065297E" w:rsidRDefault="001348A3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97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1348A3" w:rsidRPr="00FE0C3B" w:rsidRDefault="005E441A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FE0C3B">
              <w:rPr>
                <w:b/>
              </w:rPr>
              <w:t>20605,3</w:t>
            </w:r>
          </w:p>
        </w:tc>
        <w:tc>
          <w:tcPr>
            <w:tcW w:w="993" w:type="dxa"/>
          </w:tcPr>
          <w:p w:rsidR="001348A3" w:rsidRPr="00FE0C3B" w:rsidRDefault="001348A3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E0C3B">
              <w:rPr>
                <w:b/>
              </w:rPr>
              <w:t>32893,3</w:t>
            </w:r>
          </w:p>
        </w:tc>
        <w:tc>
          <w:tcPr>
            <w:tcW w:w="1417" w:type="dxa"/>
          </w:tcPr>
          <w:p w:rsidR="001348A3" w:rsidRPr="00FE0C3B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3B">
              <w:rPr>
                <w:rFonts w:ascii="Times New Roman" w:hAnsi="Times New Roman"/>
                <w:b/>
                <w:bCs/>
              </w:rPr>
              <w:t>11358,8</w:t>
            </w:r>
          </w:p>
        </w:tc>
        <w:tc>
          <w:tcPr>
            <w:tcW w:w="992" w:type="dxa"/>
          </w:tcPr>
          <w:p w:rsidR="001348A3" w:rsidRPr="00FE0C3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C3B"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851" w:type="dxa"/>
          </w:tcPr>
          <w:p w:rsidR="001348A3" w:rsidRPr="00FE0C3B" w:rsidRDefault="005E441A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3B">
              <w:rPr>
                <w:rFonts w:ascii="Times New Roman" w:hAnsi="Times New Roman"/>
                <w:b/>
                <w:bCs/>
                <w:sz w:val="24"/>
                <w:szCs w:val="24"/>
              </w:rPr>
              <w:t>55,1</w:t>
            </w:r>
          </w:p>
        </w:tc>
      </w:tr>
      <w:tr w:rsidR="001348A3" w:rsidRPr="00930991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3" w:rsidRPr="0065297E" w:rsidRDefault="001348A3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97E">
              <w:rPr>
                <w:rFonts w:ascii="Times New Roman" w:hAnsi="Times New Roman"/>
                <w:b/>
              </w:rPr>
              <w:t>Дефицит (-)</w:t>
            </w:r>
            <w:r>
              <w:rPr>
                <w:rFonts w:ascii="Times New Roman" w:hAnsi="Times New Roman"/>
                <w:b/>
              </w:rPr>
              <w:t>, профицит (+)</w:t>
            </w:r>
          </w:p>
        </w:tc>
        <w:tc>
          <w:tcPr>
            <w:tcW w:w="1134" w:type="dxa"/>
          </w:tcPr>
          <w:p w:rsidR="001348A3" w:rsidRPr="00FE0C3B" w:rsidRDefault="005E441A" w:rsidP="00603507">
            <w:pPr>
              <w:spacing w:after="0" w:line="240" w:lineRule="auto"/>
              <w:jc w:val="right"/>
              <w:rPr>
                <w:b/>
              </w:rPr>
            </w:pPr>
            <w:r w:rsidRPr="00FE0C3B">
              <w:rPr>
                <w:b/>
              </w:rPr>
              <w:t>-5836,3</w:t>
            </w:r>
          </w:p>
        </w:tc>
        <w:tc>
          <w:tcPr>
            <w:tcW w:w="993" w:type="dxa"/>
          </w:tcPr>
          <w:p w:rsidR="001348A3" w:rsidRPr="00FE0C3B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E0C3B">
              <w:rPr>
                <w:b/>
              </w:rPr>
              <w:t>-2634,3</w:t>
            </w:r>
          </w:p>
        </w:tc>
        <w:tc>
          <w:tcPr>
            <w:tcW w:w="1417" w:type="dxa"/>
          </w:tcPr>
          <w:p w:rsidR="001348A3" w:rsidRPr="0065297E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Pr="0065297E">
              <w:rPr>
                <w:rFonts w:ascii="Times New Roman" w:hAnsi="Times New Roman"/>
                <w:b/>
                <w:bCs/>
              </w:rPr>
              <w:t>1647,1</w:t>
            </w:r>
          </w:p>
        </w:tc>
        <w:tc>
          <w:tcPr>
            <w:tcW w:w="992" w:type="dxa"/>
          </w:tcPr>
          <w:p w:rsidR="001348A3" w:rsidRPr="0065297E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1348A3" w:rsidRPr="00BD048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E0C3B" w:rsidRPr="00930991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3B" w:rsidRPr="00FE0C3B" w:rsidRDefault="00FE0C3B" w:rsidP="006035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0C3B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FE0C3B" w:rsidRDefault="00FE0C3B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E0C3B" w:rsidRPr="0065297E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FE0C3B" w:rsidRPr="00BD048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E0C3B" w:rsidRPr="00930991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3B" w:rsidRPr="00FE0C3B" w:rsidRDefault="00FE0C3B" w:rsidP="00FE0C3B">
            <w:pPr>
              <w:spacing w:after="0" w:line="240" w:lineRule="auto"/>
              <w:rPr>
                <w:rFonts w:ascii="Times New Roman" w:hAnsi="Times New Roman"/>
              </w:rPr>
            </w:pPr>
            <w:r w:rsidRPr="00FE0C3B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И</w:t>
            </w:r>
            <w:r w:rsidRPr="00FE0C3B">
              <w:rPr>
                <w:rFonts w:ascii="Times New Roman" w:hAnsi="Times New Roman"/>
              </w:rPr>
              <w:t xml:space="preserve">зменение остатков на счетах бюджета </w:t>
            </w:r>
          </w:p>
        </w:tc>
        <w:tc>
          <w:tcPr>
            <w:tcW w:w="1134" w:type="dxa"/>
          </w:tcPr>
          <w:p w:rsid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FE0C3B" w:rsidRPr="00FE0C3B" w:rsidRDefault="00FE0C3B" w:rsidP="0060350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E0C3B">
              <w:rPr>
                <w:rFonts w:ascii="Times New Roman" w:hAnsi="Times New Roman"/>
                <w:bCs/>
              </w:rPr>
              <w:t>17,1</w:t>
            </w:r>
          </w:p>
        </w:tc>
        <w:tc>
          <w:tcPr>
            <w:tcW w:w="992" w:type="dxa"/>
          </w:tcPr>
          <w:p w:rsidR="00FE0C3B" w:rsidRPr="0065297E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FE0C3B" w:rsidRPr="00BD048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E0C3B" w:rsidRPr="00930991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3B" w:rsidRPr="00FE0C3B" w:rsidRDefault="00FE0C3B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FE0C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Кредиты кредитных организ</w:t>
            </w:r>
          </w:p>
        </w:tc>
        <w:tc>
          <w:tcPr>
            <w:tcW w:w="1134" w:type="dxa"/>
          </w:tcPr>
          <w:p w:rsidR="00FE0C3B" w:rsidRP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FE0C3B" w:rsidRP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FE0C3B" w:rsidRPr="00FE0C3B" w:rsidRDefault="00FE0C3B" w:rsidP="0060350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FE0C3B" w:rsidRPr="00FE0C3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E0C3B" w:rsidRPr="00FE0C3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E0C3B" w:rsidRPr="00930991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3B" w:rsidRPr="00FE0C3B" w:rsidRDefault="00FE0C3B" w:rsidP="006035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FE0C3B" w:rsidRP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FE0C3B" w:rsidRP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FE0C3B" w:rsidRPr="00FE0C3B" w:rsidRDefault="00FE0C3B" w:rsidP="0060350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FE0C3B" w:rsidRPr="00FE0C3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E0C3B" w:rsidRPr="00FE0C3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E0C3B" w:rsidRPr="00930991" w:rsidTr="00FE0C3B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3B" w:rsidRDefault="00FE0C3B" w:rsidP="006035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FE0C3B" w:rsidRP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FE0C3B" w:rsidRPr="00FE0C3B" w:rsidRDefault="00FE0C3B" w:rsidP="00603507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FE0C3B" w:rsidRPr="00FE0C3B" w:rsidRDefault="00FE0C3B" w:rsidP="0060350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1630,0</w:t>
            </w:r>
          </w:p>
        </w:tc>
        <w:tc>
          <w:tcPr>
            <w:tcW w:w="992" w:type="dxa"/>
          </w:tcPr>
          <w:p w:rsidR="00FE0C3B" w:rsidRPr="00FE0C3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E0C3B" w:rsidRPr="00FE0C3B" w:rsidRDefault="00FE0C3B" w:rsidP="00BD04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603507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DE2129" w:rsidRDefault="00E94DEF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2129">
        <w:rPr>
          <w:rFonts w:ascii="Times New Roman" w:hAnsi="Times New Roman"/>
          <w:sz w:val="26"/>
          <w:szCs w:val="26"/>
        </w:rPr>
        <w:t xml:space="preserve">Бюджетные назначения за 1 </w:t>
      </w:r>
      <w:r w:rsidR="00BD048B" w:rsidRPr="00DE2129">
        <w:rPr>
          <w:rFonts w:ascii="Times New Roman" w:hAnsi="Times New Roman"/>
          <w:sz w:val="26"/>
          <w:szCs w:val="26"/>
        </w:rPr>
        <w:t>полугодие 2016</w:t>
      </w:r>
      <w:r w:rsidRPr="00DE2129">
        <w:rPr>
          <w:rFonts w:ascii="Times New Roman" w:hAnsi="Times New Roman"/>
          <w:sz w:val="26"/>
          <w:szCs w:val="26"/>
        </w:rPr>
        <w:t xml:space="preserve"> года исполнены по:</w:t>
      </w:r>
    </w:p>
    <w:p w:rsidR="00E94DEF" w:rsidRPr="00DE2129" w:rsidRDefault="00E94DE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129">
        <w:rPr>
          <w:rFonts w:ascii="Times New Roman" w:hAnsi="Times New Roman"/>
          <w:b/>
          <w:sz w:val="26"/>
          <w:szCs w:val="26"/>
        </w:rPr>
        <w:t>доходам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5825A2" w:rsidRPr="00DE2129">
        <w:rPr>
          <w:rFonts w:ascii="Times New Roman" w:hAnsi="Times New Roman"/>
          <w:sz w:val="26"/>
          <w:szCs w:val="26"/>
        </w:rPr>
        <w:t>–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BD048B" w:rsidRPr="00DE2129">
        <w:rPr>
          <w:rFonts w:ascii="Times New Roman" w:hAnsi="Times New Roman"/>
          <w:b/>
          <w:bCs/>
          <w:sz w:val="26"/>
          <w:szCs w:val="26"/>
        </w:rPr>
        <w:t>13005,</w:t>
      </w:r>
      <w:r w:rsidR="009C10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E2129">
        <w:rPr>
          <w:rFonts w:ascii="Times New Roman" w:hAnsi="Times New Roman"/>
          <w:sz w:val="26"/>
          <w:szCs w:val="26"/>
        </w:rPr>
        <w:t xml:space="preserve">тыс. руб, или </w:t>
      </w:r>
      <w:r w:rsidR="00BD048B" w:rsidRPr="00DE2129">
        <w:rPr>
          <w:rFonts w:ascii="Times New Roman" w:hAnsi="Times New Roman"/>
          <w:b/>
          <w:bCs/>
          <w:sz w:val="26"/>
          <w:szCs w:val="26"/>
        </w:rPr>
        <w:t xml:space="preserve">43,0 </w:t>
      </w:r>
      <w:r w:rsidRPr="00DE2129">
        <w:rPr>
          <w:rFonts w:ascii="Times New Roman" w:hAnsi="Times New Roman"/>
          <w:sz w:val="26"/>
          <w:szCs w:val="26"/>
        </w:rPr>
        <w:t>% годовых плановых назначений (</w:t>
      </w:r>
      <w:r w:rsidR="00BD048B" w:rsidRPr="00DE2129">
        <w:rPr>
          <w:rFonts w:ascii="Times New Roman" w:hAnsi="Times New Roman"/>
          <w:bCs/>
          <w:sz w:val="26"/>
          <w:szCs w:val="26"/>
          <w:lang w:eastAsia="ru-RU"/>
        </w:rPr>
        <w:t>30259,0</w:t>
      </w:r>
      <w:r w:rsidRPr="00DE212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E441A" w:rsidRPr="00DE2129">
        <w:rPr>
          <w:rFonts w:ascii="Times New Roman" w:hAnsi="Times New Roman"/>
          <w:sz w:val="26"/>
          <w:szCs w:val="26"/>
        </w:rPr>
        <w:t xml:space="preserve">тыс. руб) или  88,0% от </w:t>
      </w:r>
      <w:r w:rsidR="0035348F" w:rsidRPr="00DE2129">
        <w:rPr>
          <w:rFonts w:ascii="Times New Roman" w:hAnsi="Times New Roman"/>
          <w:sz w:val="26"/>
          <w:szCs w:val="26"/>
        </w:rPr>
        <w:t xml:space="preserve"> фактических поступлений за </w:t>
      </w:r>
      <w:r w:rsidR="005E441A" w:rsidRPr="00DE2129">
        <w:rPr>
          <w:rFonts w:ascii="Times New Roman" w:hAnsi="Times New Roman"/>
          <w:sz w:val="26"/>
          <w:szCs w:val="26"/>
        </w:rPr>
        <w:t>аналогичный период 2015 года.</w:t>
      </w:r>
      <w:r w:rsidR="00475E26">
        <w:rPr>
          <w:rFonts w:ascii="Times New Roman" w:hAnsi="Times New Roman"/>
          <w:sz w:val="26"/>
          <w:szCs w:val="26"/>
        </w:rPr>
        <w:t>, или на 1763,1 тыс.руб. меньше.</w:t>
      </w:r>
    </w:p>
    <w:p w:rsidR="00DE2129" w:rsidRPr="00DE2129" w:rsidRDefault="00E94DE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129">
        <w:rPr>
          <w:rFonts w:ascii="Times New Roman" w:hAnsi="Times New Roman"/>
          <w:b/>
          <w:sz w:val="26"/>
          <w:szCs w:val="26"/>
        </w:rPr>
        <w:t>расходам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5825A2" w:rsidRPr="00DE2129">
        <w:rPr>
          <w:rFonts w:ascii="Times New Roman" w:hAnsi="Times New Roman"/>
          <w:sz w:val="26"/>
          <w:szCs w:val="26"/>
        </w:rPr>
        <w:t>–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BD048B" w:rsidRPr="00DE2129">
        <w:rPr>
          <w:rFonts w:ascii="Times New Roman" w:hAnsi="Times New Roman"/>
          <w:b/>
          <w:bCs/>
          <w:sz w:val="26"/>
          <w:szCs w:val="26"/>
        </w:rPr>
        <w:t xml:space="preserve">11358,8 </w:t>
      </w:r>
      <w:r w:rsidR="00BD048B" w:rsidRPr="00DE2129">
        <w:rPr>
          <w:rFonts w:ascii="Times New Roman" w:hAnsi="Times New Roman"/>
          <w:sz w:val="26"/>
          <w:szCs w:val="26"/>
        </w:rPr>
        <w:t>тыс. руб.</w:t>
      </w:r>
      <w:r w:rsidRPr="00DE2129">
        <w:rPr>
          <w:rFonts w:ascii="Times New Roman" w:hAnsi="Times New Roman"/>
          <w:sz w:val="26"/>
          <w:szCs w:val="26"/>
        </w:rPr>
        <w:t xml:space="preserve">, или </w:t>
      </w:r>
      <w:r w:rsidR="00BD048B" w:rsidRPr="00DE2129">
        <w:rPr>
          <w:rFonts w:ascii="Times New Roman" w:hAnsi="Times New Roman"/>
          <w:b/>
          <w:sz w:val="26"/>
          <w:szCs w:val="26"/>
        </w:rPr>
        <w:t xml:space="preserve">34,5 </w:t>
      </w:r>
      <w:r w:rsidRPr="00DE2129">
        <w:rPr>
          <w:rFonts w:ascii="Times New Roman" w:hAnsi="Times New Roman"/>
          <w:sz w:val="26"/>
          <w:szCs w:val="26"/>
        </w:rPr>
        <w:t xml:space="preserve">% </w:t>
      </w:r>
      <w:r w:rsidR="006317E6">
        <w:rPr>
          <w:rFonts w:ascii="Times New Roman" w:hAnsi="Times New Roman"/>
          <w:sz w:val="26"/>
          <w:szCs w:val="26"/>
        </w:rPr>
        <w:t>годовых</w:t>
      </w:r>
      <w:r w:rsidRPr="00DE2129">
        <w:rPr>
          <w:rFonts w:ascii="Times New Roman" w:hAnsi="Times New Roman"/>
          <w:sz w:val="26"/>
          <w:szCs w:val="26"/>
        </w:rPr>
        <w:t xml:space="preserve"> плановых назначений (</w:t>
      </w:r>
      <w:r w:rsidR="00BD048B" w:rsidRPr="00DE2129">
        <w:rPr>
          <w:rFonts w:ascii="Times New Roman" w:hAnsi="Times New Roman"/>
          <w:sz w:val="26"/>
          <w:szCs w:val="26"/>
        </w:rPr>
        <w:t xml:space="preserve">32893,3 </w:t>
      </w:r>
      <w:r w:rsidRPr="00DE2129">
        <w:rPr>
          <w:rFonts w:ascii="Times New Roman" w:hAnsi="Times New Roman"/>
          <w:sz w:val="26"/>
          <w:szCs w:val="26"/>
        </w:rPr>
        <w:t>тыс. руб</w:t>
      </w:r>
      <w:r w:rsidR="00BD048B" w:rsidRPr="00DE2129">
        <w:rPr>
          <w:rFonts w:ascii="Times New Roman" w:hAnsi="Times New Roman"/>
          <w:sz w:val="26"/>
          <w:szCs w:val="26"/>
        </w:rPr>
        <w:t>.</w:t>
      </w:r>
      <w:r w:rsidR="00DE2129" w:rsidRPr="00DE2129">
        <w:rPr>
          <w:rFonts w:ascii="Times New Roman" w:hAnsi="Times New Roman"/>
          <w:sz w:val="26"/>
          <w:szCs w:val="26"/>
        </w:rPr>
        <w:t>)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DE2129" w:rsidRPr="00DE2129">
        <w:rPr>
          <w:rFonts w:ascii="Times New Roman" w:hAnsi="Times New Roman"/>
          <w:sz w:val="26"/>
          <w:szCs w:val="26"/>
        </w:rPr>
        <w:t>или  55,1% от  фактических расходов за аналогичный период 2015 года.</w:t>
      </w:r>
      <w:r w:rsidR="00475E26">
        <w:rPr>
          <w:rFonts w:ascii="Times New Roman" w:hAnsi="Times New Roman"/>
          <w:sz w:val="26"/>
          <w:szCs w:val="26"/>
        </w:rPr>
        <w:t>, или на 9246,5 тыс.руб.меньше.</w:t>
      </w:r>
    </w:p>
    <w:p w:rsidR="00E94DEF" w:rsidRPr="00DE2129" w:rsidRDefault="00B66411" w:rsidP="00C67A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DE2129">
        <w:rPr>
          <w:rFonts w:ascii="Times New Roman" w:hAnsi="Times New Roman"/>
          <w:sz w:val="26"/>
          <w:szCs w:val="26"/>
        </w:rPr>
        <w:t>Бю</w:t>
      </w:r>
      <w:r w:rsidR="00E94DEF" w:rsidRPr="00DE2129">
        <w:rPr>
          <w:rFonts w:ascii="Times New Roman" w:hAnsi="Times New Roman"/>
          <w:sz w:val="26"/>
          <w:szCs w:val="26"/>
        </w:rPr>
        <w:t>джет</w:t>
      </w:r>
      <w:r w:rsidRPr="00DE2129">
        <w:rPr>
          <w:rFonts w:ascii="Times New Roman" w:hAnsi="Times New Roman"/>
          <w:sz w:val="26"/>
          <w:szCs w:val="26"/>
        </w:rPr>
        <w:t xml:space="preserve"> поселения </w:t>
      </w:r>
      <w:r w:rsidR="00E94DEF" w:rsidRPr="00DE2129">
        <w:rPr>
          <w:rFonts w:ascii="Times New Roman" w:hAnsi="Times New Roman"/>
          <w:sz w:val="26"/>
          <w:szCs w:val="26"/>
        </w:rPr>
        <w:t xml:space="preserve"> исполнен с </w:t>
      </w:r>
      <w:r w:rsidR="00DE2129" w:rsidRPr="00DE2129">
        <w:rPr>
          <w:rFonts w:ascii="Times New Roman" w:hAnsi="Times New Roman"/>
          <w:sz w:val="26"/>
          <w:szCs w:val="26"/>
        </w:rPr>
        <w:t>профицитом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E94DEF" w:rsidRPr="00DE2129">
        <w:rPr>
          <w:rFonts w:ascii="Times New Roman" w:hAnsi="Times New Roman"/>
          <w:sz w:val="26"/>
          <w:szCs w:val="26"/>
        </w:rPr>
        <w:t xml:space="preserve"> в размере </w:t>
      </w:r>
      <w:r w:rsidR="006317E6">
        <w:rPr>
          <w:rFonts w:ascii="Times New Roman" w:hAnsi="Times New Roman"/>
          <w:sz w:val="26"/>
          <w:szCs w:val="26"/>
        </w:rPr>
        <w:t xml:space="preserve"> </w:t>
      </w:r>
      <w:r w:rsidRPr="00DE2129">
        <w:rPr>
          <w:rFonts w:ascii="Times New Roman" w:hAnsi="Times New Roman"/>
          <w:b/>
          <w:bCs/>
          <w:sz w:val="26"/>
          <w:szCs w:val="26"/>
        </w:rPr>
        <w:t>1647,1</w:t>
      </w:r>
      <w:r w:rsidR="008B29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2129" w:rsidRPr="00DE2129">
        <w:rPr>
          <w:rFonts w:ascii="Times New Roman" w:hAnsi="Times New Roman"/>
          <w:sz w:val="26"/>
          <w:szCs w:val="26"/>
        </w:rPr>
        <w:t>тыс. руб</w:t>
      </w:r>
      <w:r w:rsidR="00E94DEF" w:rsidRPr="00DE2129">
        <w:rPr>
          <w:rFonts w:ascii="Times New Roman" w:hAnsi="Times New Roman"/>
          <w:sz w:val="26"/>
          <w:szCs w:val="26"/>
        </w:rPr>
        <w:t>.</w:t>
      </w:r>
      <w:r w:rsidR="008B2924">
        <w:rPr>
          <w:rFonts w:ascii="Times New Roman" w:hAnsi="Times New Roman"/>
          <w:sz w:val="26"/>
          <w:szCs w:val="26"/>
        </w:rPr>
        <w:t xml:space="preserve">, </w:t>
      </w:r>
      <w:r w:rsidR="00E94DEF" w:rsidRPr="00DE2129">
        <w:rPr>
          <w:rFonts w:ascii="Times New Roman" w:hAnsi="Times New Roman"/>
          <w:sz w:val="26"/>
          <w:szCs w:val="26"/>
        </w:rPr>
        <w:t>За соответствующи</w:t>
      </w:r>
      <w:r w:rsidR="00DE2129" w:rsidRPr="00DE2129">
        <w:rPr>
          <w:rFonts w:ascii="Times New Roman" w:hAnsi="Times New Roman"/>
          <w:sz w:val="26"/>
          <w:szCs w:val="26"/>
        </w:rPr>
        <w:t>й</w:t>
      </w:r>
      <w:r w:rsidR="00E94DEF" w:rsidRPr="00DE2129">
        <w:rPr>
          <w:rFonts w:ascii="Times New Roman" w:hAnsi="Times New Roman"/>
          <w:sz w:val="26"/>
          <w:szCs w:val="26"/>
        </w:rPr>
        <w:t xml:space="preserve"> период </w:t>
      </w:r>
      <w:r w:rsidR="00DE2129" w:rsidRPr="00DE2129">
        <w:rPr>
          <w:rFonts w:ascii="Times New Roman" w:hAnsi="Times New Roman"/>
          <w:sz w:val="26"/>
          <w:szCs w:val="26"/>
        </w:rPr>
        <w:t xml:space="preserve">2015 года бюджет исполнен с </w:t>
      </w:r>
      <w:r w:rsidRPr="00DE2129">
        <w:rPr>
          <w:rFonts w:ascii="Times New Roman" w:hAnsi="Times New Roman"/>
          <w:sz w:val="26"/>
          <w:szCs w:val="26"/>
        </w:rPr>
        <w:t xml:space="preserve">дефицитом </w:t>
      </w:r>
      <w:r w:rsidR="00E94DEF" w:rsidRPr="00DE2129">
        <w:rPr>
          <w:rFonts w:ascii="Times New Roman" w:hAnsi="Times New Roman"/>
          <w:sz w:val="26"/>
          <w:szCs w:val="26"/>
        </w:rPr>
        <w:t xml:space="preserve"> в размере</w:t>
      </w:r>
      <w:r w:rsidR="0035348F" w:rsidRPr="00DE2129">
        <w:rPr>
          <w:rFonts w:ascii="Times New Roman" w:hAnsi="Times New Roman"/>
          <w:sz w:val="26"/>
          <w:szCs w:val="26"/>
        </w:rPr>
        <w:t xml:space="preserve"> </w:t>
      </w:r>
      <w:r w:rsidR="00DE2129" w:rsidRPr="00DE2129">
        <w:rPr>
          <w:rFonts w:ascii="Times New Roman" w:hAnsi="Times New Roman"/>
          <w:sz w:val="26"/>
          <w:szCs w:val="26"/>
        </w:rPr>
        <w:t xml:space="preserve">– </w:t>
      </w:r>
      <w:r w:rsidR="00DE2129" w:rsidRPr="008B2924">
        <w:rPr>
          <w:rFonts w:ascii="Times New Roman" w:hAnsi="Times New Roman"/>
          <w:b/>
          <w:sz w:val="26"/>
          <w:szCs w:val="26"/>
        </w:rPr>
        <w:t>(минус )</w:t>
      </w:r>
      <w:r w:rsidR="00E94DEF" w:rsidRPr="008B2924">
        <w:rPr>
          <w:rFonts w:ascii="Times New Roman" w:hAnsi="Times New Roman"/>
          <w:b/>
          <w:sz w:val="26"/>
          <w:szCs w:val="26"/>
        </w:rPr>
        <w:t xml:space="preserve"> </w:t>
      </w:r>
      <w:r w:rsidRPr="008B2924">
        <w:rPr>
          <w:rFonts w:ascii="Times New Roman" w:hAnsi="Times New Roman"/>
          <w:b/>
          <w:sz w:val="26"/>
          <w:szCs w:val="26"/>
        </w:rPr>
        <w:t>5836,3</w:t>
      </w:r>
      <w:r w:rsidRPr="00DE2129">
        <w:rPr>
          <w:rFonts w:ascii="Times New Roman" w:hAnsi="Times New Roman"/>
          <w:sz w:val="26"/>
          <w:szCs w:val="26"/>
        </w:rPr>
        <w:t xml:space="preserve"> тыс. руб</w:t>
      </w:r>
      <w:r w:rsidR="00E94DEF" w:rsidRPr="00DE2129">
        <w:rPr>
          <w:rFonts w:ascii="Times New Roman" w:hAnsi="Times New Roman"/>
          <w:sz w:val="26"/>
          <w:szCs w:val="26"/>
        </w:rPr>
        <w:t>,</w:t>
      </w:r>
      <w:r w:rsidR="00E94DEF" w:rsidRPr="00DE212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52CC6" w:rsidRDefault="00752CC6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E6176" w:rsidRPr="00FE0C3B" w:rsidRDefault="00DE2129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0C3B">
        <w:rPr>
          <w:rFonts w:ascii="Times New Roman" w:hAnsi="Times New Roman"/>
          <w:b/>
          <w:sz w:val="26"/>
          <w:szCs w:val="26"/>
        </w:rPr>
        <w:t>Доходы</w:t>
      </w:r>
    </w:p>
    <w:p w:rsidR="00DE2129" w:rsidRDefault="00E94DEF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129">
        <w:rPr>
          <w:rFonts w:ascii="Times New Roman" w:hAnsi="Times New Roman"/>
          <w:sz w:val="26"/>
          <w:szCs w:val="26"/>
        </w:rPr>
        <w:t>За 1 полугодие 201</w:t>
      </w:r>
      <w:r w:rsidR="00B66411" w:rsidRPr="00DE2129">
        <w:rPr>
          <w:rFonts w:ascii="Times New Roman" w:hAnsi="Times New Roman"/>
          <w:sz w:val="26"/>
          <w:szCs w:val="26"/>
        </w:rPr>
        <w:t>6</w:t>
      </w:r>
      <w:r w:rsidRPr="00DE2129">
        <w:rPr>
          <w:rFonts w:ascii="Times New Roman" w:hAnsi="Times New Roman"/>
          <w:sz w:val="26"/>
          <w:szCs w:val="26"/>
        </w:rPr>
        <w:t xml:space="preserve"> года в бюджет </w:t>
      </w:r>
      <w:r w:rsidR="00B66411" w:rsidRPr="00DE2129">
        <w:rPr>
          <w:rFonts w:ascii="Times New Roman" w:hAnsi="Times New Roman"/>
          <w:sz w:val="26"/>
          <w:szCs w:val="26"/>
        </w:rPr>
        <w:t xml:space="preserve">поселения </w:t>
      </w:r>
      <w:r w:rsidRPr="00DE2129">
        <w:rPr>
          <w:rFonts w:ascii="Times New Roman" w:hAnsi="Times New Roman"/>
          <w:sz w:val="26"/>
          <w:szCs w:val="26"/>
        </w:rPr>
        <w:t xml:space="preserve">поступило доходов в сумме </w:t>
      </w:r>
      <w:r w:rsidR="00B66411" w:rsidRPr="00DE2129">
        <w:rPr>
          <w:rFonts w:ascii="Times New Roman" w:hAnsi="Times New Roman"/>
          <w:b/>
          <w:bCs/>
          <w:sz w:val="26"/>
          <w:szCs w:val="26"/>
        </w:rPr>
        <w:t>13005,9</w:t>
      </w:r>
      <w:r w:rsidR="00B66411" w:rsidRPr="00DE2129">
        <w:rPr>
          <w:rFonts w:ascii="Times New Roman" w:hAnsi="Times New Roman"/>
          <w:sz w:val="26"/>
          <w:szCs w:val="26"/>
        </w:rPr>
        <w:t xml:space="preserve">тыс. руб, или </w:t>
      </w:r>
      <w:r w:rsidR="00B66411" w:rsidRPr="00DE2129">
        <w:rPr>
          <w:rFonts w:ascii="Times New Roman" w:hAnsi="Times New Roman"/>
          <w:b/>
          <w:bCs/>
          <w:sz w:val="26"/>
          <w:szCs w:val="26"/>
        </w:rPr>
        <w:t xml:space="preserve">43,0 </w:t>
      </w:r>
      <w:r w:rsidR="00B66411" w:rsidRPr="00DE2129">
        <w:rPr>
          <w:rFonts w:ascii="Times New Roman" w:hAnsi="Times New Roman"/>
          <w:sz w:val="26"/>
          <w:szCs w:val="26"/>
        </w:rPr>
        <w:t xml:space="preserve">% </w:t>
      </w:r>
      <w:r w:rsidRPr="00DE2129">
        <w:rPr>
          <w:rFonts w:ascii="Times New Roman" w:hAnsi="Times New Roman"/>
          <w:sz w:val="26"/>
          <w:szCs w:val="26"/>
        </w:rPr>
        <w:t>бюджетных назначений, в том числе:</w:t>
      </w:r>
    </w:p>
    <w:p w:rsidR="00DE2129" w:rsidRDefault="00DE2129" w:rsidP="00C67A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E6176" w:rsidRPr="00DE2129">
        <w:rPr>
          <w:rFonts w:ascii="Times New Roman" w:hAnsi="Times New Roman"/>
          <w:sz w:val="26"/>
          <w:szCs w:val="26"/>
        </w:rPr>
        <w:t>Н</w:t>
      </w:r>
      <w:r w:rsidR="00E94DEF" w:rsidRPr="00DE2129">
        <w:rPr>
          <w:rFonts w:ascii="Times New Roman" w:hAnsi="Times New Roman"/>
          <w:sz w:val="26"/>
          <w:szCs w:val="26"/>
        </w:rPr>
        <w:t xml:space="preserve">алоговые и неналоговые доходы – </w:t>
      </w:r>
      <w:r w:rsidR="00B66411" w:rsidRPr="00DE2129">
        <w:rPr>
          <w:rFonts w:ascii="Times New Roman" w:hAnsi="Times New Roman"/>
          <w:sz w:val="26"/>
          <w:szCs w:val="26"/>
        </w:rPr>
        <w:t>12467,9</w:t>
      </w:r>
      <w:r w:rsidR="00E94DEF" w:rsidRPr="00DE2129">
        <w:rPr>
          <w:rFonts w:ascii="Times New Roman" w:hAnsi="Times New Roman"/>
          <w:sz w:val="26"/>
          <w:szCs w:val="26"/>
        </w:rPr>
        <w:t xml:space="preserve"> тыс. руб</w:t>
      </w:r>
      <w:r w:rsidR="00B66411" w:rsidRPr="00DE2129">
        <w:rPr>
          <w:rFonts w:ascii="Times New Roman" w:hAnsi="Times New Roman"/>
          <w:sz w:val="26"/>
          <w:szCs w:val="26"/>
        </w:rPr>
        <w:t>.</w:t>
      </w:r>
      <w:r w:rsidR="00E94DEF" w:rsidRPr="00DE2129">
        <w:rPr>
          <w:rFonts w:ascii="Times New Roman" w:hAnsi="Times New Roman"/>
          <w:sz w:val="26"/>
          <w:szCs w:val="26"/>
        </w:rPr>
        <w:t>,</w:t>
      </w:r>
      <w:r w:rsidR="00BE6176" w:rsidRPr="00DE2129">
        <w:rPr>
          <w:rFonts w:ascii="Times New Roman" w:hAnsi="Times New Roman"/>
          <w:sz w:val="26"/>
          <w:szCs w:val="26"/>
        </w:rPr>
        <w:t xml:space="preserve"> </w:t>
      </w:r>
    </w:p>
    <w:p w:rsidR="00BE6176" w:rsidRPr="00DE2129" w:rsidRDefault="00BE6176" w:rsidP="00C67A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129">
        <w:rPr>
          <w:rFonts w:ascii="Times New Roman" w:hAnsi="Times New Roman"/>
          <w:sz w:val="26"/>
          <w:szCs w:val="26"/>
        </w:rPr>
        <w:t>В структуре доходов их доля  составляет</w:t>
      </w:r>
      <w:r w:rsidR="008B2924">
        <w:rPr>
          <w:rFonts w:ascii="Times New Roman" w:hAnsi="Times New Roman"/>
          <w:sz w:val="26"/>
          <w:szCs w:val="26"/>
        </w:rPr>
        <w:t>-</w:t>
      </w:r>
      <w:r w:rsidRPr="00DE2129">
        <w:rPr>
          <w:rFonts w:ascii="Times New Roman" w:hAnsi="Times New Roman"/>
          <w:sz w:val="26"/>
          <w:szCs w:val="26"/>
        </w:rPr>
        <w:t xml:space="preserve"> 95,9 % </w:t>
      </w:r>
      <w:r w:rsidR="008B2924">
        <w:rPr>
          <w:rFonts w:ascii="Times New Roman" w:hAnsi="Times New Roman"/>
          <w:sz w:val="26"/>
          <w:szCs w:val="26"/>
        </w:rPr>
        <w:t xml:space="preserve">, </w:t>
      </w:r>
      <w:r w:rsidRPr="00DE2129">
        <w:rPr>
          <w:rFonts w:ascii="Times New Roman" w:hAnsi="Times New Roman"/>
          <w:sz w:val="26"/>
          <w:szCs w:val="26"/>
        </w:rPr>
        <w:t xml:space="preserve"> в 2015 году </w:t>
      </w:r>
      <w:r w:rsidR="008B2924">
        <w:rPr>
          <w:rFonts w:ascii="Times New Roman" w:hAnsi="Times New Roman"/>
          <w:sz w:val="26"/>
          <w:szCs w:val="26"/>
        </w:rPr>
        <w:t>-</w:t>
      </w:r>
      <w:r w:rsidRPr="00DE2129">
        <w:rPr>
          <w:rFonts w:ascii="Times New Roman" w:hAnsi="Times New Roman"/>
          <w:sz w:val="26"/>
          <w:szCs w:val="26"/>
        </w:rPr>
        <w:t xml:space="preserve"> 96,9 %.</w:t>
      </w:r>
    </w:p>
    <w:p w:rsidR="00E94DEF" w:rsidRDefault="00BE6176" w:rsidP="00C67A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129">
        <w:rPr>
          <w:rFonts w:ascii="Times New Roman" w:hAnsi="Times New Roman"/>
          <w:sz w:val="26"/>
          <w:szCs w:val="26"/>
        </w:rPr>
        <w:t>Б</w:t>
      </w:r>
      <w:r w:rsidR="00E94DEF" w:rsidRPr="00DE2129">
        <w:rPr>
          <w:rFonts w:ascii="Times New Roman" w:hAnsi="Times New Roman"/>
          <w:sz w:val="26"/>
          <w:szCs w:val="26"/>
        </w:rPr>
        <w:t xml:space="preserve">езвозмездные поступления </w:t>
      </w:r>
      <w:r w:rsidR="005825A2" w:rsidRPr="00DE2129">
        <w:rPr>
          <w:rFonts w:ascii="Times New Roman" w:hAnsi="Times New Roman"/>
          <w:sz w:val="26"/>
          <w:szCs w:val="26"/>
        </w:rPr>
        <w:t>–</w:t>
      </w:r>
      <w:r w:rsidR="00E94DEF" w:rsidRPr="00DE2129">
        <w:rPr>
          <w:rFonts w:ascii="Times New Roman" w:hAnsi="Times New Roman"/>
          <w:sz w:val="26"/>
          <w:szCs w:val="26"/>
        </w:rPr>
        <w:t xml:space="preserve"> </w:t>
      </w:r>
      <w:r w:rsidR="00B66411" w:rsidRPr="00DE2129">
        <w:rPr>
          <w:rFonts w:ascii="Times New Roman" w:hAnsi="Times New Roman"/>
          <w:sz w:val="26"/>
          <w:szCs w:val="26"/>
        </w:rPr>
        <w:t xml:space="preserve">538,0 </w:t>
      </w:r>
      <w:r w:rsidR="00E94DEF" w:rsidRPr="00DE2129">
        <w:rPr>
          <w:rFonts w:ascii="Times New Roman" w:hAnsi="Times New Roman"/>
          <w:sz w:val="26"/>
          <w:szCs w:val="26"/>
        </w:rPr>
        <w:t>тыс. руб</w:t>
      </w:r>
      <w:r w:rsidR="00B66411" w:rsidRPr="00DE2129">
        <w:rPr>
          <w:rFonts w:ascii="Times New Roman" w:hAnsi="Times New Roman"/>
          <w:sz w:val="26"/>
          <w:szCs w:val="26"/>
        </w:rPr>
        <w:t>.</w:t>
      </w:r>
      <w:r w:rsidR="00DE2129">
        <w:rPr>
          <w:rFonts w:ascii="Times New Roman" w:hAnsi="Times New Roman"/>
          <w:sz w:val="26"/>
          <w:szCs w:val="26"/>
        </w:rPr>
        <w:t xml:space="preserve"> </w:t>
      </w:r>
      <w:r w:rsidR="00E94DEF" w:rsidRPr="00DE2129">
        <w:rPr>
          <w:rFonts w:ascii="Times New Roman" w:hAnsi="Times New Roman"/>
          <w:sz w:val="26"/>
          <w:szCs w:val="26"/>
        </w:rPr>
        <w:t>В структуре доходов их доля состав</w:t>
      </w:r>
      <w:r w:rsidRPr="00DE2129">
        <w:rPr>
          <w:rFonts w:ascii="Times New Roman" w:hAnsi="Times New Roman"/>
          <w:sz w:val="26"/>
          <w:szCs w:val="26"/>
        </w:rPr>
        <w:t>ляет</w:t>
      </w:r>
      <w:r w:rsidR="00E94DEF" w:rsidRPr="00DE2129">
        <w:rPr>
          <w:rFonts w:ascii="Times New Roman" w:hAnsi="Times New Roman"/>
          <w:sz w:val="26"/>
          <w:szCs w:val="26"/>
        </w:rPr>
        <w:t xml:space="preserve"> </w:t>
      </w:r>
      <w:r w:rsidR="008B2924">
        <w:rPr>
          <w:rFonts w:ascii="Times New Roman" w:hAnsi="Times New Roman"/>
          <w:sz w:val="26"/>
          <w:szCs w:val="26"/>
        </w:rPr>
        <w:t xml:space="preserve">- </w:t>
      </w:r>
      <w:r w:rsidR="00B66411" w:rsidRPr="00DE2129">
        <w:rPr>
          <w:rFonts w:ascii="Times New Roman" w:hAnsi="Times New Roman"/>
          <w:sz w:val="26"/>
          <w:szCs w:val="26"/>
        </w:rPr>
        <w:t>4,1</w:t>
      </w:r>
      <w:r w:rsidR="00E94DEF" w:rsidRPr="00DE2129">
        <w:rPr>
          <w:rFonts w:ascii="Times New Roman" w:hAnsi="Times New Roman"/>
          <w:sz w:val="26"/>
          <w:szCs w:val="26"/>
        </w:rPr>
        <w:t xml:space="preserve">% </w:t>
      </w:r>
      <w:r w:rsidR="008B2924">
        <w:rPr>
          <w:rFonts w:ascii="Times New Roman" w:hAnsi="Times New Roman"/>
          <w:sz w:val="26"/>
          <w:szCs w:val="26"/>
        </w:rPr>
        <w:t>,</w:t>
      </w:r>
      <w:r w:rsidR="00E94DEF" w:rsidRPr="00DE2129">
        <w:rPr>
          <w:rFonts w:ascii="Times New Roman" w:hAnsi="Times New Roman"/>
          <w:sz w:val="26"/>
          <w:szCs w:val="26"/>
        </w:rPr>
        <w:t xml:space="preserve"> </w:t>
      </w:r>
      <w:r w:rsidR="00B66411" w:rsidRPr="00DE2129">
        <w:rPr>
          <w:rFonts w:ascii="Times New Roman" w:hAnsi="Times New Roman"/>
          <w:sz w:val="26"/>
          <w:szCs w:val="26"/>
        </w:rPr>
        <w:t>в 2015 году</w:t>
      </w:r>
      <w:r w:rsidRPr="00DE2129">
        <w:rPr>
          <w:rFonts w:ascii="Times New Roman" w:hAnsi="Times New Roman"/>
          <w:sz w:val="26"/>
          <w:szCs w:val="26"/>
        </w:rPr>
        <w:t xml:space="preserve"> </w:t>
      </w:r>
      <w:r w:rsidR="00B66411" w:rsidRPr="00DE2129">
        <w:rPr>
          <w:rFonts w:ascii="Times New Roman" w:hAnsi="Times New Roman"/>
          <w:sz w:val="26"/>
          <w:szCs w:val="26"/>
        </w:rPr>
        <w:t xml:space="preserve"> </w:t>
      </w:r>
      <w:r w:rsidR="00E95793">
        <w:rPr>
          <w:rFonts w:ascii="Times New Roman" w:hAnsi="Times New Roman"/>
          <w:sz w:val="26"/>
          <w:szCs w:val="26"/>
        </w:rPr>
        <w:t xml:space="preserve">- </w:t>
      </w:r>
      <w:r w:rsidRPr="00DE2129">
        <w:rPr>
          <w:rFonts w:ascii="Times New Roman" w:hAnsi="Times New Roman"/>
          <w:sz w:val="26"/>
          <w:szCs w:val="26"/>
        </w:rPr>
        <w:t>3,1</w:t>
      </w:r>
      <w:r w:rsidR="00E94DEF" w:rsidRPr="00DE2129">
        <w:rPr>
          <w:rFonts w:ascii="Times New Roman" w:hAnsi="Times New Roman"/>
          <w:sz w:val="26"/>
          <w:szCs w:val="26"/>
        </w:rPr>
        <w:t> %.</w:t>
      </w:r>
    </w:p>
    <w:p w:rsidR="00B0362F" w:rsidRPr="00DE2129" w:rsidRDefault="00B0362F" w:rsidP="00C67A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4DEF" w:rsidRPr="00FE0C3B" w:rsidRDefault="00E94DEF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0C3B">
        <w:rPr>
          <w:rFonts w:ascii="Times New Roman" w:hAnsi="Times New Roman"/>
          <w:b/>
          <w:sz w:val="26"/>
          <w:szCs w:val="26"/>
        </w:rPr>
        <w:t>Налоговые и неналоговые доходы</w:t>
      </w:r>
      <w:r w:rsidR="00752CC6">
        <w:rPr>
          <w:rFonts w:ascii="Times New Roman" w:hAnsi="Times New Roman"/>
          <w:b/>
          <w:sz w:val="26"/>
          <w:szCs w:val="26"/>
        </w:rPr>
        <w:t xml:space="preserve"> (Собственные доходы)</w:t>
      </w:r>
    </w:p>
    <w:p w:rsidR="00E94DEF" w:rsidRPr="00FE0C3B" w:rsidRDefault="002F0B22" w:rsidP="00B036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Н</w:t>
      </w:r>
      <w:r w:rsidR="00E94DEF" w:rsidRPr="006317E6">
        <w:rPr>
          <w:rFonts w:ascii="Times New Roman" w:hAnsi="Times New Roman"/>
          <w:b/>
          <w:i/>
          <w:sz w:val="26"/>
          <w:szCs w:val="26"/>
        </w:rPr>
        <w:t>алоговые и неналоговые доходы</w:t>
      </w:r>
      <w:r w:rsidR="00E94DEF" w:rsidRPr="00FE0C3B">
        <w:rPr>
          <w:rFonts w:ascii="Times New Roman" w:hAnsi="Times New Roman"/>
          <w:sz w:val="26"/>
          <w:szCs w:val="26"/>
        </w:rPr>
        <w:t xml:space="preserve"> за 1 полугодие 201</w:t>
      </w:r>
      <w:r w:rsidR="00BE6176" w:rsidRPr="00FE0C3B">
        <w:rPr>
          <w:rFonts w:ascii="Times New Roman" w:hAnsi="Times New Roman"/>
          <w:sz w:val="26"/>
          <w:szCs w:val="26"/>
        </w:rPr>
        <w:t>6</w:t>
      </w:r>
      <w:r w:rsidR="00E94DEF" w:rsidRPr="00FE0C3B">
        <w:rPr>
          <w:rFonts w:ascii="Times New Roman" w:hAnsi="Times New Roman"/>
          <w:sz w:val="26"/>
          <w:szCs w:val="26"/>
        </w:rPr>
        <w:t xml:space="preserve"> года поступили в объеме </w:t>
      </w:r>
      <w:r w:rsidR="00BE6176" w:rsidRPr="00FE0C3B">
        <w:rPr>
          <w:rFonts w:ascii="Times New Roman" w:hAnsi="Times New Roman"/>
          <w:sz w:val="26"/>
          <w:szCs w:val="26"/>
        </w:rPr>
        <w:t>12467,9</w:t>
      </w:r>
      <w:r w:rsidR="00E94DEF" w:rsidRPr="00FE0C3B">
        <w:rPr>
          <w:rFonts w:ascii="Times New Roman" w:hAnsi="Times New Roman"/>
          <w:sz w:val="26"/>
          <w:szCs w:val="26"/>
        </w:rPr>
        <w:t xml:space="preserve"> тыс. руб</w:t>
      </w:r>
      <w:r w:rsidR="00BE6176" w:rsidRPr="00FE0C3B">
        <w:rPr>
          <w:rFonts w:ascii="Times New Roman" w:hAnsi="Times New Roman"/>
          <w:sz w:val="26"/>
          <w:szCs w:val="26"/>
        </w:rPr>
        <w:t>.</w:t>
      </w:r>
      <w:r w:rsidR="005825A2" w:rsidRPr="00FE0C3B">
        <w:rPr>
          <w:rFonts w:ascii="Times New Roman" w:hAnsi="Times New Roman"/>
          <w:sz w:val="26"/>
          <w:szCs w:val="26"/>
        </w:rPr>
        <w:t>,</w:t>
      </w:r>
      <w:r w:rsidR="00E94DEF" w:rsidRPr="00FE0C3B">
        <w:rPr>
          <w:rFonts w:ascii="Times New Roman" w:hAnsi="Times New Roman"/>
          <w:sz w:val="26"/>
          <w:szCs w:val="26"/>
        </w:rPr>
        <w:t xml:space="preserve"> или </w:t>
      </w:r>
      <w:r w:rsidR="00BE6176" w:rsidRPr="00FE0C3B">
        <w:rPr>
          <w:rFonts w:ascii="Times New Roman" w:hAnsi="Times New Roman"/>
          <w:sz w:val="26"/>
          <w:szCs w:val="26"/>
        </w:rPr>
        <w:t>42,7</w:t>
      </w:r>
      <w:r w:rsidR="00E94DEF" w:rsidRPr="00FE0C3B">
        <w:rPr>
          <w:rFonts w:ascii="Times New Roman" w:hAnsi="Times New Roman"/>
          <w:sz w:val="26"/>
          <w:szCs w:val="26"/>
        </w:rPr>
        <w:t xml:space="preserve"> % </w:t>
      </w:r>
      <w:r w:rsidR="006317E6">
        <w:rPr>
          <w:rFonts w:ascii="Times New Roman" w:hAnsi="Times New Roman"/>
          <w:sz w:val="26"/>
          <w:szCs w:val="26"/>
        </w:rPr>
        <w:t>годовых</w:t>
      </w:r>
      <w:r w:rsidR="00E94DEF" w:rsidRPr="00FE0C3B">
        <w:rPr>
          <w:rFonts w:ascii="Times New Roman" w:hAnsi="Times New Roman"/>
          <w:sz w:val="26"/>
          <w:szCs w:val="26"/>
        </w:rPr>
        <w:t xml:space="preserve"> бюджетны</w:t>
      </w:r>
      <w:r w:rsidR="006317E6">
        <w:rPr>
          <w:rFonts w:ascii="Times New Roman" w:hAnsi="Times New Roman"/>
          <w:sz w:val="26"/>
          <w:szCs w:val="26"/>
        </w:rPr>
        <w:t>х</w:t>
      </w:r>
      <w:r w:rsidR="00E94DEF" w:rsidRPr="00FE0C3B">
        <w:rPr>
          <w:rFonts w:ascii="Times New Roman" w:hAnsi="Times New Roman"/>
          <w:sz w:val="26"/>
          <w:szCs w:val="26"/>
        </w:rPr>
        <w:t xml:space="preserve"> назначени</w:t>
      </w:r>
      <w:r w:rsidR="006317E6">
        <w:rPr>
          <w:rFonts w:ascii="Times New Roman" w:hAnsi="Times New Roman"/>
          <w:sz w:val="26"/>
          <w:szCs w:val="26"/>
        </w:rPr>
        <w:t>й</w:t>
      </w:r>
      <w:r w:rsidR="00E94DEF" w:rsidRPr="00FE0C3B">
        <w:rPr>
          <w:rFonts w:ascii="Times New Roman" w:hAnsi="Times New Roman"/>
          <w:sz w:val="26"/>
          <w:szCs w:val="26"/>
        </w:rPr>
        <w:t xml:space="preserve"> (</w:t>
      </w:r>
      <w:r w:rsidR="00BE6176" w:rsidRPr="00FE0C3B">
        <w:rPr>
          <w:rFonts w:ascii="Times New Roman" w:hAnsi="Times New Roman"/>
          <w:bCs/>
          <w:sz w:val="26"/>
          <w:szCs w:val="26"/>
          <w:lang w:eastAsia="ru-RU"/>
        </w:rPr>
        <w:t>29178,0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94DEF" w:rsidRPr="00FE0C3B">
        <w:rPr>
          <w:rFonts w:ascii="Times New Roman" w:hAnsi="Times New Roman"/>
          <w:sz w:val="26"/>
          <w:szCs w:val="26"/>
        </w:rPr>
        <w:t xml:space="preserve">тыс. руб). </w:t>
      </w:r>
      <w:r>
        <w:rPr>
          <w:rFonts w:ascii="Times New Roman" w:hAnsi="Times New Roman"/>
          <w:sz w:val="26"/>
          <w:szCs w:val="26"/>
        </w:rPr>
        <w:t>Поступление</w:t>
      </w:r>
      <w:r w:rsidR="00F157DB" w:rsidRPr="00FE0C3B">
        <w:rPr>
          <w:rFonts w:ascii="Times New Roman" w:hAnsi="Times New Roman"/>
          <w:sz w:val="26"/>
          <w:szCs w:val="26"/>
        </w:rPr>
        <w:t xml:space="preserve"> </w:t>
      </w:r>
      <w:r w:rsidR="00C0131E" w:rsidRPr="00FE0C3B">
        <w:rPr>
          <w:rFonts w:ascii="Times New Roman" w:hAnsi="Times New Roman"/>
          <w:sz w:val="26"/>
          <w:szCs w:val="26"/>
        </w:rPr>
        <w:t>составля</w:t>
      </w:r>
      <w:r>
        <w:rPr>
          <w:rFonts w:ascii="Times New Roman" w:hAnsi="Times New Roman"/>
          <w:sz w:val="26"/>
          <w:szCs w:val="26"/>
        </w:rPr>
        <w:t>е</w:t>
      </w:r>
      <w:r w:rsidR="00C0131E" w:rsidRPr="00FE0C3B">
        <w:rPr>
          <w:rFonts w:ascii="Times New Roman" w:hAnsi="Times New Roman"/>
          <w:sz w:val="26"/>
          <w:szCs w:val="26"/>
        </w:rPr>
        <w:t xml:space="preserve">т </w:t>
      </w:r>
      <w:r w:rsidR="00F157DB" w:rsidRPr="00FE0C3B">
        <w:rPr>
          <w:rFonts w:ascii="Times New Roman" w:hAnsi="Times New Roman"/>
          <w:sz w:val="26"/>
          <w:szCs w:val="26"/>
        </w:rPr>
        <w:t>87,2 %  от исполнения за  1 полугодие 2015 года.</w:t>
      </w:r>
    </w:p>
    <w:p w:rsidR="00E94DEF" w:rsidRPr="00FE0C3B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0C3B">
        <w:rPr>
          <w:rFonts w:ascii="Times New Roman" w:hAnsi="Times New Roman"/>
          <w:sz w:val="26"/>
          <w:szCs w:val="26"/>
        </w:rPr>
        <w:t>Структура поступлений налоговых и неналогов</w:t>
      </w:r>
      <w:r w:rsidR="00BE6176" w:rsidRPr="00FE0C3B">
        <w:rPr>
          <w:rFonts w:ascii="Times New Roman" w:hAnsi="Times New Roman"/>
          <w:sz w:val="26"/>
          <w:szCs w:val="26"/>
        </w:rPr>
        <w:t>ых доходов за 1 полугодие 2016</w:t>
      </w:r>
      <w:r w:rsidRPr="00FE0C3B">
        <w:rPr>
          <w:rFonts w:ascii="Times New Roman" w:hAnsi="Times New Roman"/>
          <w:sz w:val="26"/>
          <w:szCs w:val="26"/>
        </w:rPr>
        <w:t xml:space="preserve"> года</w:t>
      </w:r>
      <w:r w:rsidR="00F157DB" w:rsidRPr="00FE0C3B">
        <w:rPr>
          <w:rFonts w:ascii="Times New Roman" w:hAnsi="Times New Roman"/>
          <w:sz w:val="26"/>
          <w:szCs w:val="26"/>
        </w:rPr>
        <w:t xml:space="preserve"> и в сравнении с аналогичным периодом 2015 года </w:t>
      </w:r>
      <w:r w:rsidRPr="00FE0C3B">
        <w:rPr>
          <w:rFonts w:ascii="Times New Roman" w:hAnsi="Times New Roman"/>
          <w:sz w:val="26"/>
          <w:szCs w:val="26"/>
        </w:rPr>
        <w:t xml:space="preserve"> представлена</w:t>
      </w:r>
      <w:r w:rsidR="00BE6176" w:rsidRPr="00FE0C3B">
        <w:rPr>
          <w:rFonts w:ascii="Times New Roman" w:hAnsi="Times New Roman"/>
          <w:sz w:val="26"/>
          <w:szCs w:val="26"/>
        </w:rPr>
        <w:t xml:space="preserve"> в </w:t>
      </w:r>
      <w:r w:rsidRPr="00FE0C3B">
        <w:rPr>
          <w:rFonts w:ascii="Times New Roman" w:hAnsi="Times New Roman"/>
          <w:sz w:val="26"/>
          <w:szCs w:val="26"/>
        </w:rPr>
        <w:t xml:space="preserve"> </w:t>
      </w:r>
      <w:r w:rsidR="00BE6176" w:rsidRPr="00FE0C3B">
        <w:rPr>
          <w:rFonts w:ascii="Times New Roman" w:hAnsi="Times New Roman"/>
          <w:sz w:val="26"/>
          <w:szCs w:val="26"/>
        </w:rPr>
        <w:t xml:space="preserve">таблице </w:t>
      </w:r>
    </w:p>
    <w:p w:rsidR="00124BD8" w:rsidRPr="00B44694" w:rsidRDefault="00124BD8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276"/>
        <w:gridCol w:w="851"/>
        <w:gridCol w:w="851"/>
        <w:gridCol w:w="850"/>
      </w:tblGrid>
      <w:tr w:rsidR="00630790" w:rsidRPr="00930991" w:rsidTr="006317E6">
        <w:trPr>
          <w:trHeight w:val="133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90" w:rsidRPr="00B44694" w:rsidRDefault="00630790" w:rsidP="00F157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(Тыс. руб.</w:t>
            </w:r>
            <w:r w:rsidRPr="00B44694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30790" w:rsidRPr="00930991" w:rsidTr="006317E6">
        <w:trPr>
          <w:trHeight w:val="10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B44694" w:rsidRDefault="00630790" w:rsidP="00E407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Исполнено за 1 полугодие 2015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B44694" w:rsidRDefault="00630790" w:rsidP="00B446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>Утверждено на 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>1 полугодие 2016 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общей сумме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B4469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Default="00630790" w:rsidP="00E407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 xml:space="preserve">% </w:t>
            </w:r>
          </w:p>
          <w:p w:rsidR="00630790" w:rsidRPr="00B44694" w:rsidRDefault="00630790" w:rsidP="00E407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 2015 году  году </w:t>
            </w:r>
          </w:p>
        </w:tc>
      </w:tr>
      <w:tr w:rsidR="00630790" w:rsidRPr="00930991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790" w:rsidRPr="00EC5D2C" w:rsidRDefault="00630790" w:rsidP="009D167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C5D2C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DD7012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14305,7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DD7012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D7012">
              <w:rPr>
                <w:rFonts w:ascii="Times New Roman" w:hAnsi="Times New Roman"/>
                <w:b/>
                <w:lang w:eastAsia="ru-RU"/>
              </w:rPr>
              <w:t>29178,0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B7018">
              <w:rPr>
                <w:rFonts w:ascii="Times New Roman" w:hAnsi="Times New Roman"/>
                <w:b/>
                <w:lang w:eastAsia="ru-RU"/>
              </w:rPr>
              <w:t>12467,9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7018">
              <w:rPr>
                <w:rFonts w:ascii="Times New Roman" w:hAnsi="Times New Roman"/>
                <w:b/>
                <w:bCs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87,2</w:t>
            </w:r>
          </w:p>
        </w:tc>
      </w:tr>
      <w:tr w:rsidR="00630790" w:rsidRPr="00930991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1B7018" w:rsidRDefault="00630790" w:rsidP="009D167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7018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7472,0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AD4C09">
              <w:rPr>
                <w:rFonts w:ascii="Times New Roman" w:hAnsi="Times New Roman"/>
                <w:b/>
                <w:i/>
                <w:lang w:eastAsia="ru-RU"/>
              </w:rPr>
              <w:t>21568,0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1B7018">
              <w:rPr>
                <w:rFonts w:ascii="Times New Roman" w:hAnsi="Times New Roman"/>
                <w:b/>
                <w:i/>
                <w:lang w:eastAsia="ru-RU"/>
              </w:rPr>
              <w:t>9983,</w:t>
            </w:r>
            <w:r>
              <w:rPr>
                <w:rFonts w:ascii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865FA" w:rsidP="009A5C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9A5C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133,6</w:t>
            </w:r>
          </w:p>
        </w:tc>
      </w:tr>
      <w:tr w:rsidR="00630790" w:rsidRPr="00930991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B44694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доходы физ лиц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B44694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B44694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B44694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85,8</w:t>
            </w:r>
          </w:p>
        </w:tc>
      </w:tr>
      <w:tr w:rsidR="00630790" w:rsidRPr="00930991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имущество физ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D4C09">
              <w:rPr>
                <w:rFonts w:ascii="Times New Roman" w:hAnsi="Times New Roman"/>
                <w:lang w:eastAsia="ru-RU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C09">
              <w:rPr>
                <w:rFonts w:ascii="Times New Roman" w:hAnsi="Times New Roman"/>
                <w:bCs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60,6</w:t>
            </w:r>
          </w:p>
        </w:tc>
      </w:tr>
      <w:tr w:rsidR="00630790" w:rsidRPr="00930991" w:rsidTr="006317E6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D4C09">
              <w:rPr>
                <w:rFonts w:ascii="Times New Roman" w:hAnsi="Times New Roman"/>
                <w:lang w:eastAsia="ru-RU"/>
              </w:rPr>
              <w:t>1372,6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C09">
              <w:rPr>
                <w:rFonts w:ascii="Times New Roman" w:hAnsi="Times New Roman"/>
                <w:bCs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45,9</w:t>
            </w:r>
          </w:p>
        </w:tc>
      </w:tr>
      <w:tr w:rsidR="00630790" w:rsidRPr="00930991" w:rsidTr="006317E6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790" w:rsidRPr="00B44694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4694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B44694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D4C09">
              <w:rPr>
                <w:rFonts w:ascii="Times New Roman" w:hAnsi="Times New Roman"/>
                <w:lang w:eastAsia="ru-RU"/>
              </w:rPr>
              <w:t>5529,3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C09">
              <w:rPr>
                <w:rFonts w:ascii="Times New Roman" w:hAnsi="Times New Roman"/>
                <w:bCs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191,8</w:t>
            </w:r>
          </w:p>
        </w:tc>
      </w:tr>
      <w:tr w:rsidR="00630790" w:rsidRPr="00930991" w:rsidTr="006317E6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B44694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,Единый сельхозналог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D4C09">
              <w:rPr>
                <w:rFonts w:ascii="Times New Roman" w:hAnsi="Times New Roman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C09">
              <w:rPr>
                <w:rFonts w:ascii="Times New Roman" w:hAnsi="Times New Roman"/>
                <w:bCs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196,8</w:t>
            </w:r>
          </w:p>
        </w:tc>
      </w:tr>
      <w:tr w:rsidR="00630790" w:rsidRPr="00930991" w:rsidTr="006317E6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790" w:rsidRPr="00EC5D2C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C5D2C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5D2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30790" w:rsidRPr="00930991" w:rsidTr="006317E6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EC5D2C" w:rsidRDefault="00630790" w:rsidP="009D167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C5D2C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157DB">
              <w:rPr>
                <w:rFonts w:ascii="Times New Roman" w:hAnsi="Times New Roman"/>
                <w:b/>
                <w:lang w:eastAsia="ru-RU"/>
              </w:rPr>
              <w:t>6833,7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2484,1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9A5CBB" w:rsidRDefault="006865FA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9A5CB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A5CBB">
              <w:rPr>
                <w:rFonts w:ascii="Times New Roman" w:hAnsi="Times New Roman"/>
                <w:b/>
                <w:bCs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157DB">
              <w:rPr>
                <w:rFonts w:ascii="Times New Roman" w:hAnsi="Times New Roman"/>
                <w:b/>
                <w:lang w:eastAsia="ru-RU"/>
              </w:rPr>
              <w:t>36,4</w:t>
            </w:r>
          </w:p>
        </w:tc>
      </w:tr>
      <w:tr w:rsidR="00630790" w:rsidRPr="00930991" w:rsidTr="006317E6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1B7018" w:rsidRDefault="00630790" w:rsidP="009D1679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1B7018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1695,3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AD4C09">
              <w:rPr>
                <w:rFonts w:ascii="Times New Roman" w:hAnsi="Times New Roman"/>
                <w:b/>
                <w:i/>
                <w:lang w:eastAsia="ru-RU"/>
              </w:rPr>
              <w:t>5900,0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1B7018">
              <w:rPr>
                <w:rFonts w:ascii="Times New Roman" w:hAnsi="Times New Roman"/>
                <w:b/>
                <w:i/>
                <w:lang w:eastAsia="ru-RU"/>
              </w:rPr>
              <w:t>2029,</w:t>
            </w:r>
            <w:r>
              <w:rPr>
                <w:rFonts w:ascii="Times New Roman" w:hAnsi="Times New Roman"/>
                <w:b/>
                <w:i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9A5CBB" w:rsidRDefault="00117EF7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9A5CB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9A5CBB">
              <w:rPr>
                <w:rFonts w:ascii="Times New Roman" w:hAnsi="Times New Roman"/>
                <w:b/>
                <w:bCs/>
                <w:i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157DB">
              <w:rPr>
                <w:rFonts w:ascii="Times New Roman" w:hAnsi="Times New Roman"/>
                <w:b/>
                <w:lang w:eastAsia="ru-RU"/>
              </w:rPr>
              <w:t>119,7</w:t>
            </w:r>
          </w:p>
        </w:tc>
      </w:tr>
      <w:tr w:rsidR="00630790" w:rsidRPr="00930991" w:rsidTr="006317E6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790" w:rsidRPr="00EC5D2C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1529,4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101,4</w:t>
            </w:r>
          </w:p>
        </w:tc>
      </w:tr>
      <w:tr w:rsidR="00630790" w:rsidRPr="00930991" w:rsidTr="006317E6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790" w:rsidRPr="00EC5D2C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374,0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199,4</w:t>
            </w:r>
          </w:p>
        </w:tc>
      </w:tr>
      <w:tr w:rsidR="00630790" w:rsidRPr="00930991" w:rsidTr="006317E6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EC5D2C" w:rsidRDefault="00630790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Плата по соц найму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EC5D2C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0790" w:rsidRPr="00930991" w:rsidTr="006317E6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1B7018" w:rsidRDefault="00630790" w:rsidP="001B7018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1B7018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D4C09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4263,6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AD4C09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AD4C09">
              <w:rPr>
                <w:rFonts w:ascii="Times New Roman" w:hAnsi="Times New Roman"/>
                <w:b/>
                <w:i/>
                <w:lang w:eastAsia="ru-RU"/>
              </w:rPr>
              <w:t>1650,0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1B7018">
              <w:rPr>
                <w:rFonts w:ascii="Times New Roman" w:hAnsi="Times New Roman"/>
                <w:b/>
                <w:i/>
                <w:lang w:eastAsia="ru-RU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17E6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3F1E5F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1,9</w:t>
            </w:r>
          </w:p>
        </w:tc>
      </w:tr>
      <w:tr w:rsidR="00630790" w:rsidRPr="00930991" w:rsidTr="006317E6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EC5D2C" w:rsidRDefault="00630790" w:rsidP="001B70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C5D2C">
              <w:rPr>
                <w:rFonts w:ascii="Times New Roman" w:hAnsi="Times New Roman"/>
                <w:lang w:eastAsia="ru-RU"/>
              </w:rPr>
              <w:t>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EC5D2C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EC5D2C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C5D2C">
              <w:rPr>
                <w:rFonts w:ascii="Times New Roman" w:hAnsi="Times New Roman"/>
                <w:lang w:eastAsia="ru-RU"/>
              </w:rPr>
              <w:t>1590,0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5,2</w:t>
            </w:r>
          </w:p>
        </w:tc>
      </w:tr>
      <w:tr w:rsidR="00630790" w:rsidRPr="00930991" w:rsidTr="006317E6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790" w:rsidRPr="001C54F2" w:rsidRDefault="00630790" w:rsidP="001B70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4F2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C54F2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C54F2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C54F2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1,6</w:t>
            </w:r>
          </w:p>
        </w:tc>
      </w:tr>
      <w:tr w:rsidR="00630790" w:rsidRPr="00930991" w:rsidTr="006865F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1C54F2" w:rsidRDefault="00630790" w:rsidP="001B70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4F2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0" w:rsidRPr="001C54F2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C54F2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C54F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0" w:rsidRPr="001B7018" w:rsidRDefault="006317E6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0790" w:rsidRPr="00930991" w:rsidTr="006865FA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90" w:rsidRPr="001C54F2" w:rsidRDefault="00630790" w:rsidP="001B70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4F2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0" w:rsidRPr="001C54F2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C54F2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C54F2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B7018">
              <w:rPr>
                <w:rFonts w:ascii="Times New Roman" w:hAnsi="Times New Roman"/>
                <w:lang w:eastAsia="ru-RU"/>
              </w:rPr>
              <w:t>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0" w:rsidRPr="001B7018" w:rsidRDefault="006317E6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1B7018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B7018">
              <w:rPr>
                <w:rFonts w:ascii="Times New Roman" w:hAnsi="Times New Roman"/>
                <w:bCs/>
              </w:rPr>
              <w:t>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90" w:rsidRPr="00F157DB" w:rsidRDefault="00630790" w:rsidP="001B701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157DB">
              <w:rPr>
                <w:rFonts w:ascii="Times New Roman" w:hAnsi="Times New Roman"/>
                <w:lang w:eastAsia="ru-RU"/>
              </w:rPr>
              <w:t>41,8</w:t>
            </w:r>
          </w:p>
        </w:tc>
      </w:tr>
    </w:tbl>
    <w:p w:rsidR="00D01B08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30790" w:rsidRDefault="00630790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 w:rsidRPr="006865FA">
        <w:rPr>
          <w:rFonts w:ascii="Times New Roman" w:hAnsi="Times New Roman"/>
          <w:color w:val="052635"/>
          <w:sz w:val="26"/>
          <w:szCs w:val="26"/>
        </w:rPr>
        <w:t>В общей сумме налоговых и неналоговых поступлений</w:t>
      </w:r>
      <w:r w:rsidR="00AF060C">
        <w:rPr>
          <w:rFonts w:ascii="Times New Roman" w:hAnsi="Times New Roman"/>
          <w:color w:val="052635"/>
          <w:sz w:val="26"/>
          <w:szCs w:val="26"/>
        </w:rPr>
        <w:t>:</w:t>
      </w:r>
      <w:r w:rsidRPr="006865FA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117EF7">
        <w:rPr>
          <w:rFonts w:ascii="Times New Roman" w:hAnsi="Times New Roman"/>
          <w:b/>
          <w:i/>
          <w:color w:val="052635"/>
          <w:sz w:val="26"/>
          <w:szCs w:val="26"/>
        </w:rPr>
        <w:t>налоговые</w:t>
      </w:r>
      <w:r w:rsidRPr="006865FA">
        <w:rPr>
          <w:rFonts w:ascii="Times New Roman" w:hAnsi="Times New Roman"/>
          <w:color w:val="052635"/>
          <w:sz w:val="26"/>
          <w:szCs w:val="26"/>
        </w:rPr>
        <w:t xml:space="preserve"> доходы составили </w:t>
      </w:r>
      <w:r w:rsidR="00CD77A3">
        <w:rPr>
          <w:rFonts w:ascii="Times New Roman" w:hAnsi="Times New Roman"/>
          <w:color w:val="052635"/>
          <w:sz w:val="26"/>
          <w:szCs w:val="26"/>
        </w:rPr>
        <w:t>80,1</w:t>
      </w:r>
      <w:r w:rsidR="006865FA" w:rsidRPr="006865FA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6865FA">
        <w:rPr>
          <w:rFonts w:ascii="Times New Roman" w:hAnsi="Times New Roman"/>
          <w:color w:val="052635"/>
          <w:sz w:val="26"/>
          <w:szCs w:val="26"/>
        </w:rPr>
        <w:t>%.</w:t>
      </w:r>
      <w:r w:rsidR="00CD77A3">
        <w:rPr>
          <w:rFonts w:ascii="Times New Roman" w:hAnsi="Times New Roman"/>
          <w:color w:val="052635"/>
          <w:sz w:val="26"/>
          <w:szCs w:val="26"/>
        </w:rPr>
        <w:t xml:space="preserve"> (</w:t>
      </w:r>
      <w:r w:rsidR="00CD77A3" w:rsidRPr="00CD77A3">
        <w:rPr>
          <w:rFonts w:ascii="Times New Roman" w:hAnsi="Times New Roman"/>
          <w:sz w:val="26"/>
          <w:szCs w:val="26"/>
          <w:lang w:eastAsia="ru-RU"/>
        </w:rPr>
        <w:t>9983,8 тыс.руб.)</w:t>
      </w:r>
      <w:r w:rsidR="00CD77A3">
        <w:rPr>
          <w:rFonts w:ascii="Times New Roman" w:hAnsi="Times New Roman"/>
          <w:sz w:val="26"/>
          <w:szCs w:val="26"/>
          <w:lang w:eastAsia="ru-RU"/>
        </w:rPr>
        <w:t>, 46,3 % годовых назначений.</w:t>
      </w:r>
    </w:p>
    <w:p w:rsidR="00845915" w:rsidRDefault="00845915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 xml:space="preserve">Доля </w:t>
      </w:r>
      <w:r w:rsidRPr="00CD77A3">
        <w:rPr>
          <w:rFonts w:ascii="Times New Roman" w:hAnsi="Times New Roman"/>
          <w:b/>
          <w:i/>
          <w:color w:val="052635"/>
          <w:sz w:val="26"/>
          <w:szCs w:val="26"/>
        </w:rPr>
        <w:t>основных налогов</w:t>
      </w:r>
      <w:r>
        <w:rPr>
          <w:rFonts w:ascii="Times New Roman" w:hAnsi="Times New Roman"/>
          <w:color w:val="052635"/>
          <w:sz w:val="26"/>
          <w:szCs w:val="26"/>
        </w:rPr>
        <w:t xml:space="preserve"> в структуре </w:t>
      </w:r>
      <w:r w:rsidRPr="00CD77A3">
        <w:rPr>
          <w:rFonts w:ascii="Times New Roman" w:hAnsi="Times New Roman"/>
          <w:b/>
          <w:i/>
          <w:color w:val="052635"/>
          <w:sz w:val="26"/>
          <w:szCs w:val="26"/>
        </w:rPr>
        <w:t>налоговых доходов</w:t>
      </w:r>
      <w:r w:rsidR="00CD77A3">
        <w:rPr>
          <w:rFonts w:ascii="Times New Roman" w:hAnsi="Times New Roman"/>
          <w:b/>
          <w:i/>
          <w:color w:val="052635"/>
          <w:sz w:val="26"/>
          <w:szCs w:val="26"/>
        </w:rPr>
        <w:t xml:space="preserve"> </w:t>
      </w:r>
      <w:r w:rsidR="00CD77A3" w:rsidRPr="00CD77A3">
        <w:rPr>
          <w:rFonts w:ascii="Times New Roman" w:hAnsi="Times New Roman"/>
          <w:color w:val="052635"/>
          <w:sz w:val="26"/>
          <w:szCs w:val="26"/>
        </w:rPr>
        <w:t>составляет</w:t>
      </w:r>
      <w:r w:rsidR="00CD77A3">
        <w:rPr>
          <w:rFonts w:ascii="Times New Roman" w:hAnsi="Times New Roman"/>
          <w:b/>
          <w:i/>
          <w:color w:val="052635"/>
          <w:sz w:val="26"/>
          <w:szCs w:val="26"/>
        </w:rPr>
        <w:t xml:space="preserve"> </w:t>
      </w:r>
      <w:r>
        <w:rPr>
          <w:rFonts w:ascii="Times New Roman" w:hAnsi="Times New Roman"/>
          <w:color w:val="052635"/>
          <w:sz w:val="26"/>
          <w:szCs w:val="26"/>
        </w:rPr>
        <w:t>:</w:t>
      </w:r>
    </w:p>
    <w:p w:rsidR="00845915" w:rsidRPr="006865FA" w:rsidRDefault="00845915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EF7">
        <w:rPr>
          <w:rFonts w:ascii="Times New Roman" w:hAnsi="Times New Roman"/>
          <w:b/>
          <w:i/>
          <w:sz w:val="26"/>
          <w:szCs w:val="26"/>
        </w:rPr>
        <w:t>земельный налог</w:t>
      </w:r>
      <w:r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6865FA">
        <w:rPr>
          <w:rFonts w:ascii="Times New Roman" w:hAnsi="Times New Roman"/>
          <w:sz w:val="26"/>
          <w:szCs w:val="26"/>
        </w:rPr>
        <w:t>55,4%</w:t>
      </w:r>
      <w:r>
        <w:rPr>
          <w:rFonts w:ascii="Times New Roman" w:hAnsi="Times New Roman"/>
          <w:sz w:val="26"/>
          <w:szCs w:val="26"/>
        </w:rPr>
        <w:t xml:space="preserve">  (</w:t>
      </w:r>
      <w:r w:rsidRPr="006865FA">
        <w:rPr>
          <w:rFonts w:ascii="Times New Roman" w:hAnsi="Times New Roman"/>
          <w:sz w:val="26"/>
          <w:szCs w:val="26"/>
        </w:rPr>
        <w:t>5529,3 тыс.руб.</w:t>
      </w:r>
      <w:r>
        <w:rPr>
          <w:rFonts w:ascii="Times New Roman" w:hAnsi="Times New Roman"/>
          <w:sz w:val="26"/>
          <w:szCs w:val="26"/>
        </w:rPr>
        <w:t>)</w:t>
      </w:r>
      <w:r w:rsidRPr="006865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Выполнение </w:t>
      </w:r>
      <w:r w:rsidR="002F0B2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49,6% годового плана.</w:t>
      </w:r>
    </w:p>
    <w:p w:rsidR="00630790" w:rsidRDefault="0084591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н</w:t>
      </w:r>
      <w:r w:rsidR="00630790" w:rsidRPr="00117EF7">
        <w:rPr>
          <w:rFonts w:ascii="Times New Roman" w:hAnsi="Times New Roman"/>
          <w:b/>
          <w:i/>
          <w:sz w:val="26"/>
          <w:szCs w:val="26"/>
        </w:rPr>
        <w:t>алог на доходы с физических лиц</w:t>
      </w:r>
      <w:r w:rsidR="00630790" w:rsidRPr="006865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630790" w:rsidRPr="006865FA">
        <w:rPr>
          <w:rFonts w:ascii="Times New Roman" w:hAnsi="Times New Roman"/>
          <w:sz w:val="26"/>
          <w:szCs w:val="26"/>
        </w:rPr>
        <w:t xml:space="preserve"> </w:t>
      </w:r>
      <w:r w:rsidR="006865FA" w:rsidRPr="006865FA">
        <w:rPr>
          <w:rFonts w:ascii="Times New Roman" w:hAnsi="Times New Roman"/>
          <w:sz w:val="26"/>
          <w:szCs w:val="26"/>
        </w:rPr>
        <w:t xml:space="preserve">29,6 </w:t>
      </w:r>
      <w:r w:rsidR="00630790" w:rsidRPr="006865FA">
        <w:rPr>
          <w:rFonts w:ascii="Times New Roman" w:hAnsi="Times New Roman"/>
          <w:sz w:val="26"/>
          <w:szCs w:val="26"/>
        </w:rPr>
        <w:t xml:space="preserve">% </w:t>
      </w:r>
      <w:r w:rsidR="002F0B22">
        <w:rPr>
          <w:rFonts w:ascii="Times New Roman" w:hAnsi="Times New Roman"/>
          <w:sz w:val="26"/>
          <w:szCs w:val="26"/>
        </w:rPr>
        <w:t xml:space="preserve"> (2950,5 тыс.руб.) Выполнение -</w:t>
      </w:r>
      <w:r w:rsidR="00630790" w:rsidRPr="006865FA">
        <w:rPr>
          <w:rFonts w:ascii="Times New Roman" w:hAnsi="Times New Roman"/>
          <w:sz w:val="26"/>
          <w:szCs w:val="26"/>
        </w:rPr>
        <w:t xml:space="preserve"> </w:t>
      </w:r>
      <w:r w:rsidR="006865FA" w:rsidRPr="006865FA">
        <w:rPr>
          <w:rFonts w:ascii="Times New Roman" w:hAnsi="Times New Roman"/>
          <w:sz w:val="26"/>
          <w:szCs w:val="26"/>
        </w:rPr>
        <w:t xml:space="preserve">39,3 </w:t>
      </w:r>
      <w:r w:rsidR="00630790" w:rsidRPr="006865FA">
        <w:rPr>
          <w:rFonts w:ascii="Times New Roman" w:hAnsi="Times New Roman"/>
          <w:sz w:val="26"/>
          <w:szCs w:val="26"/>
        </w:rPr>
        <w:t>% годов</w:t>
      </w:r>
      <w:r w:rsidR="002F0B22">
        <w:rPr>
          <w:rFonts w:ascii="Times New Roman" w:hAnsi="Times New Roman"/>
          <w:sz w:val="26"/>
          <w:szCs w:val="26"/>
        </w:rPr>
        <w:t>ого плана</w:t>
      </w:r>
      <w:r w:rsidR="00630790" w:rsidRPr="006865FA">
        <w:rPr>
          <w:rFonts w:ascii="Times New Roman" w:hAnsi="Times New Roman"/>
          <w:sz w:val="26"/>
          <w:szCs w:val="26"/>
        </w:rPr>
        <w:t>.</w:t>
      </w:r>
    </w:p>
    <w:p w:rsidR="002F0B22" w:rsidRDefault="002F0B2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F0B22">
        <w:rPr>
          <w:rFonts w:ascii="Times New Roman" w:hAnsi="Times New Roman"/>
          <w:b/>
          <w:i/>
          <w:sz w:val="26"/>
          <w:szCs w:val="26"/>
        </w:rPr>
        <w:t>- акцизы</w:t>
      </w:r>
      <w:r>
        <w:rPr>
          <w:rFonts w:ascii="Times New Roman" w:hAnsi="Times New Roman"/>
          <w:sz w:val="26"/>
          <w:szCs w:val="26"/>
        </w:rPr>
        <w:t xml:space="preserve"> – 13,7 % (1372,6 тыс.руб.). Выполнение 59,7 % годового плана.</w:t>
      </w:r>
    </w:p>
    <w:p w:rsidR="00845915" w:rsidRPr="002F0B22" w:rsidRDefault="002F0B22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5915" w:rsidRPr="002F0B22">
        <w:rPr>
          <w:rFonts w:ascii="Times New Roman" w:hAnsi="Times New Roman"/>
          <w:sz w:val="28"/>
          <w:szCs w:val="28"/>
        </w:rPr>
        <w:t>еревыполнены годовые бюджетные назначения по:</w:t>
      </w:r>
    </w:p>
    <w:p w:rsidR="00076838" w:rsidRPr="006865FA" w:rsidRDefault="002F0B22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0B22">
        <w:rPr>
          <w:rFonts w:ascii="Times New Roman" w:hAnsi="Times New Roman"/>
          <w:b/>
          <w:i/>
          <w:sz w:val="26"/>
          <w:szCs w:val="26"/>
        </w:rPr>
        <w:t>е</w:t>
      </w:r>
      <w:r w:rsidR="00845915" w:rsidRPr="002F0B22">
        <w:rPr>
          <w:rFonts w:ascii="Times New Roman" w:hAnsi="Times New Roman"/>
          <w:b/>
          <w:i/>
          <w:sz w:val="26"/>
          <w:szCs w:val="26"/>
        </w:rPr>
        <w:t>диному сельхозналогу</w:t>
      </w:r>
      <w:r w:rsidR="00845915" w:rsidRPr="00D01B08">
        <w:rPr>
          <w:rFonts w:ascii="Times New Roman" w:hAnsi="Times New Roman"/>
          <w:sz w:val="28"/>
          <w:szCs w:val="28"/>
        </w:rPr>
        <w:t xml:space="preserve"> – выполнение 152, 5 % (</w:t>
      </w:r>
      <w:r>
        <w:rPr>
          <w:rFonts w:ascii="Times New Roman" w:hAnsi="Times New Roman"/>
          <w:sz w:val="28"/>
          <w:szCs w:val="28"/>
        </w:rPr>
        <w:t xml:space="preserve"> при плане 4,0 тыс.руб</w:t>
      </w:r>
      <w:r w:rsidR="00845915" w:rsidRPr="00D0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845915" w:rsidRPr="00D01B08">
        <w:rPr>
          <w:rFonts w:ascii="Times New Roman" w:hAnsi="Times New Roman"/>
          <w:sz w:val="28"/>
          <w:szCs w:val="28"/>
        </w:rPr>
        <w:t>6,1 тыс.руб.)</w:t>
      </w:r>
    </w:p>
    <w:p w:rsidR="00630790" w:rsidRPr="006865FA" w:rsidRDefault="00630790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 w:rsidRPr="006865FA">
        <w:rPr>
          <w:rFonts w:ascii="Times New Roman" w:hAnsi="Times New Roman"/>
          <w:color w:val="052635"/>
          <w:sz w:val="26"/>
          <w:szCs w:val="26"/>
        </w:rPr>
        <w:t>     </w:t>
      </w:r>
      <w:r w:rsidR="00117EF7">
        <w:rPr>
          <w:rFonts w:ascii="Times New Roman" w:hAnsi="Times New Roman"/>
          <w:color w:val="052635"/>
          <w:sz w:val="26"/>
          <w:szCs w:val="26"/>
        </w:rPr>
        <w:t>П</w:t>
      </w:r>
      <w:r w:rsidRPr="006865FA">
        <w:rPr>
          <w:rFonts w:ascii="Times New Roman" w:hAnsi="Times New Roman"/>
          <w:color w:val="052635"/>
          <w:sz w:val="26"/>
          <w:szCs w:val="26"/>
        </w:rPr>
        <w:t xml:space="preserve">олученные </w:t>
      </w:r>
      <w:r w:rsidRPr="00117EF7">
        <w:rPr>
          <w:rFonts w:ascii="Times New Roman" w:hAnsi="Times New Roman"/>
          <w:b/>
          <w:i/>
          <w:color w:val="052635"/>
          <w:sz w:val="26"/>
          <w:szCs w:val="26"/>
        </w:rPr>
        <w:t>неналоговые</w:t>
      </w:r>
      <w:r w:rsidRPr="006865FA">
        <w:rPr>
          <w:rFonts w:ascii="Times New Roman" w:hAnsi="Times New Roman"/>
          <w:color w:val="052635"/>
          <w:sz w:val="26"/>
          <w:szCs w:val="26"/>
        </w:rPr>
        <w:t xml:space="preserve"> доходы составили </w:t>
      </w:r>
      <w:r w:rsidR="006865FA" w:rsidRPr="006865FA">
        <w:rPr>
          <w:rFonts w:ascii="Times New Roman" w:hAnsi="Times New Roman"/>
          <w:color w:val="052635"/>
          <w:sz w:val="26"/>
          <w:szCs w:val="26"/>
        </w:rPr>
        <w:t xml:space="preserve">19,9 </w:t>
      </w:r>
      <w:r w:rsidRPr="006865FA">
        <w:rPr>
          <w:rFonts w:ascii="Times New Roman" w:hAnsi="Times New Roman"/>
          <w:color w:val="052635"/>
          <w:sz w:val="26"/>
          <w:szCs w:val="26"/>
        </w:rPr>
        <w:t xml:space="preserve">% от общей суммы налоговых и неналоговых доходов </w:t>
      </w:r>
      <w:r w:rsidR="00CD77A3">
        <w:rPr>
          <w:rFonts w:ascii="Times New Roman" w:hAnsi="Times New Roman"/>
          <w:color w:val="052635"/>
          <w:sz w:val="26"/>
          <w:szCs w:val="26"/>
        </w:rPr>
        <w:t>(</w:t>
      </w:r>
      <w:r w:rsidR="00CD77A3" w:rsidRPr="006865FA">
        <w:rPr>
          <w:rFonts w:ascii="Times New Roman" w:hAnsi="Times New Roman"/>
          <w:color w:val="052635"/>
          <w:sz w:val="26"/>
          <w:szCs w:val="26"/>
        </w:rPr>
        <w:t>2484,1 тыс.руб</w:t>
      </w:r>
      <w:r w:rsidR="00CD77A3">
        <w:rPr>
          <w:rFonts w:ascii="Times New Roman" w:hAnsi="Times New Roman"/>
          <w:color w:val="052635"/>
          <w:sz w:val="26"/>
          <w:szCs w:val="26"/>
        </w:rPr>
        <w:t>)</w:t>
      </w:r>
      <w:r w:rsidR="00CD77A3" w:rsidRPr="006865FA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6865FA">
        <w:rPr>
          <w:rFonts w:ascii="Times New Roman" w:hAnsi="Times New Roman"/>
          <w:color w:val="052635"/>
          <w:sz w:val="26"/>
          <w:szCs w:val="26"/>
        </w:rPr>
        <w:t xml:space="preserve">и </w:t>
      </w:r>
      <w:r w:rsidR="006865FA" w:rsidRPr="006865FA">
        <w:rPr>
          <w:rFonts w:ascii="Times New Roman" w:hAnsi="Times New Roman"/>
          <w:color w:val="052635"/>
          <w:sz w:val="26"/>
          <w:szCs w:val="26"/>
        </w:rPr>
        <w:t xml:space="preserve">32,6 </w:t>
      </w:r>
      <w:r w:rsidRPr="006865FA">
        <w:rPr>
          <w:rFonts w:ascii="Times New Roman" w:hAnsi="Times New Roman"/>
          <w:color w:val="052635"/>
          <w:sz w:val="26"/>
          <w:szCs w:val="26"/>
        </w:rPr>
        <w:t>% плановых годовых назначений.</w:t>
      </w:r>
    </w:p>
    <w:p w:rsidR="00117EF7" w:rsidRPr="006F3583" w:rsidRDefault="00630790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F3583">
        <w:rPr>
          <w:rFonts w:ascii="Times New Roman" w:hAnsi="Times New Roman"/>
          <w:color w:val="052635"/>
          <w:sz w:val="26"/>
          <w:szCs w:val="26"/>
        </w:rPr>
        <w:t xml:space="preserve">      </w:t>
      </w:r>
    </w:p>
    <w:p w:rsidR="00CD77A3" w:rsidRDefault="00630790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F3583">
        <w:rPr>
          <w:rFonts w:ascii="Times New Roman" w:hAnsi="Times New Roman"/>
          <w:sz w:val="26"/>
          <w:szCs w:val="26"/>
        </w:rPr>
        <w:t>       </w:t>
      </w:r>
      <w:r w:rsidR="00AF060C">
        <w:rPr>
          <w:rFonts w:ascii="Times New Roman" w:hAnsi="Times New Roman"/>
          <w:sz w:val="26"/>
          <w:szCs w:val="26"/>
        </w:rPr>
        <w:t>С</w:t>
      </w:r>
      <w:r w:rsidR="00CD77A3">
        <w:rPr>
          <w:rFonts w:ascii="Times New Roman" w:hAnsi="Times New Roman"/>
          <w:color w:val="052635"/>
          <w:sz w:val="26"/>
          <w:szCs w:val="26"/>
        </w:rPr>
        <w:t>труктур</w:t>
      </w:r>
      <w:r w:rsidR="00AF060C">
        <w:rPr>
          <w:rFonts w:ascii="Times New Roman" w:hAnsi="Times New Roman"/>
          <w:color w:val="052635"/>
          <w:sz w:val="26"/>
          <w:szCs w:val="26"/>
        </w:rPr>
        <w:t>а</w:t>
      </w:r>
      <w:r w:rsidR="00CD77A3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CD77A3" w:rsidRPr="00CD77A3">
        <w:rPr>
          <w:rFonts w:ascii="Times New Roman" w:hAnsi="Times New Roman"/>
          <w:b/>
          <w:i/>
          <w:sz w:val="26"/>
          <w:szCs w:val="26"/>
        </w:rPr>
        <w:t>неналоговых</w:t>
      </w:r>
      <w:r w:rsidR="00CD77A3" w:rsidRPr="006F3583">
        <w:rPr>
          <w:rFonts w:ascii="Times New Roman" w:hAnsi="Times New Roman"/>
          <w:sz w:val="26"/>
          <w:szCs w:val="26"/>
        </w:rPr>
        <w:t xml:space="preserve"> </w:t>
      </w:r>
      <w:r w:rsidR="00CD77A3">
        <w:rPr>
          <w:rFonts w:ascii="Times New Roman" w:hAnsi="Times New Roman"/>
          <w:sz w:val="26"/>
          <w:szCs w:val="26"/>
        </w:rPr>
        <w:t>поступлений</w:t>
      </w:r>
      <w:r w:rsidR="00CD77A3" w:rsidRPr="006F3583">
        <w:rPr>
          <w:rFonts w:ascii="Times New Roman" w:hAnsi="Times New Roman"/>
          <w:sz w:val="26"/>
          <w:szCs w:val="26"/>
        </w:rPr>
        <w:t xml:space="preserve"> </w:t>
      </w:r>
      <w:r w:rsidR="00CD77A3" w:rsidRPr="00CD77A3">
        <w:rPr>
          <w:rFonts w:ascii="Times New Roman" w:hAnsi="Times New Roman"/>
          <w:color w:val="052635"/>
          <w:sz w:val="26"/>
          <w:szCs w:val="26"/>
        </w:rPr>
        <w:t>составля</w:t>
      </w:r>
      <w:r w:rsidR="00AF060C">
        <w:rPr>
          <w:rFonts w:ascii="Times New Roman" w:hAnsi="Times New Roman"/>
          <w:color w:val="052635"/>
          <w:sz w:val="26"/>
          <w:szCs w:val="26"/>
        </w:rPr>
        <w:t>е</w:t>
      </w:r>
      <w:r w:rsidR="00CD77A3" w:rsidRPr="00CD77A3">
        <w:rPr>
          <w:rFonts w:ascii="Times New Roman" w:hAnsi="Times New Roman"/>
          <w:color w:val="052635"/>
          <w:sz w:val="26"/>
          <w:szCs w:val="26"/>
        </w:rPr>
        <w:t>т</w:t>
      </w:r>
      <w:r w:rsidR="00CD77A3">
        <w:rPr>
          <w:rFonts w:ascii="Times New Roman" w:hAnsi="Times New Roman"/>
          <w:color w:val="052635"/>
          <w:sz w:val="26"/>
          <w:szCs w:val="26"/>
        </w:rPr>
        <w:t>:</w:t>
      </w:r>
    </w:p>
    <w:p w:rsidR="002C5E03" w:rsidRDefault="00117EF7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 w:rsidRPr="006F3583">
        <w:rPr>
          <w:rFonts w:ascii="Times New Roman" w:hAnsi="Times New Roman"/>
          <w:sz w:val="26"/>
          <w:szCs w:val="26"/>
        </w:rPr>
        <w:t xml:space="preserve"> </w:t>
      </w:r>
      <w:r w:rsidR="00CD77A3">
        <w:rPr>
          <w:rFonts w:ascii="Times New Roman" w:hAnsi="Times New Roman"/>
          <w:sz w:val="26"/>
          <w:szCs w:val="26"/>
        </w:rPr>
        <w:t>- д</w:t>
      </w:r>
      <w:r w:rsidRPr="006F3583">
        <w:rPr>
          <w:rFonts w:ascii="Times New Roman" w:hAnsi="Times New Roman"/>
          <w:b/>
          <w:i/>
          <w:sz w:val="26"/>
          <w:szCs w:val="26"/>
          <w:lang w:eastAsia="ru-RU"/>
        </w:rPr>
        <w:t>оходы от использования имущества – 81,7 %</w:t>
      </w:r>
      <w:r w:rsidR="006F3583" w:rsidRPr="006F3583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6F3583" w:rsidRPr="006F3583">
        <w:rPr>
          <w:rFonts w:ascii="Times New Roman" w:hAnsi="Times New Roman"/>
          <w:sz w:val="26"/>
          <w:szCs w:val="26"/>
          <w:lang w:eastAsia="ru-RU"/>
        </w:rPr>
        <w:t>(</w:t>
      </w:r>
      <w:r w:rsidRPr="006F35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3583" w:rsidRPr="006F3583">
        <w:rPr>
          <w:rFonts w:ascii="Times New Roman" w:hAnsi="Times New Roman"/>
          <w:sz w:val="26"/>
          <w:szCs w:val="26"/>
          <w:lang w:eastAsia="ru-RU"/>
        </w:rPr>
        <w:t>2029,6 тыс.руб)</w:t>
      </w:r>
      <w:r w:rsidRPr="006F358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C5E03">
        <w:rPr>
          <w:rFonts w:ascii="Times New Roman" w:hAnsi="Times New Roman"/>
          <w:sz w:val="26"/>
          <w:szCs w:val="26"/>
          <w:lang w:eastAsia="ru-RU"/>
        </w:rPr>
        <w:t>Выполнение -</w:t>
      </w:r>
      <w:r w:rsidRPr="006F3583">
        <w:rPr>
          <w:rFonts w:ascii="Times New Roman" w:hAnsi="Times New Roman"/>
          <w:sz w:val="26"/>
          <w:szCs w:val="26"/>
          <w:lang w:eastAsia="ru-RU"/>
        </w:rPr>
        <w:t xml:space="preserve"> 34,4 % от  </w:t>
      </w:r>
      <w:r w:rsidR="00CD77A3">
        <w:rPr>
          <w:rFonts w:ascii="Times New Roman" w:hAnsi="Times New Roman"/>
          <w:color w:val="052635"/>
          <w:sz w:val="26"/>
          <w:szCs w:val="26"/>
        </w:rPr>
        <w:t>годового плана,</w:t>
      </w:r>
    </w:p>
    <w:p w:rsidR="00AF060C" w:rsidRDefault="002C5E03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 xml:space="preserve">         </w:t>
      </w:r>
      <w:r w:rsidR="00CD77A3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CD77A3" w:rsidRPr="00CD77A3">
        <w:rPr>
          <w:rFonts w:ascii="Times New Roman" w:hAnsi="Times New Roman"/>
          <w:i/>
          <w:color w:val="052635"/>
          <w:sz w:val="26"/>
          <w:szCs w:val="26"/>
        </w:rPr>
        <w:t xml:space="preserve">в </w:t>
      </w:r>
      <w:r w:rsidR="006F3583" w:rsidRPr="00CD77A3">
        <w:rPr>
          <w:rFonts w:ascii="Times New Roman" w:hAnsi="Times New Roman"/>
          <w:i/>
          <w:sz w:val="26"/>
          <w:szCs w:val="26"/>
          <w:lang w:eastAsia="ru-RU"/>
        </w:rPr>
        <w:t xml:space="preserve"> т ч</w:t>
      </w:r>
      <w:r w:rsidR="006F3583" w:rsidRPr="006F358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F3583" w:rsidRPr="006F3583">
        <w:rPr>
          <w:rFonts w:ascii="Times New Roman" w:hAnsi="Times New Roman"/>
          <w:sz w:val="26"/>
          <w:szCs w:val="26"/>
          <w:lang w:eastAsia="ru-RU"/>
        </w:rPr>
        <w:t xml:space="preserve">аренда земли – 1529,4 тыс.руб. </w:t>
      </w:r>
      <w:r>
        <w:rPr>
          <w:rFonts w:ascii="Times New Roman" w:hAnsi="Times New Roman"/>
          <w:sz w:val="26"/>
          <w:szCs w:val="26"/>
          <w:lang w:eastAsia="ru-RU"/>
        </w:rPr>
        <w:t>Выполнение-</w:t>
      </w:r>
      <w:r w:rsidR="006F3583" w:rsidRPr="006F3583">
        <w:rPr>
          <w:rFonts w:ascii="Times New Roman" w:hAnsi="Times New Roman"/>
          <w:sz w:val="26"/>
          <w:szCs w:val="26"/>
          <w:lang w:eastAsia="ru-RU"/>
        </w:rPr>
        <w:t xml:space="preserve"> 30,6 %</w:t>
      </w:r>
      <w:r w:rsidR="006F3583" w:rsidRPr="006F3583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6F3583" w:rsidRPr="006F3583">
        <w:rPr>
          <w:rFonts w:ascii="Times New Roman" w:hAnsi="Times New Roman"/>
          <w:color w:val="052635"/>
          <w:sz w:val="26"/>
          <w:szCs w:val="26"/>
        </w:rPr>
        <w:t>годов</w:t>
      </w:r>
      <w:r>
        <w:rPr>
          <w:rFonts w:ascii="Times New Roman" w:hAnsi="Times New Roman"/>
          <w:color w:val="052635"/>
          <w:sz w:val="26"/>
          <w:szCs w:val="26"/>
        </w:rPr>
        <w:t>ого плана</w:t>
      </w:r>
    </w:p>
    <w:p w:rsidR="00630790" w:rsidRDefault="00AF060C" w:rsidP="00C67AF6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lastRenderedPageBreak/>
        <w:t xml:space="preserve">                    - аренда имущества- 374,0 тыс.руб. Выполнение- 62,3 % годового плана</w:t>
      </w:r>
      <w:r w:rsidR="002C5E03">
        <w:rPr>
          <w:rFonts w:ascii="Times New Roman" w:hAnsi="Times New Roman"/>
          <w:color w:val="052635"/>
          <w:sz w:val="26"/>
          <w:szCs w:val="26"/>
        </w:rPr>
        <w:t>.</w:t>
      </w:r>
    </w:p>
    <w:p w:rsidR="002C5E03" w:rsidRDefault="00AF060C" w:rsidP="00C67AF6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 xml:space="preserve">- </w:t>
      </w:r>
      <w:r w:rsidRPr="00AF060C">
        <w:rPr>
          <w:rFonts w:ascii="Times New Roman" w:hAnsi="Times New Roman"/>
          <w:b/>
          <w:i/>
          <w:color w:val="052635"/>
          <w:sz w:val="26"/>
          <w:szCs w:val="26"/>
        </w:rPr>
        <w:t>доходы от продажи имущества</w:t>
      </w:r>
      <w:r>
        <w:rPr>
          <w:rFonts w:ascii="Times New Roman" w:hAnsi="Times New Roman"/>
          <w:b/>
          <w:i/>
          <w:color w:val="052635"/>
          <w:sz w:val="26"/>
          <w:szCs w:val="26"/>
        </w:rPr>
        <w:t xml:space="preserve"> – </w:t>
      </w:r>
      <w:r w:rsidRPr="00AF060C">
        <w:rPr>
          <w:rFonts w:ascii="Times New Roman" w:hAnsi="Times New Roman"/>
          <w:b/>
          <w:color w:val="052635"/>
          <w:sz w:val="26"/>
          <w:szCs w:val="26"/>
        </w:rPr>
        <w:t>3,3%</w:t>
      </w:r>
      <w:r w:rsidRPr="00AF060C">
        <w:rPr>
          <w:rFonts w:ascii="Times New Roman" w:hAnsi="Times New Roman"/>
          <w:color w:val="052635"/>
          <w:sz w:val="26"/>
          <w:szCs w:val="26"/>
        </w:rPr>
        <w:t>.(</w:t>
      </w:r>
      <w:r>
        <w:rPr>
          <w:rFonts w:ascii="Times New Roman" w:hAnsi="Times New Roman"/>
          <w:color w:val="052635"/>
          <w:sz w:val="26"/>
          <w:szCs w:val="26"/>
        </w:rPr>
        <w:t xml:space="preserve"> 81,5 тыс.руб.) Выполнение </w:t>
      </w:r>
      <w:r w:rsidR="003F1E5F">
        <w:rPr>
          <w:rFonts w:ascii="Times New Roman" w:hAnsi="Times New Roman"/>
          <w:color w:val="052635"/>
          <w:sz w:val="26"/>
          <w:szCs w:val="26"/>
        </w:rPr>
        <w:t>– 4,9 % годового плана.</w:t>
      </w:r>
    </w:p>
    <w:p w:rsidR="003F1E5F" w:rsidRDefault="003F1E5F" w:rsidP="00C67AF6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 xml:space="preserve">- </w:t>
      </w:r>
      <w:r w:rsidRPr="003F1E5F">
        <w:rPr>
          <w:rFonts w:ascii="Times New Roman" w:hAnsi="Times New Roman"/>
          <w:b/>
          <w:i/>
          <w:color w:val="052635"/>
          <w:sz w:val="26"/>
          <w:szCs w:val="26"/>
        </w:rPr>
        <w:t>прочие неналоговые доходы</w:t>
      </w:r>
      <w:r>
        <w:rPr>
          <w:rFonts w:ascii="Times New Roman" w:hAnsi="Times New Roman"/>
          <w:color w:val="052635"/>
          <w:sz w:val="26"/>
          <w:szCs w:val="26"/>
        </w:rPr>
        <w:t xml:space="preserve"> – </w:t>
      </w:r>
      <w:r w:rsidRPr="003F1E5F">
        <w:rPr>
          <w:rFonts w:ascii="Times New Roman" w:hAnsi="Times New Roman"/>
          <w:b/>
          <w:i/>
          <w:color w:val="052635"/>
          <w:sz w:val="26"/>
          <w:szCs w:val="26"/>
        </w:rPr>
        <w:t>4,7 %</w:t>
      </w:r>
      <w:r>
        <w:rPr>
          <w:rFonts w:ascii="Times New Roman" w:hAnsi="Times New Roman"/>
          <w:b/>
          <w:i/>
          <w:color w:val="052635"/>
          <w:sz w:val="26"/>
          <w:szCs w:val="26"/>
        </w:rPr>
        <w:t xml:space="preserve"> (</w:t>
      </w:r>
      <w:r>
        <w:rPr>
          <w:rFonts w:ascii="Times New Roman" w:hAnsi="Times New Roman"/>
          <w:color w:val="052635"/>
          <w:sz w:val="26"/>
          <w:szCs w:val="26"/>
        </w:rPr>
        <w:t>366,0 тыс.руб.) Выполнение – 732 % годового плана.</w:t>
      </w:r>
    </w:p>
    <w:p w:rsidR="00076838" w:rsidRDefault="00076838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сравнению с аналогичным периодом 2015 года :</w:t>
      </w:r>
    </w:p>
    <w:p w:rsidR="00076838" w:rsidRDefault="00076838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-налоговые доходы составили 133,6 % от их фактического </w:t>
      </w:r>
      <w:r w:rsidR="00475E26">
        <w:rPr>
          <w:rFonts w:ascii="Times New Roman" w:hAnsi="Times New Roman"/>
          <w:sz w:val="26"/>
          <w:szCs w:val="26"/>
        </w:rPr>
        <w:t>поступления за указанный период или на 2511,8 тыс.руб.больше.</w:t>
      </w:r>
    </w:p>
    <w:p w:rsidR="00076838" w:rsidRDefault="00076838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неналоговые 36,4 % от их фактического поступления за указанный период.</w:t>
      </w:r>
      <w:r w:rsidR="00475E26">
        <w:rPr>
          <w:rFonts w:ascii="Times New Roman" w:hAnsi="Times New Roman"/>
          <w:sz w:val="26"/>
          <w:szCs w:val="26"/>
        </w:rPr>
        <w:t>, или на 4349,6 тыс.руб. меньше.</w:t>
      </w:r>
    </w:p>
    <w:p w:rsidR="00076838" w:rsidRPr="003F1E5F" w:rsidRDefault="00076838" w:rsidP="00C67AF6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</w:p>
    <w:p w:rsidR="00CC1248" w:rsidRPr="00CC1248" w:rsidRDefault="00D96222" w:rsidP="00CC1248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F1E5F">
        <w:rPr>
          <w:rFonts w:ascii="Times New Roman" w:hAnsi="Times New Roman"/>
          <w:sz w:val="26"/>
          <w:szCs w:val="26"/>
        </w:rPr>
        <w:t xml:space="preserve">                </w:t>
      </w:r>
      <w:r w:rsidR="00CC1248" w:rsidRPr="00CC1248">
        <w:rPr>
          <w:rFonts w:ascii="Times New Roman" w:hAnsi="Times New Roman"/>
          <w:sz w:val="26"/>
          <w:szCs w:val="26"/>
        </w:rPr>
        <w:t xml:space="preserve">Поступления   в бюджет поселения </w:t>
      </w:r>
      <w:r w:rsidR="00CC1248" w:rsidRPr="002C5E03">
        <w:rPr>
          <w:rFonts w:ascii="Times New Roman" w:hAnsi="Times New Roman"/>
          <w:b/>
          <w:i/>
          <w:sz w:val="26"/>
          <w:szCs w:val="26"/>
        </w:rPr>
        <w:t>платежей от муниципальных унитарных предприятий</w:t>
      </w:r>
      <w:r w:rsidR="00CC1248" w:rsidRPr="00CC1248">
        <w:rPr>
          <w:rFonts w:ascii="Times New Roman" w:hAnsi="Times New Roman"/>
          <w:sz w:val="26"/>
          <w:szCs w:val="26"/>
        </w:rPr>
        <w:t xml:space="preserve"> нет . </w:t>
      </w:r>
    </w:p>
    <w:p w:rsidR="00CC1248" w:rsidRDefault="00CC1248" w:rsidP="00CC1248">
      <w:pPr>
        <w:pStyle w:val="af4"/>
        <w:rPr>
          <w:rFonts w:ascii="Verdana" w:hAnsi="Verdana"/>
          <w:color w:val="052635"/>
          <w:sz w:val="17"/>
          <w:szCs w:val="17"/>
        </w:rPr>
      </w:pPr>
    </w:p>
    <w:p w:rsidR="00E94DEF" w:rsidRPr="00CC1248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C1248">
        <w:rPr>
          <w:rFonts w:ascii="Times New Roman" w:hAnsi="Times New Roman"/>
          <w:b/>
          <w:sz w:val="26"/>
          <w:szCs w:val="26"/>
        </w:rPr>
        <w:t>Безвозмездные поступления</w:t>
      </w:r>
    </w:p>
    <w:p w:rsidR="00E94DEF" w:rsidRPr="00D01B08" w:rsidRDefault="00E94DEF" w:rsidP="00E94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B08"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842"/>
        <w:gridCol w:w="2694"/>
        <w:gridCol w:w="1418"/>
      </w:tblGrid>
      <w:tr w:rsidR="00382445" w:rsidRPr="007C766E" w:rsidTr="00382445">
        <w:trPr>
          <w:trHeight w:val="281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930991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930991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930991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45" w:rsidRPr="00382445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445">
              <w:rPr>
                <w:rFonts w:ascii="Times New Roman" w:hAnsi="Times New Roman"/>
                <w:lang w:eastAsia="ru-RU"/>
              </w:rPr>
              <w:t>(Тыс.руб.)</w:t>
            </w:r>
          </w:p>
        </w:tc>
      </w:tr>
      <w:tr w:rsidR="00382445" w:rsidRPr="00930991" w:rsidTr="00382445">
        <w:trPr>
          <w:trHeight w:val="616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1B08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1B08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1B08" w:rsidRDefault="00382445" w:rsidP="00D01B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1B08">
              <w:rPr>
                <w:rFonts w:ascii="Times New Roman" w:hAnsi="Times New Roman"/>
                <w:lang w:eastAsia="ru-RU"/>
              </w:rPr>
              <w:t>Утверждено на 2016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1B08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1B08">
              <w:rPr>
                <w:rFonts w:ascii="Times New Roman" w:hAnsi="Times New Roman"/>
                <w:lang w:eastAsia="ru-RU"/>
              </w:rPr>
              <w:t xml:space="preserve">Исполнено </w:t>
            </w:r>
          </w:p>
          <w:p w:rsidR="00382445" w:rsidRPr="00D01B08" w:rsidRDefault="00382445" w:rsidP="00D01B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1B08">
              <w:rPr>
                <w:rFonts w:ascii="Times New Roman" w:hAnsi="Times New Roman"/>
                <w:lang w:eastAsia="ru-RU"/>
              </w:rPr>
              <w:t>за 1 полугодие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D01B08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1B08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382445" w:rsidRPr="00930991" w:rsidTr="00382445">
        <w:trPr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D01B08" w:rsidRDefault="00382445" w:rsidP="0038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1B08">
              <w:rPr>
                <w:rFonts w:ascii="Times New Roman" w:hAnsi="Times New Roman"/>
                <w:lang w:eastAsia="ru-RU"/>
              </w:rPr>
              <w:t>Безвозмездные поступления от др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D01B08">
              <w:rPr>
                <w:rFonts w:ascii="Times New Roman" w:hAnsi="Times New Roman"/>
                <w:lang w:eastAsia="ru-RU"/>
              </w:rPr>
              <w:t xml:space="preserve">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7C766E" w:rsidRDefault="00382445" w:rsidP="00D01B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7C766E">
              <w:rPr>
                <w:rFonts w:ascii="Times New Roman" w:hAnsi="Times New Roman"/>
                <w:b/>
                <w:bCs/>
                <w:lang w:eastAsia="ru-RU"/>
              </w:rPr>
              <w:t>1081,0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7C766E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66E">
              <w:rPr>
                <w:rFonts w:ascii="Times New Roman" w:hAnsi="Times New Roman"/>
                <w:b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7C766E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66E">
              <w:rPr>
                <w:rFonts w:ascii="Times New Roman" w:hAnsi="Times New Roman"/>
                <w:b/>
              </w:rPr>
              <w:t>49,8</w:t>
            </w:r>
          </w:p>
        </w:tc>
      </w:tr>
      <w:tr w:rsidR="00382445" w:rsidRPr="00930991" w:rsidTr="0038244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445" w:rsidRPr="00D01B08" w:rsidRDefault="00382445" w:rsidP="000E38A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01B08">
              <w:rPr>
                <w:rFonts w:ascii="Times New Roman" w:hAnsi="Times New Roman"/>
                <w:i/>
                <w:iCs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D01B08" w:rsidRDefault="00382445" w:rsidP="00E94DE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01B08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D01B0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D01B0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382445" w:rsidRPr="00930991" w:rsidTr="0038244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D01B08" w:rsidRDefault="00382445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D01B08">
              <w:rPr>
                <w:rFonts w:ascii="Times New Roman" w:hAnsi="Times New Roman"/>
                <w:i/>
                <w:iCs/>
                <w:lang w:eastAsia="ru-RU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1B08" w:rsidRDefault="00382445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1B08">
              <w:rPr>
                <w:rFonts w:ascii="Times New Roman" w:hAnsi="Times New Roman"/>
              </w:rPr>
              <w:t>849,0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1B0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B08">
              <w:rPr>
                <w:rFonts w:ascii="Times New Roman" w:hAnsi="Times New Roman"/>
              </w:rPr>
              <w:t>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D01B0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B08">
              <w:rPr>
                <w:rFonts w:ascii="Times New Roman" w:hAnsi="Times New Roman"/>
              </w:rPr>
              <w:t>39,6</w:t>
            </w:r>
          </w:p>
        </w:tc>
      </w:tr>
      <w:tr w:rsidR="00382445" w:rsidRPr="00930991" w:rsidTr="0038244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D01B08" w:rsidRDefault="00382445" w:rsidP="00D01B0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D01B08">
              <w:rPr>
                <w:rFonts w:ascii="Times New Roman" w:hAnsi="Times New Roman"/>
                <w:i/>
                <w:iCs/>
                <w:lang w:eastAsia="ru-RU"/>
              </w:rPr>
              <w:t>Суб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венции </w:t>
            </w:r>
            <w:r w:rsidRPr="00D01B08">
              <w:rPr>
                <w:rFonts w:ascii="Times New Roman" w:hAnsi="Times New Roman"/>
                <w:i/>
                <w:iCs/>
                <w:lang w:eastAsia="ru-RU"/>
              </w:rPr>
              <w:t xml:space="preserve"> на ВУС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D01B08" w:rsidRDefault="00382445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1B08">
              <w:rPr>
                <w:rFonts w:ascii="Times New Roman" w:hAnsi="Times New Roman"/>
              </w:rPr>
              <w:t>232,0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D01B0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B08">
              <w:rPr>
                <w:rFonts w:ascii="Times New Roman" w:hAnsi="Times New Roman"/>
              </w:rPr>
              <w:t>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D01B08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B08">
              <w:rPr>
                <w:rFonts w:ascii="Times New Roman" w:hAnsi="Times New Roman"/>
              </w:rPr>
              <w:t>49,7</w:t>
            </w:r>
          </w:p>
        </w:tc>
      </w:tr>
    </w:tbl>
    <w:p w:rsidR="007C766E" w:rsidRDefault="007C766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82445" w:rsidRPr="00382445" w:rsidRDefault="00382445" w:rsidP="00B036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52635"/>
          <w:sz w:val="26"/>
          <w:szCs w:val="26"/>
        </w:rPr>
      </w:pPr>
      <w:r w:rsidRPr="00382445">
        <w:rPr>
          <w:rFonts w:ascii="Times New Roman" w:hAnsi="Times New Roman"/>
          <w:color w:val="052635"/>
          <w:sz w:val="26"/>
          <w:szCs w:val="26"/>
        </w:rPr>
        <w:t>Общий объём безвозмездных поступлений  за 1 полугодие 2016 года составляет 538,0 тыс.руб.</w:t>
      </w:r>
      <w:r w:rsidRPr="00382445">
        <w:rPr>
          <w:rFonts w:ascii="Times New Roman" w:hAnsi="Times New Roman"/>
          <w:sz w:val="26"/>
          <w:szCs w:val="26"/>
        </w:rPr>
        <w:t xml:space="preserve">, или 49,8 % годовых бюджетных назначений. </w:t>
      </w:r>
      <w:r w:rsidRPr="00382445">
        <w:rPr>
          <w:rFonts w:ascii="Times New Roman" w:hAnsi="Times New Roman"/>
          <w:color w:val="052635"/>
          <w:sz w:val="26"/>
          <w:szCs w:val="26"/>
        </w:rPr>
        <w:t xml:space="preserve">в По сравнению с аналогичным периодом 2015 года уменьшились на   543,0 тыс.руб., или на 49,8 %, </w:t>
      </w:r>
    </w:p>
    <w:p w:rsidR="00382445" w:rsidRPr="00382445" w:rsidRDefault="0038244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t xml:space="preserve">       </w:t>
      </w:r>
      <w:r w:rsidR="00A97390">
        <w:t xml:space="preserve">         </w:t>
      </w:r>
      <w:r w:rsidRPr="00382445">
        <w:rPr>
          <w:rFonts w:ascii="Times New Roman" w:hAnsi="Times New Roman"/>
          <w:sz w:val="26"/>
          <w:szCs w:val="26"/>
        </w:rPr>
        <w:t>Безвозмездные поступления имеют следующую структуру:</w:t>
      </w:r>
    </w:p>
    <w:p w:rsidR="00382445" w:rsidRPr="00382445" w:rsidRDefault="0038244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2445">
        <w:rPr>
          <w:rFonts w:ascii="Times New Roman" w:hAnsi="Times New Roman"/>
          <w:sz w:val="26"/>
          <w:szCs w:val="26"/>
        </w:rPr>
        <w:t>-</w:t>
      </w:r>
      <w:r w:rsidR="00CC1248">
        <w:rPr>
          <w:rFonts w:ascii="Times New Roman" w:hAnsi="Times New Roman"/>
          <w:sz w:val="26"/>
          <w:szCs w:val="26"/>
        </w:rPr>
        <w:t xml:space="preserve"> </w:t>
      </w:r>
      <w:r w:rsidRPr="00382445">
        <w:rPr>
          <w:rFonts w:ascii="Times New Roman" w:hAnsi="Times New Roman"/>
          <w:sz w:val="26"/>
          <w:szCs w:val="26"/>
        </w:rPr>
        <w:t>дотации от других бюджетов бюджетной системы РФ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44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341,8 тыс.руб</w:t>
      </w:r>
      <w:r w:rsidRPr="00382445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 xml:space="preserve">63,5 </w:t>
      </w:r>
      <w:r w:rsidRPr="00382445">
        <w:rPr>
          <w:rFonts w:ascii="Times New Roman" w:hAnsi="Times New Roman"/>
          <w:sz w:val="26"/>
          <w:szCs w:val="26"/>
        </w:rPr>
        <w:t>%;</w:t>
      </w:r>
    </w:p>
    <w:p w:rsidR="00382445" w:rsidRPr="00382445" w:rsidRDefault="0038244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82445">
        <w:rPr>
          <w:rFonts w:ascii="Times New Roman" w:hAnsi="Times New Roman"/>
          <w:sz w:val="26"/>
          <w:szCs w:val="26"/>
        </w:rPr>
        <w:t xml:space="preserve">- субвенции бюджетам поселения – </w:t>
      </w:r>
      <w:r>
        <w:rPr>
          <w:rFonts w:ascii="Times New Roman" w:hAnsi="Times New Roman"/>
          <w:sz w:val="26"/>
          <w:szCs w:val="26"/>
        </w:rPr>
        <w:t xml:space="preserve">196,2 </w:t>
      </w:r>
      <w:r w:rsidRPr="00382445">
        <w:rPr>
          <w:rFonts w:ascii="Times New Roman" w:hAnsi="Times New Roman"/>
          <w:sz w:val="26"/>
          <w:szCs w:val="26"/>
        </w:rPr>
        <w:t xml:space="preserve">тыс.руб, или </w:t>
      </w:r>
      <w:r w:rsidR="00CC1248">
        <w:rPr>
          <w:rFonts w:ascii="Times New Roman" w:hAnsi="Times New Roman"/>
          <w:sz w:val="26"/>
          <w:szCs w:val="26"/>
        </w:rPr>
        <w:t xml:space="preserve">36,5 </w:t>
      </w:r>
      <w:r w:rsidRPr="00382445">
        <w:rPr>
          <w:rFonts w:ascii="Times New Roman" w:hAnsi="Times New Roman"/>
          <w:sz w:val="26"/>
          <w:szCs w:val="26"/>
        </w:rPr>
        <w:t>%,</w:t>
      </w:r>
    </w:p>
    <w:p w:rsidR="00C0131E" w:rsidRPr="00930991" w:rsidRDefault="00C0131E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4FBD" w:rsidRPr="00752CC6" w:rsidRDefault="00382445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52CC6">
        <w:rPr>
          <w:rFonts w:ascii="Times New Roman" w:hAnsi="Times New Roman"/>
          <w:b/>
          <w:sz w:val="26"/>
          <w:szCs w:val="26"/>
        </w:rPr>
        <w:t xml:space="preserve">Расходы </w:t>
      </w:r>
    </w:p>
    <w:p w:rsidR="00101D41" w:rsidRPr="00382445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445">
        <w:rPr>
          <w:rFonts w:ascii="Times New Roman" w:hAnsi="Times New Roman"/>
          <w:sz w:val="26"/>
          <w:szCs w:val="26"/>
        </w:rPr>
        <w:t xml:space="preserve">Изменения, внесенные Администрацией </w:t>
      </w:r>
      <w:r w:rsidR="00AF4FBD" w:rsidRPr="00382445">
        <w:rPr>
          <w:rFonts w:ascii="Times New Roman" w:hAnsi="Times New Roman"/>
          <w:sz w:val="26"/>
          <w:szCs w:val="26"/>
        </w:rPr>
        <w:t>Горноключевского городского поселения</w:t>
      </w:r>
      <w:r w:rsidRPr="00382445">
        <w:rPr>
          <w:rFonts w:ascii="Times New Roman" w:hAnsi="Times New Roman"/>
          <w:sz w:val="26"/>
          <w:szCs w:val="26"/>
        </w:rPr>
        <w:t xml:space="preserve"> </w:t>
      </w:r>
      <w:r w:rsidR="0023408E" w:rsidRPr="00382445">
        <w:rPr>
          <w:rFonts w:ascii="Times New Roman" w:hAnsi="Times New Roman"/>
          <w:sz w:val="26"/>
          <w:szCs w:val="26"/>
        </w:rPr>
        <w:t xml:space="preserve">за отчетный период </w:t>
      </w:r>
      <w:r w:rsidRPr="00382445">
        <w:rPr>
          <w:rFonts w:ascii="Times New Roman" w:hAnsi="Times New Roman"/>
          <w:sz w:val="26"/>
          <w:szCs w:val="26"/>
        </w:rPr>
        <w:t>в процессе исполнения бюджета за 201</w:t>
      </w:r>
      <w:r w:rsidR="00AF4FBD" w:rsidRPr="00382445">
        <w:rPr>
          <w:rFonts w:ascii="Times New Roman" w:hAnsi="Times New Roman"/>
          <w:sz w:val="26"/>
          <w:szCs w:val="26"/>
        </w:rPr>
        <w:t>6</w:t>
      </w:r>
      <w:r w:rsidRPr="00382445">
        <w:rPr>
          <w:rFonts w:ascii="Times New Roman" w:hAnsi="Times New Roman"/>
          <w:sz w:val="26"/>
          <w:szCs w:val="26"/>
        </w:rPr>
        <w:t xml:space="preserve"> год в разрезе разделов классификации расходов, отражены в таблице.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851"/>
        <w:gridCol w:w="567"/>
        <w:gridCol w:w="992"/>
        <w:gridCol w:w="992"/>
        <w:gridCol w:w="1418"/>
      </w:tblGrid>
      <w:tr w:rsidR="00930991" w:rsidRPr="00AF4FBD" w:rsidTr="00CC1248">
        <w:trPr>
          <w:trHeight w:val="289"/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930991" w:rsidRDefault="00F10AD7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0AD7" w:rsidRPr="00930991" w:rsidRDefault="00F10AD7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AF4FBD" w:rsidRDefault="00F10AD7" w:rsidP="00AF4F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</w:rPr>
              <w:t>(Тыс. руб</w:t>
            </w:r>
            <w:r w:rsidR="00AF4FBD" w:rsidRPr="00AF4FBD">
              <w:rPr>
                <w:rFonts w:ascii="Times New Roman" w:hAnsi="Times New Roman"/>
                <w:sz w:val="20"/>
                <w:szCs w:val="20"/>
              </w:rPr>
              <w:t>.</w:t>
            </w:r>
            <w:r w:rsidRPr="00AF4F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30991" w:rsidRPr="00930991" w:rsidTr="00CC1248">
        <w:trPr>
          <w:trHeight w:val="289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F4FBD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4FBD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AF4FBD" w:rsidRDefault="00874174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4FBD">
              <w:rPr>
                <w:rFonts w:ascii="Times New Roman" w:hAnsi="Times New Roman"/>
                <w:lang w:eastAsia="ru-RU"/>
              </w:rPr>
              <w:t xml:space="preserve">Первоначальная редакция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F4FBD" w:rsidRDefault="00874174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4FBD">
              <w:rPr>
                <w:rFonts w:ascii="Times New Roman" w:hAnsi="Times New Roman"/>
                <w:lang w:eastAsia="ru-RU"/>
              </w:rPr>
              <w:t>Корректировки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F4FBD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от первоначаль-ной редакции (+/-)</w:t>
            </w:r>
          </w:p>
        </w:tc>
      </w:tr>
      <w:tr w:rsidR="00930991" w:rsidRPr="00930991" w:rsidTr="00CC1248">
        <w:trPr>
          <w:trHeight w:val="150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AF4FBD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AF4FBD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41" w:rsidRPr="00CC1248" w:rsidRDefault="00FD1BC2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2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Уточнение остатков на начало года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CC1248" w:rsidRDefault="001730DE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2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Дума Кировского р-на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CC1248" w:rsidRDefault="00B45E2F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248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кск на проект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CC1248" w:rsidRDefault="00874174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2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 № 82 от 31.03.2016 г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AF4FBD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30991" w:rsidRPr="00930991" w:rsidTr="00CC1248">
        <w:trPr>
          <w:trHeight w:val="124"/>
          <w:tblHeader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4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4FB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AF4FBD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гр.7=гр.6-гр.3</w:t>
            </w:r>
          </w:p>
        </w:tc>
      </w:tr>
      <w:tr w:rsidR="00874174" w:rsidRPr="00930991" w:rsidTr="00CC1248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1730DE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30D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1730DE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1730DE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+1476,7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874174" w:rsidRDefault="00874174" w:rsidP="00AF4F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174">
              <w:rPr>
                <w:rFonts w:ascii="Times New Roman" w:hAnsi="Times New Roman"/>
                <w:sz w:val="20"/>
                <w:szCs w:val="20"/>
                <w:lang w:eastAsia="ru-RU"/>
              </w:rPr>
              <w:t>1385</w:t>
            </w:r>
            <w:r w:rsidR="00AF4F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874174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+1478,7</w:t>
            </w:r>
          </w:p>
        </w:tc>
      </w:tr>
      <w:tr w:rsidR="00874174" w:rsidRPr="00930991" w:rsidTr="00CC1248">
        <w:trPr>
          <w:trHeight w:val="2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4174" w:rsidRPr="00930991" w:rsidTr="00CC1248">
        <w:trPr>
          <w:trHeight w:val="4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-350,0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-350,0</w:t>
            </w:r>
          </w:p>
        </w:tc>
      </w:tr>
      <w:tr w:rsidR="00874174" w:rsidRPr="00930991" w:rsidTr="00CC1248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5036,0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874174" w:rsidRDefault="00874174" w:rsidP="0087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174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5036,0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4174" w:rsidRPr="00930991" w:rsidTr="00CC124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8306,3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FD1BC2" w:rsidP="00FD1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+261,3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74174">
              <w:rPr>
                <w:rFonts w:ascii="Times New Roman" w:hAnsi="Times New Roman"/>
                <w:sz w:val="20"/>
                <w:szCs w:val="20"/>
                <w:lang w:eastAsia="ru-RU"/>
              </w:rPr>
              <w:t>1756,3</w:t>
            </w:r>
          </w:p>
          <w:p w:rsidR="00FD1BC2" w:rsidRPr="00874174" w:rsidRDefault="00FD1BC2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FD1BC2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6961,3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-1345,0</w:t>
            </w:r>
          </w:p>
        </w:tc>
      </w:tr>
      <w:tr w:rsidR="00874174" w:rsidRPr="00930991" w:rsidTr="00CC1248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2850,0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874174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174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2784,8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874174" w:rsidRPr="00930991" w:rsidTr="00CC1248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3220,0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874174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174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FBD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874174" w:rsidRPr="00930991" w:rsidTr="00CC124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E2F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2F"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B45E2F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930991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874174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FD1BC2" w:rsidRDefault="00FD1BC2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BC2"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AF4FBD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2BE0" w:rsidRPr="00042BE0" w:rsidTr="00CC124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4" w:rsidRPr="00042BE0" w:rsidRDefault="00874174" w:rsidP="008741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2BE0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042BE0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B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042BE0" w:rsidRDefault="00FD1BC2" w:rsidP="008741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B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042BE0" w:rsidRDefault="00874174" w:rsidP="0087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B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042BE0" w:rsidRDefault="00874174" w:rsidP="008741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B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74" w:rsidRPr="00042BE0" w:rsidRDefault="00FD1BC2" w:rsidP="008741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B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32893,3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74" w:rsidRPr="00042BE0" w:rsidRDefault="00AF4FBD" w:rsidP="008741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B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-381,5</w:t>
            </w:r>
          </w:p>
        </w:tc>
      </w:tr>
    </w:tbl>
    <w:p w:rsidR="00101D41" w:rsidRPr="00930991" w:rsidRDefault="00BF2D7B" w:rsidP="00101D4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01D41" w:rsidRPr="00382445" w:rsidRDefault="00101D41" w:rsidP="00B0362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82445">
        <w:rPr>
          <w:rFonts w:ascii="Times New Roman" w:hAnsi="Times New Roman"/>
          <w:sz w:val="26"/>
          <w:szCs w:val="26"/>
        </w:rPr>
        <w:t xml:space="preserve">Согласно отчету уточненные бюджетные ассигнования составляют </w:t>
      </w:r>
      <w:r w:rsidR="00042BE0" w:rsidRPr="00382445">
        <w:rPr>
          <w:rFonts w:ascii="Times New Roman" w:hAnsi="Times New Roman"/>
          <w:b/>
          <w:i/>
          <w:sz w:val="26"/>
          <w:szCs w:val="26"/>
        </w:rPr>
        <w:t>32893,3</w:t>
      </w:r>
      <w:r w:rsidRPr="00382445">
        <w:rPr>
          <w:rFonts w:ascii="Times New Roman" w:hAnsi="Times New Roman"/>
          <w:b/>
          <w:i/>
          <w:sz w:val="26"/>
          <w:szCs w:val="26"/>
        </w:rPr>
        <w:t> тыс. руб</w:t>
      </w:r>
      <w:r w:rsidR="00042BE0" w:rsidRPr="00382445">
        <w:rPr>
          <w:rFonts w:ascii="Times New Roman" w:hAnsi="Times New Roman"/>
          <w:sz w:val="26"/>
          <w:szCs w:val="26"/>
        </w:rPr>
        <w:t>.</w:t>
      </w:r>
      <w:r w:rsidRPr="00382445">
        <w:rPr>
          <w:rFonts w:ascii="Times New Roman" w:hAnsi="Times New Roman"/>
          <w:sz w:val="26"/>
          <w:szCs w:val="26"/>
        </w:rPr>
        <w:t xml:space="preserve">, что </w:t>
      </w:r>
      <w:r w:rsidR="00042BE0" w:rsidRPr="00382445">
        <w:rPr>
          <w:rFonts w:ascii="Times New Roman" w:hAnsi="Times New Roman"/>
          <w:sz w:val="26"/>
          <w:szCs w:val="26"/>
        </w:rPr>
        <w:t xml:space="preserve">соответствует  </w:t>
      </w:r>
      <w:r w:rsidRPr="00382445">
        <w:rPr>
          <w:rFonts w:ascii="Times New Roman" w:hAnsi="Times New Roman"/>
          <w:sz w:val="26"/>
          <w:szCs w:val="26"/>
        </w:rPr>
        <w:t xml:space="preserve"> </w:t>
      </w:r>
      <w:r w:rsidR="00042BE0" w:rsidRPr="00382445">
        <w:rPr>
          <w:rFonts w:ascii="Times New Roman" w:hAnsi="Times New Roman"/>
          <w:sz w:val="26"/>
          <w:szCs w:val="26"/>
        </w:rPr>
        <w:t xml:space="preserve">Решению № 82 от 31.03.2016 г </w:t>
      </w:r>
      <w:r w:rsidRPr="00382445">
        <w:rPr>
          <w:rFonts w:ascii="Times New Roman" w:hAnsi="Times New Roman"/>
          <w:sz w:val="26"/>
          <w:szCs w:val="26"/>
        </w:rPr>
        <w:t>.</w:t>
      </w:r>
      <w:r w:rsidRPr="003824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42BE0" w:rsidRPr="0038244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A64056" w:rsidRPr="00382445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445">
        <w:rPr>
          <w:rFonts w:ascii="Times New Roman" w:hAnsi="Times New Roman"/>
          <w:sz w:val="26"/>
          <w:szCs w:val="26"/>
        </w:rPr>
        <w:t xml:space="preserve">За </w:t>
      </w:r>
      <w:r w:rsidR="003C007E" w:rsidRPr="00382445">
        <w:rPr>
          <w:rFonts w:ascii="Times New Roman" w:hAnsi="Times New Roman"/>
          <w:sz w:val="26"/>
          <w:szCs w:val="26"/>
        </w:rPr>
        <w:t>1</w:t>
      </w:r>
      <w:r w:rsidRPr="00382445">
        <w:rPr>
          <w:rFonts w:ascii="Times New Roman" w:hAnsi="Times New Roman"/>
          <w:sz w:val="26"/>
          <w:szCs w:val="26"/>
        </w:rPr>
        <w:t xml:space="preserve"> полугодие 201</w:t>
      </w:r>
      <w:r w:rsidR="00603AAF" w:rsidRPr="00382445">
        <w:rPr>
          <w:rFonts w:ascii="Times New Roman" w:hAnsi="Times New Roman"/>
          <w:sz w:val="26"/>
          <w:szCs w:val="26"/>
        </w:rPr>
        <w:t>6</w:t>
      </w:r>
      <w:r w:rsidRPr="00382445">
        <w:rPr>
          <w:rFonts w:ascii="Times New Roman" w:hAnsi="Times New Roman"/>
          <w:sz w:val="26"/>
          <w:szCs w:val="26"/>
        </w:rPr>
        <w:t xml:space="preserve"> года расходы бюджета </w:t>
      </w:r>
      <w:r w:rsidR="00603AAF" w:rsidRPr="00382445">
        <w:rPr>
          <w:rFonts w:ascii="Times New Roman" w:hAnsi="Times New Roman"/>
          <w:sz w:val="26"/>
          <w:szCs w:val="26"/>
        </w:rPr>
        <w:t xml:space="preserve">поселения </w:t>
      </w:r>
      <w:r w:rsidRPr="00382445">
        <w:rPr>
          <w:rFonts w:ascii="Times New Roman" w:hAnsi="Times New Roman"/>
          <w:sz w:val="26"/>
          <w:szCs w:val="26"/>
        </w:rPr>
        <w:t xml:space="preserve">исполнены в общем объеме </w:t>
      </w:r>
      <w:r w:rsidR="00603AAF" w:rsidRPr="00382445">
        <w:rPr>
          <w:rFonts w:ascii="Times New Roman" w:hAnsi="Times New Roman"/>
          <w:b/>
          <w:bCs/>
          <w:sz w:val="26"/>
          <w:szCs w:val="26"/>
        </w:rPr>
        <w:t xml:space="preserve">11358,8 </w:t>
      </w:r>
      <w:r w:rsidRPr="00382445">
        <w:rPr>
          <w:rFonts w:ascii="Times New Roman" w:hAnsi="Times New Roman"/>
          <w:sz w:val="26"/>
          <w:szCs w:val="26"/>
        </w:rPr>
        <w:t>тыс. рублей</w:t>
      </w:r>
      <w:r w:rsidR="00C85E1D" w:rsidRPr="00382445">
        <w:rPr>
          <w:rFonts w:ascii="Times New Roman" w:hAnsi="Times New Roman"/>
          <w:sz w:val="26"/>
          <w:szCs w:val="26"/>
        </w:rPr>
        <w:t>,</w:t>
      </w:r>
      <w:r w:rsidRPr="00382445">
        <w:rPr>
          <w:rFonts w:ascii="Times New Roman" w:hAnsi="Times New Roman"/>
          <w:sz w:val="26"/>
          <w:szCs w:val="26"/>
        </w:rPr>
        <w:t xml:space="preserve"> или </w:t>
      </w:r>
      <w:r w:rsidR="00603AAF" w:rsidRPr="00382445">
        <w:rPr>
          <w:rFonts w:ascii="Times New Roman" w:hAnsi="Times New Roman"/>
          <w:b/>
          <w:sz w:val="26"/>
          <w:szCs w:val="26"/>
        </w:rPr>
        <w:t xml:space="preserve">34,5 </w:t>
      </w:r>
      <w:r w:rsidRPr="00382445">
        <w:rPr>
          <w:rFonts w:ascii="Times New Roman" w:hAnsi="Times New Roman"/>
          <w:sz w:val="26"/>
          <w:szCs w:val="26"/>
        </w:rPr>
        <w:t>% к уточненным годовым бюджетным назначениям.</w:t>
      </w:r>
      <w:r w:rsidR="00A64056" w:rsidRPr="00382445">
        <w:rPr>
          <w:rFonts w:ascii="Times New Roman" w:hAnsi="Times New Roman"/>
          <w:sz w:val="26"/>
          <w:szCs w:val="26"/>
        </w:rPr>
        <w:t xml:space="preserve"> </w:t>
      </w:r>
    </w:p>
    <w:p w:rsidR="00101D41" w:rsidRPr="00D96222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222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706D5C" w:rsidRPr="00D96222">
        <w:rPr>
          <w:rFonts w:ascii="Times New Roman" w:hAnsi="Times New Roman"/>
          <w:sz w:val="26"/>
          <w:szCs w:val="26"/>
        </w:rPr>
        <w:t>кассовые</w:t>
      </w:r>
      <w:r w:rsidRPr="00D96222">
        <w:rPr>
          <w:rFonts w:ascii="Times New Roman" w:hAnsi="Times New Roman"/>
          <w:sz w:val="26"/>
          <w:szCs w:val="26"/>
        </w:rPr>
        <w:t xml:space="preserve"> расходы бюджета</w:t>
      </w:r>
      <w:r w:rsidR="006C5D46" w:rsidRPr="00D96222">
        <w:rPr>
          <w:rFonts w:ascii="Times New Roman" w:hAnsi="Times New Roman"/>
          <w:sz w:val="26"/>
          <w:szCs w:val="26"/>
        </w:rPr>
        <w:t xml:space="preserve"> поселения </w:t>
      </w:r>
      <w:r w:rsidRPr="00D96222">
        <w:rPr>
          <w:rFonts w:ascii="Times New Roman" w:hAnsi="Times New Roman"/>
          <w:sz w:val="26"/>
          <w:szCs w:val="26"/>
        </w:rPr>
        <w:t xml:space="preserve">за </w:t>
      </w:r>
      <w:r w:rsidRPr="00D96222">
        <w:rPr>
          <w:rFonts w:ascii="Times New Roman" w:hAnsi="Times New Roman"/>
          <w:sz w:val="26"/>
          <w:szCs w:val="26"/>
          <w:lang w:val="en-US"/>
        </w:rPr>
        <w:t>I</w:t>
      </w:r>
      <w:r w:rsidRPr="00D96222">
        <w:rPr>
          <w:rFonts w:ascii="Times New Roman" w:hAnsi="Times New Roman"/>
          <w:sz w:val="26"/>
          <w:szCs w:val="26"/>
        </w:rPr>
        <w:t> полугодие 201</w:t>
      </w:r>
      <w:r w:rsidR="006C5D46" w:rsidRPr="00D96222">
        <w:rPr>
          <w:rFonts w:ascii="Times New Roman" w:hAnsi="Times New Roman"/>
          <w:sz w:val="26"/>
          <w:szCs w:val="26"/>
        </w:rPr>
        <w:t>6</w:t>
      </w:r>
      <w:r w:rsidRPr="00D96222">
        <w:rPr>
          <w:rFonts w:ascii="Times New Roman" w:hAnsi="Times New Roman"/>
          <w:sz w:val="26"/>
          <w:szCs w:val="26"/>
        </w:rPr>
        <w:t xml:space="preserve"> года сложились </w:t>
      </w:r>
      <w:r w:rsidR="006C5D46" w:rsidRPr="00D96222">
        <w:rPr>
          <w:rFonts w:ascii="Times New Roman" w:hAnsi="Times New Roman"/>
          <w:sz w:val="26"/>
          <w:szCs w:val="26"/>
        </w:rPr>
        <w:t>ниже</w:t>
      </w:r>
      <w:r w:rsidRPr="00D96222">
        <w:rPr>
          <w:rFonts w:ascii="Times New Roman" w:hAnsi="Times New Roman"/>
          <w:sz w:val="26"/>
          <w:szCs w:val="26"/>
        </w:rPr>
        <w:t xml:space="preserve"> </w:t>
      </w:r>
      <w:r w:rsidR="00706D5C" w:rsidRPr="00D96222">
        <w:rPr>
          <w:rFonts w:ascii="Times New Roman" w:hAnsi="Times New Roman"/>
          <w:sz w:val="26"/>
          <w:szCs w:val="26"/>
        </w:rPr>
        <w:t>кассовых</w:t>
      </w:r>
      <w:r w:rsidRPr="00D96222">
        <w:rPr>
          <w:rFonts w:ascii="Times New Roman" w:hAnsi="Times New Roman"/>
          <w:sz w:val="26"/>
          <w:szCs w:val="26"/>
        </w:rPr>
        <w:t xml:space="preserve"> расходов за соответствующий период 201</w:t>
      </w:r>
      <w:r w:rsidR="006C5D46" w:rsidRPr="00D96222">
        <w:rPr>
          <w:rFonts w:ascii="Times New Roman" w:hAnsi="Times New Roman"/>
          <w:sz w:val="26"/>
          <w:szCs w:val="26"/>
        </w:rPr>
        <w:t>5</w:t>
      </w:r>
      <w:r w:rsidRPr="00D96222">
        <w:rPr>
          <w:rFonts w:ascii="Times New Roman" w:hAnsi="Times New Roman"/>
          <w:sz w:val="26"/>
          <w:szCs w:val="26"/>
        </w:rPr>
        <w:t xml:space="preserve"> года (</w:t>
      </w:r>
      <w:r w:rsidR="006C5D46" w:rsidRPr="00D96222">
        <w:rPr>
          <w:rFonts w:ascii="Times New Roman" w:hAnsi="Times New Roman"/>
          <w:sz w:val="26"/>
          <w:szCs w:val="26"/>
        </w:rPr>
        <w:t>20605,3</w:t>
      </w:r>
      <w:r w:rsidRPr="00D96222">
        <w:rPr>
          <w:rFonts w:ascii="Times New Roman" w:hAnsi="Times New Roman"/>
          <w:sz w:val="26"/>
          <w:szCs w:val="26"/>
        </w:rPr>
        <w:t xml:space="preserve"> тыс. руб</w:t>
      </w:r>
      <w:r w:rsidR="006C5D46" w:rsidRPr="00D96222">
        <w:rPr>
          <w:rFonts w:ascii="Times New Roman" w:hAnsi="Times New Roman"/>
          <w:sz w:val="26"/>
          <w:szCs w:val="26"/>
        </w:rPr>
        <w:t>.</w:t>
      </w:r>
      <w:r w:rsidRPr="00D96222">
        <w:rPr>
          <w:rFonts w:ascii="Times New Roman" w:hAnsi="Times New Roman"/>
          <w:sz w:val="26"/>
          <w:szCs w:val="26"/>
        </w:rPr>
        <w:t xml:space="preserve">) на </w:t>
      </w:r>
      <w:r w:rsidR="006C5D46" w:rsidRPr="00D96222">
        <w:rPr>
          <w:rFonts w:ascii="Times New Roman" w:hAnsi="Times New Roman"/>
          <w:sz w:val="26"/>
          <w:szCs w:val="26"/>
        </w:rPr>
        <w:t>9246,5</w:t>
      </w:r>
      <w:r w:rsidRPr="00D96222">
        <w:rPr>
          <w:rFonts w:ascii="Times New Roman" w:hAnsi="Times New Roman"/>
          <w:sz w:val="26"/>
          <w:szCs w:val="26"/>
        </w:rPr>
        <w:t> тыс. руб</w:t>
      </w:r>
      <w:r w:rsidR="006C5D46" w:rsidRPr="00D96222">
        <w:rPr>
          <w:rFonts w:ascii="Times New Roman" w:hAnsi="Times New Roman"/>
          <w:sz w:val="26"/>
          <w:szCs w:val="26"/>
        </w:rPr>
        <w:t>.</w:t>
      </w:r>
      <w:r w:rsidR="00706D5C" w:rsidRPr="00D96222">
        <w:rPr>
          <w:rFonts w:ascii="Times New Roman" w:hAnsi="Times New Roman"/>
          <w:sz w:val="26"/>
          <w:szCs w:val="26"/>
        </w:rPr>
        <w:t>,</w:t>
      </w:r>
      <w:r w:rsidRPr="00D96222">
        <w:rPr>
          <w:rFonts w:ascii="Times New Roman" w:hAnsi="Times New Roman"/>
          <w:sz w:val="26"/>
          <w:szCs w:val="26"/>
        </w:rPr>
        <w:t xml:space="preserve"> и </w:t>
      </w:r>
      <w:r w:rsidR="006C5D46" w:rsidRPr="00D96222">
        <w:rPr>
          <w:rFonts w:ascii="Times New Roman" w:hAnsi="Times New Roman"/>
          <w:sz w:val="26"/>
          <w:szCs w:val="26"/>
        </w:rPr>
        <w:t>составляют 55,1</w:t>
      </w:r>
      <w:r w:rsidRPr="00D96222">
        <w:rPr>
          <w:rFonts w:ascii="Times New Roman" w:hAnsi="Times New Roman"/>
          <w:sz w:val="26"/>
          <w:szCs w:val="26"/>
        </w:rPr>
        <w:t> %</w:t>
      </w:r>
      <w:r w:rsidR="006C5D46" w:rsidRPr="00D96222">
        <w:rPr>
          <w:rFonts w:ascii="Times New Roman" w:hAnsi="Times New Roman"/>
          <w:sz w:val="26"/>
          <w:szCs w:val="26"/>
        </w:rPr>
        <w:t xml:space="preserve"> кассовых расходов за 1 полугодие 2015 года.</w:t>
      </w:r>
    </w:p>
    <w:p w:rsidR="00076838" w:rsidRDefault="00101D41" w:rsidP="00B036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222">
        <w:rPr>
          <w:rFonts w:ascii="Times New Roman" w:hAnsi="Times New Roman"/>
          <w:color w:val="FF0000"/>
          <w:sz w:val="26"/>
          <w:szCs w:val="26"/>
        </w:rPr>
        <w:tab/>
      </w:r>
      <w:r w:rsidRPr="00D96222">
        <w:rPr>
          <w:rFonts w:ascii="Times New Roman" w:hAnsi="Times New Roman"/>
          <w:sz w:val="26"/>
          <w:szCs w:val="26"/>
        </w:rPr>
        <w:t xml:space="preserve">Исполнение по разделам бюджетной классификации расходов характеризуется следующим </w:t>
      </w:r>
      <w:r w:rsidR="009C108B">
        <w:rPr>
          <w:rFonts w:ascii="Times New Roman" w:hAnsi="Times New Roman"/>
          <w:sz w:val="26"/>
          <w:szCs w:val="26"/>
        </w:rPr>
        <w:t xml:space="preserve">образом:         </w:t>
      </w:r>
    </w:p>
    <w:p w:rsidR="00076838" w:rsidRPr="009C108B" w:rsidRDefault="009C108B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C10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9C108B">
        <w:rPr>
          <w:rFonts w:ascii="Times New Roman" w:hAnsi="Times New Roman"/>
          <w:sz w:val="18"/>
          <w:szCs w:val="18"/>
        </w:rPr>
        <w:t xml:space="preserve"> ( тыс.руб.)</w:t>
      </w: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992"/>
        <w:gridCol w:w="992"/>
        <w:gridCol w:w="992"/>
        <w:gridCol w:w="709"/>
        <w:gridCol w:w="851"/>
      </w:tblGrid>
      <w:tr w:rsidR="001F2037" w:rsidRPr="00930991" w:rsidTr="009C108B">
        <w:trPr>
          <w:trHeight w:val="313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37" w:rsidRPr="00780365" w:rsidRDefault="001F2037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780365" w:rsidRDefault="001F2037" w:rsidP="00780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испол-нения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37" w:rsidRDefault="001F2037" w:rsidP="00A64056">
            <w:pPr>
              <w:tabs>
                <w:tab w:val="left" w:pos="601"/>
                <w:tab w:val="left" w:pos="125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испол-нения </w:t>
            </w:r>
          </w:p>
          <w:p w:rsidR="001F2037" w:rsidRPr="00780365" w:rsidRDefault="001F2037" w:rsidP="00A64056">
            <w:pPr>
              <w:tabs>
                <w:tab w:val="left" w:pos="601"/>
                <w:tab w:val="left" w:pos="125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факту 2015 г </w:t>
            </w:r>
          </w:p>
        </w:tc>
      </w:tr>
      <w:tr w:rsidR="001F2037" w:rsidRPr="00930991" w:rsidTr="009C108B">
        <w:trPr>
          <w:trHeight w:val="255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37" w:rsidRPr="00930991" w:rsidRDefault="001F2037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F2037" w:rsidRPr="00930991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 полуг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на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F2037" w:rsidRPr="00930991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803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 полуг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37" w:rsidRPr="00780365" w:rsidRDefault="001F2037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37" w:rsidRPr="00930991" w:rsidRDefault="001F2037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1F2037" w:rsidRPr="00930991" w:rsidTr="009C108B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4733C1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733C1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33C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4553,0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33C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33C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5249,8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F4811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F4811">
              <w:rPr>
                <w:rFonts w:ascii="Times New Roman" w:hAnsi="Times New Roman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F4811" w:rsidRDefault="00076838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115,3</w:t>
            </w:r>
          </w:p>
        </w:tc>
      </w:tr>
      <w:tr w:rsidR="001F2037" w:rsidRPr="00930991" w:rsidTr="009C108B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780365" w:rsidRDefault="001F2037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т ч </w:t>
            </w:r>
            <w:r w:rsidRPr="00473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самоупроавления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780365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780365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F4811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F4811"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076838" w:rsidRDefault="00076838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76838">
              <w:rPr>
                <w:rFonts w:ascii="Times New Roman" w:hAnsi="Times New Roman"/>
                <w:lang w:eastAsia="ru-RU"/>
              </w:rPr>
              <w:t>112,6</w:t>
            </w:r>
          </w:p>
        </w:tc>
      </w:tr>
      <w:tr w:rsidR="001F2037" w:rsidRPr="00930991" w:rsidTr="009C108B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4733C1" w:rsidRDefault="001F2037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3C1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780365" w:rsidRDefault="001F2037" w:rsidP="00425FA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F4811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F4811">
              <w:rPr>
                <w:rFonts w:ascii="Times New Roman" w:hAnsi="Times New Roman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076838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4733C1" w:rsidRDefault="001F2037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местной администрации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1778,0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4269,2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F4811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F4811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076838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1F2037" w:rsidRPr="00930991" w:rsidTr="009C108B">
        <w:trPr>
          <w:trHeight w:val="1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4733C1" w:rsidRDefault="001F2037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076838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Default="001F2037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2167,5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6779,7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076838" w:rsidP="00D96222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124,4</w:t>
            </w:r>
          </w:p>
        </w:tc>
      </w:tr>
      <w:tr w:rsidR="001F2037" w:rsidRPr="00930991" w:rsidTr="009C108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37" w:rsidRPr="0013468E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3468E">
              <w:rPr>
                <w:rFonts w:ascii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076838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85,2</w:t>
            </w:r>
          </w:p>
        </w:tc>
      </w:tr>
      <w:tr w:rsidR="001F2037" w:rsidRPr="00930991" w:rsidTr="009C108B">
        <w:trPr>
          <w:trHeight w:val="2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9939B1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076838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9939B1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2037">
              <w:rPr>
                <w:rFonts w:ascii="Times New Roman" w:hAnsi="Times New Roman"/>
                <w:b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1F2037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2037">
              <w:rPr>
                <w:rFonts w:ascii="Times New Roman" w:hAnsi="Times New Roman"/>
                <w:b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155,0</w:t>
            </w:r>
          </w:p>
        </w:tc>
      </w:tr>
      <w:tr w:rsidR="001F2037" w:rsidRPr="00930991" w:rsidTr="009C108B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9939B1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Строительство и содержание автодорог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2942,0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1232,8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41,9</w:t>
            </w:r>
          </w:p>
        </w:tc>
      </w:tr>
      <w:tr w:rsidR="001F2037" w:rsidRPr="00930991" w:rsidTr="009C108B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9939B1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9939B1" w:rsidRDefault="001F2037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6935,8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6961,3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1654,1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23,8</w:t>
            </w:r>
          </w:p>
        </w:tc>
      </w:tr>
      <w:tr w:rsidR="001F2037" w:rsidRPr="00930991" w:rsidTr="009C108B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A14F57" w:rsidRDefault="001F2037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4F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A14F5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6246,7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1511,3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A14F5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4F57">
              <w:rPr>
                <w:rFonts w:ascii="Times New Roman" w:hAnsi="Times New Roman"/>
                <w:lang w:eastAsia="ru-RU"/>
              </w:rPr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2,2</w:t>
            </w:r>
          </w:p>
        </w:tc>
      </w:tr>
      <w:tr w:rsidR="001F2037" w:rsidRPr="00930991" w:rsidTr="009C108B">
        <w:trPr>
          <w:trHeight w:val="2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A14F57" w:rsidRDefault="009C108B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</w:t>
            </w:r>
            <w:r w:rsidR="001F2037" w:rsidRPr="00A14F57">
              <w:rPr>
                <w:rFonts w:ascii="Times New Roman" w:hAnsi="Times New Roman"/>
                <w:lang w:eastAsia="ru-RU"/>
              </w:rPr>
              <w:t>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A14F5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A14F5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4F57">
              <w:rPr>
                <w:rFonts w:ascii="Times New Roman" w:hAnsi="Times New Roman"/>
                <w:lang w:eastAsia="ru-RU"/>
              </w:rPr>
              <w:t>1038,0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150,6</w:t>
            </w:r>
          </w:p>
        </w:tc>
      </w:tr>
      <w:tr w:rsidR="001F2037" w:rsidRPr="00930991" w:rsidTr="009C108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A14F57" w:rsidRDefault="001F2037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A14F5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A14F5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Default="001F2037" w:rsidP="009C10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Организация и содерж мест </w:t>
            </w:r>
            <w:r w:rsidR="009C108B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ахоронения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Default="001F2037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29,0</w:t>
            </w:r>
          </w:p>
        </w:tc>
      </w:tr>
      <w:tr w:rsidR="001F2037" w:rsidRPr="00930991" w:rsidTr="009C108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Default="001F2037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Уставный фонд МУП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F2037" w:rsidRPr="00930991" w:rsidTr="009C108B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9939B1" w:rsidRDefault="001F2037" w:rsidP="0047425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1197,8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2784,8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C108B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C108B">
              <w:rPr>
                <w:rFonts w:ascii="Times New Roman" w:hAnsi="Times New Roman"/>
                <w:b/>
                <w:lang w:eastAsia="ru-RU"/>
              </w:rPr>
              <w:t>1380,2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115,2</w:t>
            </w:r>
          </w:p>
        </w:tc>
      </w:tr>
      <w:tr w:rsidR="001F2037" w:rsidRPr="00930991" w:rsidTr="009C108B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9939B1" w:rsidRDefault="001F2037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9B1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1980,0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780365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F2037" w:rsidRPr="00930991" w:rsidTr="009C108B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9939B1" w:rsidRDefault="001F2037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9B1">
              <w:rPr>
                <w:rFonts w:ascii="Times New Roman" w:hAnsi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4253">
              <w:rPr>
                <w:rFonts w:ascii="Times New Roman" w:hAnsi="Times New Roman"/>
                <w:lang w:eastAsia="ru-RU"/>
              </w:rP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780365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F2037" w:rsidRPr="00930991" w:rsidTr="009C108B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9939B1" w:rsidRDefault="001F2037" w:rsidP="0047425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39B1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2961,5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3120,0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C108B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C108B">
              <w:rPr>
                <w:rFonts w:ascii="Times New Roman" w:hAnsi="Times New Roman"/>
                <w:b/>
                <w:lang w:eastAsia="ru-RU"/>
              </w:rPr>
              <w:t>1104,0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37,3</w:t>
            </w:r>
          </w:p>
        </w:tc>
      </w:tr>
      <w:tr w:rsidR="001F2037" w:rsidRPr="00930991" w:rsidTr="009C108B">
        <w:trPr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37" w:rsidRPr="005860B9" w:rsidRDefault="001F2037" w:rsidP="009C108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60B9">
              <w:rPr>
                <w:rFonts w:ascii="Times New Roman" w:hAnsi="Times New Roman"/>
                <w:b/>
                <w:lang w:eastAsia="ru-RU"/>
              </w:rPr>
              <w:t>Обслуживание госуд и муницип</w:t>
            </w:r>
            <w:r w:rsidR="009C108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860B9">
              <w:rPr>
                <w:rFonts w:ascii="Times New Roman" w:hAnsi="Times New Roman"/>
                <w:b/>
                <w:lang w:eastAsia="ru-RU"/>
              </w:rPr>
              <w:t xml:space="preserve">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74253">
              <w:rPr>
                <w:rFonts w:ascii="Times New Roman" w:hAnsi="Times New Roman"/>
                <w:b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C108B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C108B">
              <w:rPr>
                <w:rFonts w:ascii="Times New Roman" w:hAnsi="Times New Roman"/>
                <w:b/>
                <w:lang w:eastAsia="ru-RU"/>
              </w:rPr>
              <w:t>448,4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812,3</w:t>
            </w:r>
          </w:p>
        </w:tc>
      </w:tr>
      <w:tr w:rsidR="001F2037" w:rsidRPr="00930991" w:rsidTr="009C108B">
        <w:trPr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37" w:rsidRPr="009939B1" w:rsidRDefault="001F2037" w:rsidP="0047425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9939B1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74253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32893,3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1F2037" w:rsidRDefault="001F2037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2037">
              <w:rPr>
                <w:rFonts w:ascii="Times New Roman" w:hAnsi="Times New Roman"/>
                <w:b/>
                <w:lang w:eastAsia="ru-RU"/>
              </w:rPr>
              <w:t>11358,8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403C73" w:rsidRDefault="00403C73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03C73">
              <w:rPr>
                <w:rFonts w:ascii="Times New Roman" w:hAnsi="Times New Roman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037" w:rsidRPr="008D5CEB" w:rsidRDefault="008D5CEB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5CEB">
              <w:rPr>
                <w:rFonts w:ascii="Times New Roman" w:hAnsi="Times New Roman"/>
                <w:lang w:eastAsia="ru-RU"/>
              </w:rPr>
              <w:t>55,1</w:t>
            </w:r>
          </w:p>
        </w:tc>
      </w:tr>
    </w:tbl>
    <w:p w:rsidR="009916C8" w:rsidRDefault="009916C8" w:rsidP="00706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3C73" w:rsidRPr="008F4811" w:rsidRDefault="001F203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Style w:val="apple-converted-space"/>
          <w:rFonts w:ascii="Verdana" w:hAnsi="Verdana"/>
          <w:color w:val="052635"/>
          <w:sz w:val="17"/>
          <w:szCs w:val="17"/>
        </w:rPr>
        <w:t> </w:t>
      </w:r>
      <w:r w:rsidRPr="008F4811">
        <w:rPr>
          <w:rFonts w:ascii="Times New Roman" w:hAnsi="Times New Roman"/>
          <w:sz w:val="26"/>
          <w:szCs w:val="26"/>
        </w:rPr>
        <w:t xml:space="preserve">Раздел </w:t>
      </w:r>
      <w:r w:rsidRPr="00D80E51">
        <w:rPr>
          <w:rFonts w:ascii="Times New Roman" w:hAnsi="Times New Roman"/>
          <w:b/>
          <w:i/>
          <w:sz w:val="26"/>
          <w:szCs w:val="26"/>
        </w:rPr>
        <w:t>«Общегосударственные вопросы»</w:t>
      </w:r>
      <w:r w:rsidRPr="008F4811">
        <w:rPr>
          <w:rFonts w:ascii="Times New Roman" w:hAnsi="Times New Roman"/>
          <w:sz w:val="26"/>
          <w:szCs w:val="26"/>
        </w:rPr>
        <w:t xml:space="preserve"> исполнен в размере </w:t>
      </w:r>
      <w:r w:rsidR="00403C73" w:rsidRPr="008F4811">
        <w:rPr>
          <w:rFonts w:ascii="Times New Roman" w:hAnsi="Times New Roman"/>
          <w:b/>
          <w:sz w:val="26"/>
          <w:szCs w:val="26"/>
          <w:lang w:eastAsia="ru-RU"/>
        </w:rPr>
        <w:t>5249,8</w:t>
      </w:r>
      <w:r w:rsidR="00403C73" w:rsidRPr="008F4811">
        <w:rPr>
          <w:rFonts w:ascii="Times New Roman" w:hAnsi="Times New Roman"/>
          <w:b/>
          <w:sz w:val="26"/>
          <w:szCs w:val="26"/>
        </w:rPr>
        <w:t xml:space="preserve"> </w:t>
      </w:r>
      <w:r w:rsidRPr="008F4811">
        <w:rPr>
          <w:rFonts w:ascii="Times New Roman" w:hAnsi="Times New Roman"/>
          <w:sz w:val="26"/>
          <w:szCs w:val="26"/>
        </w:rPr>
        <w:t>тыс.руб</w:t>
      </w:r>
      <w:r w:rsidR="00403C73" w:rsidRPr="008F4811">
        <w:rPr>
          <w:rFonts w:ascii="Times New Roman" w:hAnsi="Times New Roman"/>
          <w:sz w:val="26"/>
          <w:szCs w:val="26"/>
        </w:rPr>
        <w:t>.</w:t>
      </w:r>
      <w:r w:rsidRPr="008F4811">
        <w:rPr>
          <w:rFonts w:ascii="Times New Roman" w:hAnsi="Times New Roman"/>
          <w:sz w:val="26"/>
          <w:szCs w:val="26"/>
        </w:rPr>
        <w:t xml:space="preserve">, </w:t>
      </w:r>
      <w:r w:rsidR="00403C73" w:rsidRPr="008F4811">
        <w:rPr>
          <w:rFonts w:ascii="Times New Roman" w:hAnsi="Times New Roman"/>
          <w:sz w:val="26"/>
          <w:szCs w:val="26"/>
        </w:rPr>
        <w:t xml:space="preserve">37,9 </w:t>
      </w:r>
      <w:r w:rsidRPr="008F4811">
        <w:rPr>
          <w:rFonts w:ascii="Times New Roman" w:hAnsi="Times New Roman"/>
          <w:sz w:val="26"/>
          <w:szCs w:val="26"/>
        </w:rPr>
        <w:t xml:space="preserve">% от утверждённых </w:t>
      </w:r>
      <w:r w:rsidR="00403C73" w:rsidRPr="008F4811">
        <w:rPr>
          <w:rFonts w:ascii="Times New Roman" w:hAnsi="Times New Roman"/>
          <w:sz w:val="26"/>
          <w:szCs w:val="26"/>
        </w:rPr>
        <w:t xml:space="preserve">годовых </w:t>
      </w:r>
      <w:r w:rsidRPr="008F4811">
        <w:rPr>
          <w:rFonts w:ascii="Times New Roman" w:hAnsi="Times New Roman"/>
          <w:sz w:val="26"/>
          <w:szCs w:val="26"/>
        </w:rPr>
        <w:t>бюджетных назначений</w:t>
      </w:r>
      <w:r w:rsidR="00403C73" w:rsidRPr="008F4811">
        <w:rPr>
          <w:rFonts w:ascii="Times New Roman" w:hAnsi="Times New Roman"/>
          <w:sz w:val="26"/>
          <w:szCs w:val="26"/>
        </w:rPr>
        <w:t xml:space="preserve"> </w:t>
      </w:r>
    </w:p>
    <w:p w:rsidR="008706B1" w:rsidRPr="008F4811" w:rsidRDefault="008706B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F4811">
        <w:rPr>
          <w:rFonts w:ascii="Times New Roman" w:hAnsi="Times New Roman"/>
          <w:sz w:val="26"/>
          <w:szCs w:val="26"/>
        </w:rPr>
        <w:t>В структуре расходов на «Общегосударственные вопросы»  сос</w:t>
      </w:r>
      <w:r w:rsidR="00D80E51">
        <w:rPr>
          <w:rFonts w:ascii="Times New Roman" w:hAnsi="Times New Roman"/>
          <w:sz w:val="26"/>
          <w:szCs w:val="26"/>
        </w:rPr>
        <w:t xml:space="preserve">тавляют расходы на </w:t>
      </w:r>
    </w:p>
    <w:p w:rsidR="008706B1" w:rsidRPr="008F4811" w:rsidRDefault="008706B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F4811">
        <w:rPr>
          <w:rFonts w:ascii="Times New Roman" w:hAnsi="Times New Roman"/>
          <w:sz w:val="26"/>
          <w:szCs w:val="26"/>
        </w:rPr>
        <w:t>- содержани</w:t>
      </w:r>
      <w:r w:rsidR="008F4811">
        <w:rPr>
          <w:rFonts w:ascii="Times New Roman" w:hAnsi="Times New Roman"/>
          <w:sz w:val="26"/>
          <w:szCs w:val="26"/>
        </w:rPr>
        <w:t>е</w:t>
      </w:r>
      <w:r w:rsidRPr="008F4811">
        <w:rPr>
          <w:rFonts w:ascii="Times New Roman" w:hAnsi="Times New Roman"/>
          <w:sz w:val="26"/>
          <w:szCs w:val="26"/>
        </w:rPr>
        <w:t xml:space="preserve"> высшего должностного лица - </w:t>
      </w:r>
      <w:r w:rsidRPr="008F4811">
        <w:rPr>
          <w:rFonts w:ascii="Times New Roman" w:hAnsi="Times New Roman"/>
          <w:sz w:val="26"/>
          <w:szCs w:val="26"/>
          <w:lang w:eastAsia="ru-RU"/>
        </w:rPr>
        <w:t xml:space="preserve">683,8 тыс.руб., 45 </w:t>
      </w:r>
      <w:r w:rsidRPr="008F4811">
        <w:rPr>
          <w:rFonts w:ascii="Times New Roman" w:hAnsi="Times New Roman"/>
          <w:sz w:val="26"/>
          <w:szCs w:val="26"/>
        </w:rPr>
        <w:t>% от годового плана.</w:t>
      </w:r>
    </w:p>
    <w:p w:rsidR="008706B1" w:rsidRPr="008F4811" w:rsidRDefault="008706B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F4811">
        <w:rPr>
          <w:rFonts w:ascii="Times New Roman" w:hAnsi="Times New Roman"/>
          <w:sz w:val="26"/>
          <w:szCs w:val="26"/>
        </w:rPr>
        <w:t xml:space="preserve">- </w:t>
      </w:r>
      <w:r w:rsidR="001F2037" w:rsidRPr="008F4811">
        <w:rPr>
          <w:rFonts w:ascii="Times New Roman" w:hAnsi="Times New Roman"/>
          <w:sz w:val="26"/>
          <w:szCs w:val="26"/>
        </w:rPr>
        <w:t xml:space="preserve"> </w:t>
      </w:r>
      <w:r w:rsidRPr="008F4811">
        <w:rPr>
          <w:rFonts w:ascii="Times New Roman" w:hAnsi="Times New Roman"/>
          <w:sz w:val="26"/>
          <w:szCs w:val="26"/>
        </w:rPr>
        <w:t xml:space="preserve">содержание </w:t>
      </w:r>
      <w:r w:rsidR="001F2037" w:rsidRPr="008F4811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8F4811">
        <w:rPr>
          <w:rFonts w:ascii="Times New Roman" w:hAnsi="Times New Roman"/>
          <w:sz w:val="26"/>
          <w:szCs w:val="26"/>
        </w:rPr>
        <w:t xml:space="preserve"> - </w:t>
      </w:r>
      <w:r w:rsidRPr="008F4811">
        <w:rPr>
          <w:rFonts w:ascii="Times New Roman" w:hAnsi="Times New Roman"/>
          <w:sz w:val="26"/>
          <w:szCs w:val="26"/>
          <w:lang w:eastAsia="ru-RU"/>
        </w:rPr>
        <w:t>1648,8</w:t>
      </w:r>
      <w:r w:rsidRPr="008F4811">
        <w:rPr>
          <w:rFonts w:ascii="Times New Roman" w:hAnsi="Times New Roman"/>
          <w:sz w:val="26"/>
          <w:szCs w:val="26"/>
        </w:rPr>
        <w:t xml:space="preserve"> тыс.руб., 38,6 % от годового плана,</w:t>
      </w:r>
    </w:p>
    <w:p w:rsidR="008706B1" w:rsidRPr="008F4811" w:rsidRDefault="008706B1" w:rsidP="00B0362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811">
        <w:rPr>
          <w:rFonts w:ascii="Times New Roman" w:hAnsi="Times New Roman"/>
          <w:sz w:val="26"/>
          <w:szCs w:val="26"/>
        </w:rPr>
        <w:t xml:space="preserve">-  </w:t>
      </w:r>
      <w:r w:rsidRPr="008F4811">
        <w:rPr>
          <w:rFonts w:ascii="Times New Roman" w:hAnsi="Times New Roman"/>
          <w:sz w:val="26"/>
          <w:szCs w:val="26"/>
          <w:lang w:eastAsia="ru-RU"/>
        </w:rPr>
        <w:t>содержание  представительного органа - 221,2 тыс.руб.,30,2 % от годового плана,</w:t>
      </w:r>
    </w:p>
    <w:p w:rsidR="008706B1" w:rsidRPr="008F4811" w:rsidRDefault="008F481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F4811">
        <w:rPr>
          <w:rFonts w:ascii="Times New Roman" w:hAnsi="Times New Roman"/>
          <w:sz w:val="26"/>
          <w:szCs w:val="26"/>
        </w:rPr>
        <w:t xml:space="preserve">-  </w:t>
      </w:r>
      <w:r w:rsidRPr="008F4811">
        <w:rPr>
          <w:rFonts w:ascii="Times New Roman" w:hAnsi="Times New Roman"/>
          <w:sz w:val="26"/>
          <w:szCs w:val="26"/>
          <w:lang w:eastAsia="ru-RU"/>
        </w:rPr>
        <w:t>содержание МКУ «УАХО АГГП» - 2696,0 тыс. руб, 39,8 % от годового плана</w:t>
      </w:r>
    </w:p>
    <w:p w:rsidR="001F2037" w:rsidRDefault="008F481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F2037" w:rsidRPr="008F4811">
        <w:rPr>
          <w:rFonts w:ascii="Times New Roman" w:hAnsi="Times New Roman"/>
          <w:sz w:val="26"/>
          <w:szCs w:val="26"/>
        </w:rPr>
        <w:t xml:space="preserve">Кассовый расход за анализируемый период по разделу «Общегосударственные вопросы» </w:t>
      </w:r>
      <w:r w:rsidRPr="008F4811">
        <w:rPr>
          <w:rFonts w:ascii="Times New Roman" w:hAnsi="Times New Roman"/>
          <w:sz w:val="26"/>
          <w:szCs w:val="26"/>
        </w:rPr>
        <w:t xml:space="preserve">больше </w:t>
      </w:r>
      <w:r w:rsidR="001F2037" w:rsidRPr="008F4811">
        <w:rPr>
          <w:rFonts w:ascii="Times New Roman" w:hAnsi="Times New Roman"/>
          <w:sz w:val="26"/>
          <w:szCs w:val="26"/>
        </w:rPr>
        <w:t xml:space="preserve">аналогичного периода прошлого года на </w:t>
      </w:r>
      <w:r w:rsidRPr="008F4811">
        <w:rPr>
          <w:rFonts w:ascii="Times New Roman" w:hAnsi="Times New Roman"/>
          <w:sz w:val="26"/>
          <w:szCs w:val="26"/>
        </w:rPr>
        <w:t xml:space="preserve">696,8 </w:t>
      </w:r>
      <w:r w:rsidR="001F2037" w:rsidRPr="008F4811">
        <w:rPr>
          <w:rFonts w:ascii="Times New Roman" w:hAnsi="Times New Roman"/>
          <w:sz w:val="26"/>
          <w:szCs w:val="26"/>
        </w:rPr>
        <w:t>тыс.руб.</w:t>
      </w:r>
      <w:r>
        <w:rPr>
          <w:rFonts w:ascii="Times New Roman" w:hAnsi="Times New Roman"/>
          <w:sz w:val="26"/>
          <w:szCs w:val="26"/>
        </w:rPr>
        <w:t xml:space="preserve">, в т ч по </w:t>
      </w:r>
    </w:p>
    <w:p w:rsidR="008D5CEB" w:rsidRDefault="008F481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F4811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одержанию</w:t>
      </w:r>
      <w:r w:rsidRPr="008F4811">
        <w:rPr>
          <w:rFonts w:ascii="Times New Roman" w:hAnsi="Times New Roman"/>
          <w:sz w:val="26"/>
          <w:szCs w:val="26"/>
          <w:lang w:eastAsia="ru-RU"/>
        </w:rPr>
        <w:t xml:space="preserve"> МКУ «УАХО АГГП»</w:t>
      </w:r>
      <w:r>
        <w:rPr>
          <w:rFonts w:ascii="Times New Roman" w:hAnsi="Times New Roman"/>
          <w:sz w:val="26"/>
          <w:szCs w:val="26"/>
          <w:lang w:eastAsia="ru-RU"/>
        </w:rPr>
        <w:t xml:space="preserve"> - на 528,5 тыс.руб.</w:t>
      </w:r>
    </w:p>
    <w:p w:rsidR="008D5CEB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 разделам</w:t>
      </w:r>
      <w:r w:rsidR="004805DC">
        <w:rPr>
          <w:rFonts w:ascii="Times New Roman" w:hAnsi="Times New Roman"/>
          <w:sz w:val="26"/>
          <w:szCs w:val="26"/>
        </w:rPr>
        <w:t xml:space="preserve"> составило </w:t>
      </w:r>
      <w:r>
        <w:rPr>
          <w:rFonts w:ascii="Times New Roman" w:hAnsi="Times New Roman"/>
          <w:sz w:val="26"/>
          <w:szCs w:val="26"/>
        </w:rPr>
        <w:t>:</w:t>
      </w:r>
    </w:p>
    <w:p w:rsidR="00CE2E2F" w:rsidRPr="00D80E51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1F2037" w:rsidRPr="00D80E51">
        <w:rPr>
          <w:rFonts w:ascii="Times New Roman" w:hAnsi="Times New Roman"/>
          <w:b/>
          <w:i/>
          <w:sz w:val="26"/>
          <w:szCs w:val="26"/>
        </w:rPr>
        <w:t>«Национальная оборона»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8F4811" w:rsidRPr="00D80E51">
        <w:rPr>
          <w:rFonts w:ascii="Times New Roman" w:hAnsi="Times New Roman"/>
          <w:sz w:val="26"/>
          <w:szCs w:val="26"/>
        </w:rPr>
        <w:t xml:space="preserve">84,3 </w:t>
      </w:r>
      <w:r w:rsidR="001F2037" w:rsidRPr="00D80E51">
        <w:rPr>
          <w:rFonts w:ascii="Times New Roman" w:hAnsi="Times New Roman"/>
          <w:sz w:val="26"/>
          <w:szCs w:val="26"/>
        </w:rPr>
        <w:t>тыс.руб,</w:t>
      </w:r>
      <w:r w:rsidR="00CE2E2F" w:rsidRPr="00D80E51">
        <w:rPr>
          <w:rFonts w:ascii="Times New Roman" w:hAnsi="Times New Roman"/>
          <w:sz w:val="26"/>
          <w:szCs w:val="26"/>
        </w:rPr>
        <w:t xml:space="preserve"> или 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CE2E2F" w:rsidRPr="00D80E51">
        <w:rPr>
          <w:rFonts w:ascii="Times New Roman" w:hAnsi="Times New Roman"/>
          <w:sz w:val="26"/>
          <w:szCs w:val="26"/>
        </w:rPr>
        <w:t xml:space="preserve">36,3 </w:t>
      </w:r>
      <w:r w:rsidR="001F2037" w:rsidRPr="00D80E51">
        <w:rPr>
          <w:rFonts w:ascii="Times New Roman" w:hAnsi="Times New Roman"/>
          <w:sz w:val="26"/>
          <w:szCs w:val="26"/>
        </w:rPr>
        <w:t xml:space="preserve">% от </w:t>
      </w:r>
      <w:r w:rsidR="00CE2E2F" w:rsidRPr="00D80E51">
        <w:rPr>
          <w:rFonts w:ascii="Times New Roman" w:hAnsi="Times New Roman"/>
          <w:sz w:val="26"/>
          <w:szCs w:val="26"/>
        </w:rPr>
        <w:t>годового плана</w:t>
      </w:r>
      <w:r w:rsidR="001F2037" w:rsidRPr="00D80E51">
        <w:rPr>
          <w:rFonts w:ascii="Times New Roman" w:hAnsi="Times New Roman"/>
          <w:sz w:val="26"/>
          <w:szCs w:val="26"/>
        </w:rPr>
        <w:t xml:space="preserve">, на </w:t>
      </w:r>
      <w:r w:rsidR="00CE2E2F" w:rsidRPr="00D80E51">
        <w:rPr>
          <w:rFonts w:ascii="Times New Roman" w:hAnsi="Times New Roman"/>
          <w:sz w:val="26"/>
          <w:szCs w:val="26"/>
        </w:rPr>
        <w:t>14,6</w:t>
      </w:r>
      <w:r w:rsidR="001F2037" w:rsidRPr="00D80E51">
        <w:rPr>
          <w:rFonts w:ascii="Times New Roman" w:hAnsi="Times New Roman"/>
          <w:sz w:val="26"/>
          <w:szCs w:val="26"/>
        </w:rPr>
        <w:t xml:space="preserve"> тыс.руб</w:t>
      </w:r>
      <w:r w:rsidR="00CE2E2F" w:rsidRPr="00D80E51">
        <w:rPr>
          <w:rFonts w:ascii="Times New Roman" w:hAnsi="Times New Roman"/>
          <w:sz w:val="26"/>
          <w:szCs w:val="26"/>
        </w:rPr>
        <w:t xml:space="preserve"> меньше </w:t>
      </w:r>
      <w:r w:rsidR="001F2037" w:rsidRPr="00D80E51">
        <w:rPr>
          <w:rFonts w:ascii="Times New Roman" w:hAnsi="Times New Roman"/>
          <w:sz w:val="26"/>
          <w:szCs w:val="26"/>
        </w:rPr>
        <w:t xml:space="preserve"> аналогичного периода прошлого года,</w:t>
      </w:r>
    </w:p>
    <w:p w:rsidR="001F2037" w:rsidRPr="00D80E51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1F2037" w:rsidRPr="00D80E51">
        <w:rPr>
          <w:rFonts w:ascii="Times New Roman" w:hAnsi="Times New Roman"/>
          <w:b/>
          <w:i/>
          <w:sz w:val="26"/>
          <w:szCs w:val="26"/>
        </w:rPr>
        <w:t>«Национальная безопасность и правоохранительная деятельность</w:t>
      </w:r>
      <w:r w:rsidR="001F2037" w:rsidRPr="00D80E5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CE2E2F" w:rsidRPr="00D80E51">
        <w:rPr>
          <w:rFonts w:ascii="Times New Roman" w:hAnsi="Times New Roman"/>
          <w:sz w:val="26"/>
          <w:szCs w:val="26"/>
        </w:rPr>
        <w:t>19,2 тыс.руб</w:t>
      </w:r>
      <w:r w:rsidR="001F2037" w:rsidRPr="00D80E51">
        <w:rPr>
          <w:rFonts w:ascii="Times New Roman" w:hAnsi="Times New Roman"/>
          <w:sz w:val="26"/>
          <w:szCs w:val="26"/>
        </w:rPr>
        <w:t>,</w:t>
      </w:r>
      <w:r w:rsidR="00CE2E2F" w:rsidRPr="00D80E51">
        <w:rPr>
          <w:rFonts w:ascii="Times New Roman" w:hAnsi="Times New Roman"/>
          <w:sz w:val="26"/>
          <w:szCs w:val="26"/>
        </w:rPr>
        <w:t xml:space="preserve"> 12,8 % 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CE2E2F" w:rsidRPr="00D80E51">
        <w:rPr>
          <w:rFonts w:ascii="Times New Roman" w:hAnsi="Times New Roman"/>
          <w:sz w:val="26"/>
          <w:szCs w:val="26"/>
        </w:rPr>
        <w:t>годового плана</w:t>
      </w:r>
      <w:r w:rsidR="001F2037" w:rsidRPr="00D80E51">
        <w:rPr>
          <w:rFonts w:ascii="Times New Roman" w:hAnsi="Times New Roman"/>
          <w:sz w:val="26"/>
          <w:szCs w:val="26"/>
        </w:rPr>
        <w:t>, в аналогичном периоде прошлого года расходов не было.</w:t>
      </w:r>
    </w:p>
    <w:p w:rsidR="001F2037" w:rsidRPr="00D80E51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1F2037" w:rsidRPr="00D80E51">
        <w:rPr>
          <w:rFonts w:ascii="Times New Roman" w:hAnsi="Times New Roman"/>
          <w:b/>
          <w:i/>
          <w:sz w:val="26"/>
          <w:szCs w:val="26"/>
        </w:rPr>
        <w:t>«Национальная экономика»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CE2E2F" w:rsidRPr="00D80E51">
        <w:rPr>
          <w:rFonts w:ascii="Times New Roman" w:hAnsi="Times New Roman"/>
          <w:sz w:val="26"/>
          <w:szCs w:val="26"/>
        </w:rPr>
        <w:t xml:space="preserve">186,0 </w:t>
      </w:r>
      <w:r w:rsidR="001F2037" w:rsidRPr="00D80E51">
        <w:rPr>
          <w:rFonts w:ascii="Times New Roman" w:hAnsi="Times New Roman"/>
          <w:sz w:val="26"/>
          <w:szCs w:val="26"/>
        </w:rPr>
        <w:t xml:space="preserve">тыс.руб, </w:t>
      </w:r>
      <w:r w:rsidR="00CE2E2F" w:rsidRPr="00D80E51">
        <w:rPr>
          <w:rFonts w:ascii="Times New Roman" w:hAnsi="Times New Roman"/>
          <w:sz w:val="26"/>
          <w:szCs w:val="26"/>
        </w:rPr>
        <w:t xml:space="preserve">19,9 </w:t>
      </w:r>
      <w:r w:rsidR="001F2037" w:rsidRPr="00D80E51">
        <w:rPr>
          <w:rFonts w:ascii="Times New Roman" w:hAnsi="Times New Roman"/>
          <w:sz w:val="26"/>
          <w:szCs w:val="26"/>
        </w:rPr>
        <w:t>% годов</w:t>
      </w:r>
      <w:r w:rsidR="00CE2E2F" w:rsidRPr="00D80E51">
        <w:rPr>
          <w:rFonts w:ascii="Times New Roman" w:hAnsi="Times New Roman"/>
          <w:sz w:val="26"/>
          <w:szCs w:val="26"/>
        </w:rPr>
        <w:t xml:space="preserve">ого плана </w:t>
      </w:r>
      <w:r w:rsidR="001F2037" w:rsidRPr="00D80E51">
        <w:rPr>
          <w:rFonts w:ascii="Times New Roman" w:hAnsi="Times New Roman"/>
          <w:sz w:val="26"/>
          <w:szCs w:val="26"/>
        </w:rPr>
        <w:t>, по сравнению с</w:t>
      </w:r>
      <w:r w:rsidR="00CE2E2F" w:rsidRPr="00D80E51">
        <w:rPr>
          <w:rFonts w:ascii="Times New Roman" w:hAnsi="Times New Roman"/>
          <w:sz w:val="26"/>
          <w:szCs w:val="26"/>
        </w:rPr>
        <w:t xml:space="preserve"> аналогичным периодом </w:t>
      </w:r>
      <w:r w:rsidR="001F2037" w:rsidRPr="00D80E51">
        <w:rPr>
          <w:rFonts w:ascii="Times New Roman" w:hAnsi="Times New Roman"/>
          <w:sz w:val="26"/>
          <w:szCs w:val="26"/>
        </w:rPr>
        <w:t xml:space="preserve"> прошл</w:t>
      </w:r>
      <w:r w:rsidR="00CE2E2F" w:rsidRPr="00D80E51">
        <w:rPr>
          <w:rFonts w:ascii="Times New Roman" w:hAnsi="Times New Roman"/>
          <w:sz w:val="26"/>
          <w:szCs w:val="26"/>
        </w:rPr>
        <w:t>ого</w:t>
      </w:r>
      <w:r w:rsidR="001F2037" w:rsidRPr="00D80E51">
        <w:rPr>
          <w:rFonts w:ascii="Times New Roman" w:hAnsi="Times New Roman"/>
          <w:sz w:val="26"/>
          <w:szCs w:val="26"/>
        </w:rPr>
        <w:t xml:space="preserve"> год</w:t>
      </w:r>
      <w:r w:rsidR="00CE2E2F" w:rsidRPr="00D80E51">
        <w:rPr>
          <w:rFonts w:ascii="Times New Roman" w:hAnsi="Times New Roman"/>
          <w:sz w:val="26"/>
          <w:szCs w:val="26"/>
        </w:rPr>
        <w:t>а</w:t>
      </w:r>
      <w:r w:rsidR="001F2037" w:rsidRPr="00D80E51">
        <w:rPr>
          <w:rFonts w:ascii="Times New Roman" w:hAnsi="Times New Roman"/>
          <w:sz w:val="26"/>
          <w:szCs w:val="26"/>
        </w:rPr>
        <w:t xml:space="preserve"> расходов произведено на </w:t>
      </w:r>
      <w:r w:rsidR="00CE2E2F" w:rsidRPr="00D80E51">
        <w:rPr>
          <w:rFonts w:ascii="Times New Roman" w:hAnsi="Times New Roman"/>
          <w:sz w:val="26"/>
          <w:szCs w:val="26"/>
        </w:rPr>
        <w:t xml:space="preserve">66,6 </w:t>
      </w:r>
      <w:r w:rsidR="001F2037" w:rsidRPr="00D80E51">
        <w:rPr>
          <w:rFonts w:ascii="Times New Roman" w:hAnsi="Times New Roman"/>
          <w:sz w:val="26"/>
          <w:szCs w:val="26"/>
        </w:rPr>
        <w:t>тыс.руб</w:t>
      </w:r>
      <w:r w:rsidR="00D80E51">
        <w:rPr>
          <w:rFonts w:ascii="Times New Roman" w:hAnsi="Times New Roman"/>
          <w:sz w:val="26"/>
          <w:szCs w:val="26"/>
        </w:rPr>
        <w:t xml:space="preserve">. </w:t>
      </w:r>
      <w:r w:rsidR="001F2037" w:rsidRPr="00D80E51">
        <w:rPr>
          <w:rFonts w:ascii="Times New Roman" w:hAnsi="Times New Roman"/>
          <w:sz w:val="26"/>
          <w:szCs w:val="26"/>
        </w:rPr>
        <w:t>больше.</w:t>
      </w:r>
    </w:p>
    <w:p w:rsidR="00D80E51" w:rsidRPr="00D80E51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1F2037" w:rsidRPr="00D80E51">
        <w:rPr>
          <w:rFonts w:ascii="Times New Roman" w:hAnsi="Times New Roman"/>
          <w:b/>
          <w:i/>
          <w:sz w:val="26"/>
          <w:szCs w:val="26"/>
        </w:rPr>
        <w:t>«</w:t>
      </w:r>
      <w:r w:rsidR="00CE2E2F" w:rsidRPr="00D80E51">
        <w:rPr>
          <w:rFonts w:ascii="Times New Roman" w:hAnsi="Times New Roman"/>
          <w:b/>
          <w:i/>
          <w:sz w:val="26"/>
          <w:szCs w:val="26"/>
        </w:rPr>
        <w:t>Строительство и содержание дорог</w:t>
      </w:r>
      <w:r w:rsidR="001F2037" w:rsidRPr="00D80E51">
        <w:rPr>
          <w:rFonts w:ascii="Times New Roman" w:hAnsi="Times New Roman"/>
          <w:b/>
          <w:i/>
          <w:sz w:val="26"/>
          <w:szCs w:val="26"/>
        </w:rPr>
        <w:t>»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D80E51" w:rsidRPr="00D80E51">
        <w:rPr>
          <w:rFonts w:ascii="Times New Roman" w:hAnsi="Times New Roman"/>
          <w:sz w:val="26"/>
          <w:szCs w:val="26"/>
        </w:rPr>
        <w:t xml:space="preserve"> 1232,8 тыс.руб.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D80E51" w:rsidRPr="00D80E51">
        <w:rPr>
          <w:rFonts w:ascii="Times New Roman" w:hAnsi="Times New Roman"/>
          <w:sz w:val="26"/>
          <w:szCs w:val="26"/>
        </w:rPr>
        <w:t xml:space="preserve">30,8 </w:t>
      </w:r>
      <w:r w:rsidR="001F2037" w:rsidRPr="00D80E51">
        <w:rPr>
          <w:rFonts w:ascii="Times New Roman" w:hAnsi="Times New Roman"/>
          <w:sz w:val="26"/>
          <w:szCs w:val="26"/>
        </w:rPr>
        <w:t xml:space="preserve">% от </w:t>
      </w:r>
      <w:r w:rsidR="00D80E51" w:rsidRPr="00D80E51">
        <w:rPr>
          <w:rFonts w:ascii="Times New Roman" w:hAnsi="Times New Roman"/>
          <w:sz w:val="26"/>
          <w:szCs w:val="26"/>
        </w:rPr>
        <w:t>годового плана .</w:t>
      </w:r>
      <w:r w:rsidR="001F2037" w:rsidRPr="00D80E51">
        <w:rPr>
          <w:rFonts w:ascii="Times New Roman" w:hAnsi="Times New Roman"/>
          <w:sz w:val="26"/>
          <w:szCs w:val="26"/>
        </w:rPr>
        <w:t xml:space="preserve"> </w:t>
      </w:r>
      <w:r w:rsidR="00D80E51" w:rsidRPr="00D80E51">
        <w:rPr>
          <w:rFonts w:ascii="Times New Roman" w:hAnsi="Times New Roman"/>
          <w:sz w:val="26"/>
          <w:szCs w:val="26"/>
        </w:rPr>
        <w:t xml:space="preserve">Кассовый </w:t>
      </w:r>
      <w:r w:rsidR="001F2037" w:rsidRPr="00D80E51">
        <w:rPr>
          <w:rFonts w:ascii="Times New Roman" w:hAnsi="Times New Roman"/>
          <w:sz w:val="26"/>
          <w:szCs w:val="26"/>
        </w:rPr>
        <w:t xml:space="preserve">расход по данному подразделу </w:t>
      </w:r>
      <w:r w:rsidR="00D80E51" w:rsidRPr="00D80E51">
        <w:rPr>
          <w:rFonts w:ascii="Times New Roman" w:hAnsi="Times New Roman"/>
          <w:sz w:val="26"/>
          <w:szCs w:val="26"/>
        </w:rPr>
        <w:t xml:space="preserve">на 1710,0 тыс. руб. или </w:t>
      </w:r>
      <w:r w:rsidR="001F2037" w:rsidRPr="00D80E51">
        <w:rPr>
          <w:rFonts w:ascii="Times New Roman" w:hAnsi="Times New Roman"/>
          <w:sz w:val="26"/>
          <w:szCs w:val="26"/>
        </w:rPr>
        <w:t xml:space="preserve"> в </w:t>
      </w:r>
      <w:r w:rsidR="00D80E51" w:rsidRPr="00D80E51">
        <w:rPr>
          <w:rFonts w:ascii="Times New Roman" w:hAnsi="Times New Roman"/>
          <w:sz w:val="26"/>
          <w:szCs w:val="26"/>
        </w:rPr>
        <w:t>2,4</w:t>
      </w:r>
      <w:r w:rsidR="001F2037" w:rsidRPr="00D80E51">
        <w:rPr>
          <w:rFonts w:ascii="Times New Roman" w:hAnsi="Times New Roman"/>
          <w:sz w:val="26"/>
          <w:szCs w:val="26"/>
        </w:rPr>
        <w:t xml:space="preserve"> раза меньше</w:t>
      </w:r>
      <w:r w:rsidR="00D80E51" w:rsidRPr="00D80E51">
        <w:rPr>
          <w:rFonts w:ascii="Times New Roman" w:hAnsi="Times New Roman"/>
          <w:sz w:val="26"/>
          <w:szCs w:val="26"/>
        </w:rPr>
        <w:t xml:space="preserve"> кассового расхода за аналогичный период 2015 года.</w:t>
      </w:r>
    </w:p>
    <w:p w:rsidR="00D80E51" w:rsidRPr="00DF6BC6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D80E51" w:rsidRPr="00DF6BC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0E51" w:rsidRPr="00DF6BC6">
        <w:rPr>
          <w:rFonts w:ascii="Times New Roman" w:hAnsi="Times New Roman"/>
          <w:b/>
          <w:i/>
          <w:sz w:val="26"/>
          <w:szCs w:val="26"/>
          <w:lang w:eastAsia="ru-RU"/>
        </w:rPr>
        <w:t>«Проектирование градостроительного плана поселка»</w:t>
      </w:r>
      <w:r w:rsidR="00D80E51" w:rsidRPr="00DF6BC6">
        <w:rPr>
          <w:rFonts w:ascii="Times New Roman" w:hAnsi="Times New Roman"/>
          <w:sz w:val="26"/>
          <w:szCs w:val="26"/>
          <w:lang w:eastAsia="ru-RU"/>
        </w:rPr>
        <w:t xml:space="preserve"> расходов в 1 полугодии 2016 г не было.</w:t>
      </w:r>
    </w:p>
    <w:p w:rsidR="0052591D" w:rsidRPr="00DF6BC6" w:rsidRDefault="008D5CEB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-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1F2037" w:rsidRPr="00DF6BC6">
        <w:rPr>
          <w:rFonts w:ascii="Times New Roman" w:hAnsi="Times New Roman"/>
          <w:b/>
          <w:i/>
          <w:color w:val="052635"/>
          <w:sz w:val="26"/>
          <w:szCs w:val="26"/>
        </w:rPr>
        <w:t>«Жилищно-коммунальное хозяйство»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>
        <w:rPr>
          <w:rFonts w:ascii="Times New Roman" w:hAnsi="Times New Roman"/>
          <w:color w:val="052635"/>
          <w:sz w:val="26"/>
          <w:szCs w:val="26"/>
        </w:rPr>
        <w:t>-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D80E51" w:rsidRPr="00DF6BC6">
        <w:rPr>
          <w:rFonts w:ascii="Times New Roman" w:hAnsi="Times New Roman"/>
          <w:color w:val="052635"/>
          <w:sz w:val="26"/>
          <w:szCs w:val="26"/>
        </w:rPr>
        <w:t xml:space="preserve">1654,1 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тыс.руб, </w:t>
      </w:r>
      <w:r w:rsidR="00D80E51" w:rsidRPr="00DF6BC6">
        <w:rPr>
          <w:rFonts w:ascii="Times New Roman" w:hAnsi="Times New Roman"/>
          <w:color w:val="052635"/>
          <w:sz w:val="26"/>
          <w:szCs w:val="26"/>
        </w:rPr>
        <w:t xml:space="preserve">23,8 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% от </w:t>
      </w:r>
      <w:r w:rsidR="00D80E51" w:rsidRPr="00DF6BC6">
        <w:rPr>
          <w:rFonts w:ascii="Times New Roman" w:hAnsi="Times New Roman"/>
          <w:color w:val="052635"/>
          <w:sz w:val="26"/>
          <w:szCs w:val="26"/>
        </w:rPr>
        <w:t>годового плана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, </w:t>
      </w:r>
      <w:r>
        <w:rPr>
          <w:rFonts w:ascii="Times New Roman" w:hAnsi="Times New Roman"/>
          <w:color w:val="052635"/>
          <w:sz w:val="26"/>
          <w:szCs w:val="26"/>
        </w:rPr>
        <w:t xml:space="preserve">кассовый расход 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на 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>5281,7 тыс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>.руб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>. меньше прошлого года. В структуре расходов по данному разделу основная доля расходов приходится на «Уличное освещение»-1038,0 тыс.руб., 57,7 % от годового плана.</w:t>
      </w:r>
    </w:p>
    <w:p w:rsidR="001F2037" w:rsidRPr="00DF6BC6" w:rsidRDefault="004805DC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-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1F2037" w:rsidRPr="00DF6BC6">
        <w:rPr>
          <w:rFonts w:ascii="Times New Roman" w:hAnsi="Times New Roman"/>
          <w:b/>
          <w:i/>
          <w:color w:val="052635"/>
          <w:sz w:val="26"/>
          <w:szCs w:val="26"/>
        </w:rPr>
        <w:t>«Культура, кинематография</w:t>
      </w:r>
      <w:r w:rsidR="00DF6BC6">
        <w:rPr>
          <w:rFonts w:ascii="Times New Roman" w:hAnsi="Times New Roman"/>
          <w:color w:val="052635"/>
          <w:sz w:val="26"/>
          <w:szCs w:val="26"/>
        </w:rPr>
        <w:t xml:space="preserve">» </w:t>
      </w:r>
      <w:r>
        <w:rPr>
          <w:rFonts w:ascii="Times New Roman" w:hAnsi="Times New Roman"/>
          <w:color w:val="052635"/>
          <w:sz w:val="26"/>
          <w:szCs w:val="26"/>
        </w:rPr>
        <w:t>-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 xml:space="preserve"> 1380,2 тыс.руб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>,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>
        <w:rPr>
          <w:rFonts w:ascii="Times New Roman" w:hAnsi="Times New Roman"/>
          <w:color w:val="052635"/>
          <w:sz w:val="26"/>
          <w:szCs w:val="26"/>
        </w:rPr>
        <w:t>,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 xml:space="preserve"> 49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>,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 xml:space="preserve">6 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% 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>годового плана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>. и на 182,4 тыс.руб. больше расходов за аналогичный период прошлого года.</w:t>
      </w:r>
    </w:p>
    <w:p w:rsidR="001F2037" w:rsidRPr="00DF6BC6" w:rsidRDefault="004805DC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-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1F2037" w:rsidRPr="00DF6BC6">
        <w:rPr>
          <w:rFonts w:ascii="Times New Roman" w:hAnsi="Times New Roman"/>
          <w:b/>
          <w:i/>
          <w:color w:val="052635"/>
          <w:sz w:val="26"/>
          <w:szCs w:val="26"/>
        </w:rPr>
        <w:t>«Физическая культура и спорт»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>
        <w:rPr>
          <w:rFonts w:ascii="Times New Roman" w:hAnsi="Times New Roman"/>
          <w:color w:val="052635"/>
          <w:sz w:val="26"/>
          <w:szCs w:val="26"/>
        </w:rPr>
        <w:t>-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>1104,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>0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 xml:space="preserve"> 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>тыс.руб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 xml:space="preserve">., 35,4 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% </w:t>
      </w:r>
      <w:r w:rsidR="0052591D" w:rsidRPr="00DF6BC6">
        <w:rPr>
          <w:rFonts w:ascii="Times New Roman" w:hAnsi="Times New Roman"/>
          <w:color w:val="052635"/>
          <w:sz w:val="26"/>
          <w:szCs w:val="26"/>
        </w:rPr>
        <w:t>годового плана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>.</w:t>
      </w:r>
    </w:p>
    <w:p w:rsidR="009353B0" w:rsidRDefault="00752CC6" w:rsidP="00752CC6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- «</w:t>
      </w:r>
      <w:r w:rsidRPr="00752CC6">
        <w:rPr>
          <w:rFonts w:ascii="Times New Roman" w:hAnsi="Times New Roman"/>
          <w:b/>
          <w:sz w:val="26"/>
          <w:szCs w:val="26"/>
          <w:lang w:eastAsia="ru-RU"/>
        </w:rPr>
        <w:t>Обслуживание госуд и муницип  долга</w:t>
      </w:r>
      <w:r>
        <w:rPr>
          <w:rFonts w:ascii="Times New Roman" w:hAnsi="Times New Roman"/>
          <w:b/>
          <w:lang w:eastAsia="ru-RU"/>
        </w:rPr>
        <w:t>»</w:t>
      </w:r>
      <w:r w:rsidR="001F2037" w:rsidRPr="00DF6BC6">
        <w:rPr>
          <w:rFonts w:ascii="Times New Roman" w:hAnsi="Times New Roman"/>
          <w:color w:val="052635"/>
          <w:sz w:val="26"/>
          <w:szCs w:val="26"/>
        </w:rPr>
        <w:t xml:space="preserve">   </w:t>
      </w:r>
      <w:r>
        <w:rPr>
          <w:rFonts w:ascii="Times New Roman" w:hAnsi="Times New Roman"/>
          <w:color w:val="052635"/>
          <w:sz w:val="26"/>
          <w:szCs w:val="26"/>
        </w:rPr>
        <w:t xml:space="preserve">- </w:t>
      </w:r>
      <w:r w:rsidR="009353B0">
        <w:rPr>
          <w:rFonts w:ascii="Times New Roman" w:hAnsi="Times New Roman"/>
          <w:color w:val="052635"/>
          <w:sz w:val="26"/>
          <w:szCs w:val="26"/>
        </w:rPr>
        <w:t>448,4 тыс.руб., 59,8</w:t>
      </w:r>
      <w:r w:rsidR="009353B0" w:rsidRPr="00DF6BC6">
        <w:rPr>
          <w:rFonts w:ascii="Times New Roman" w:hAnsi="Times New Roman"/>
          <w:color w:val="052635"/>
          <w:sz w:val="26"/>
          <w:szCs w:val="26"/>
        </w:rPr>
        <w:t xml:space="preserve"> % годового плана</w:t>
      </w:r>
      <w:r w:rsidR="009353B0">
        <w:rPr>
          <w:rFonts w:ascii="Times New Roman" w:hAnsi="Times New Roman"/>
          <w:color w:val="052635"/>
          <w:sz w:val="26"/>
          <w:szCs w:val="26"/>
        </w:rPr>
        <w:t>.</w:t>
      </w:r>
    </w:p>
    <w:p w:rsidR="008D5CEB" w:rsidRDefault="006B4D67" w:rsidP="00752CC6">
      <w:pPr>
        <w:pStyle w:val="af4"/>
        <w:jc w:val="both"/>
        <w:rPr>
          <w:rFonts w:ascii="Times New Roman" w:hAnsi="Times New Roman"/>
          <w:b/>
          <w:i/>
          <w:color w:val="052635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color w:val="052635"/>
          <w:sz w:val="26"/>
          <w:szCs w:val="26"/>
          <w:shd w:val="clear" w:color="auto" w:fill="FFFFFF"/>
        </w:rPr>
        <w:t xml:space="preserve">       </w:t>
      </w:r>
    </w:p>
    <w:p w:rsidR="006B4D67" w:rsidRDefault="006B4D67" w:rsidP="00B0362F">
      <w:pPr>
        <w:spacing w:after="0" w:line="240" w:lineRule="auto"/>
        <w:jc w:val="both"/>
        <w:rPr>
          <w:rFonts w:ascii="Times New Roman" w:hAnsi="Times New Roman"/>
          <w:b/>
          <w:i/>
          <w:color w:val="052635"/>
          <w:sz w:val="26"/>
          <w:szCs w:val="26"/>
          <w:shd w:val="clear" w:color="auto" w:fill="FFFFFF"/>
        </w:rPr>
      </w:pPr>
      <w:r w:rsidRPr="006B4D67">
        <w:rPr>
          <w:rFonts w:ascii="Times New Roman" w:hAnsi="Times New Roman"/>
          <w:b/>
          <w:i/>
          <w:color w:val="052635"/>
          <w:sz w:val="26"/>
          <w:szCs w:val="26"/>
          <w:shd w:val="clear" w:color="auto" w:fill="FFFFFF"/>
        </w:rPr>
        <w:t xml:space="preserve">Резервный фонд </w:t>
      </w:r>
      <w:r w:rsidRPr="006B4D67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в соответствии со ст 81 БК РФ </w:t>
      </w:r>
      <w:r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>на 2016 год</w:t>
      </w:r>
      <w:r w:rsidR="009C108B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 </w:t>
      </w:r>
      <w:r w:rsidRPr="006B4D67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>не планировался</w:t>
      </w:r>
      <w:r w:rsidRPr="006B4D67">
        <w:rPr>
          <w:rFonts w:ascii="Times New Roman" w:hAnsi="Times New Roman"/>
          <w:b/>
          <w:i/>
          <w:color w:val="052635"/>
          <w:sz w:val="26"/>
          <w:szCs w:val="26"/>
          <w:shd w:val="clear" w:color="auto" w:fill="FFFFFF"/>
        </w:rPr>
        <w:t>.</w:t>
      </w:r>
    </w:p>
    <w:p w:rsidR="008D5CEB" w:rsidRPr="006B4D67" w:rsidRDefault="008D5CEB" w:rsidP="00B0362F">
      <w:pPr>
        <w:spacing w:after="0" w:line="240" w:lineRule="auto"/>
        <w:jc w:val="both"/>
        <w:rPr>
          <w:rFonts w:ascii="Times New Roman" w:hAnsi="Times New Roman"/>
          <w:b/>
          <w:i/>
          <w:color w:val="052635"/>
          <w:sz w:val="26"/>
          <w:szCs w:val="26"/>
          <w:shd w:val="clear" w:color="auto" w:fill="FFFFFF"/>
        </w:rPr>
      </w:pPr>
    </w:p>
    <w:p w:rsidR="00B706C8" w:rsidRPr="008D5CEB" w:rsidRDefault="00CB1FBD" w:rsidP="00B706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5CEB">
        <w:rPr>
          <w:rFonts w:ascii="Times New Roman" w:hAnsi="Times New Roman"/>
          <w:b/>
          <w:sz w:val="26"/>
          <w:szCs w:val="26"/>
        </w:rPr>
        <w:t xml:space="preserve">Дефицит (профицит) </w:t>
      </w:r>
      <w:r w:rsidR="002449D1" w:rsidRPr="008D5CEB">
        <w:rPr>
          <w:rFonts w:ascii="Times New Roman" w:hAnsi="Times New Roman"/>
          <w:b/>
          <w:sz w:val="26"/>
          <w:szCs w:val="26"/>
        </w:rPr>
        <w:t xml:space="preserve">бюджета и </w:t>
      </w:r>
      <w:r w:rsidR="008D5CEB">
        <w:rPr>
          <w:rFonts w:ascii="Times New Roman" w:hAnsi="Times New Roman"/>
          <w:b/>
          <w:sz w:val="26"/>
          <w:szCs w:val="26"/>
        </w:rPr>
        <w:t xml:space="preserve">источники финансирования дефицита </w:t>
      </w:r>
      <w:r w:rsidR="00BB29B2" w:rsidRPr="008D5CEB">
        <w:rPr>
          <w:rFonts w:ascii="Times New Roman" w:hAnsi="Times New Roman"/>
          <w:b/>
          <w:sz w:val="26"/>
          <w:szCs w:val="26"/>
        </w:rPr>
        <w:t xml:space="preserve"> </w:t>
      </w:r>
    </w:p>
    <w:p w:rsidR="008F6E30" w:rsidRPr="00C67AF6" w:rsidRDefault="00B706C8" w:rsidP="00C67AF6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C67AF6">
        <w:rPr>
          <w:rFonts w:ascii="Times New Roman" w:hAnsi="Times New Roman"/>
          <w:sz w:val="26"/>
          <w:szCs w:val="26"/>
        </w:rPr>
        <w:t>За 1 полугодие 201</w:t>
      </w:r>
      <w:r w:rsidR="00BB29B2" w:rsidRPr="00C67AF6">
        <w:rPr>
          <w:rFonts w:ascii="Times New Roman" w:hAnsi="Times New Roman"/>
          <w:sz w:val="26"/>
          <w:szCs w:val="26"/>
        </w:rPr>
        <w:t>6</w:t>
      </w:r>
      <w:r w:rsidR="00CE03BF" w:rsidRPr="00C67AF6">
        <w:rPr>
          <w:rFonts w:ascii="Times New Roman" w:hAnsi="Times New Roman"/>
          <w:sz w:val="26"/>
          <w:szCs w:val="26"/>
        </w:rPr>
        <w:t xml:space="preserve"> года </w:t>
      </w:r>
      <w:r w:rsidRPr="00C67AF6">
        <w:rPr>
          <w:rFonts w:ascii="Times New Roman" w:hAnsi="Times New Roman"/>
          <w:sz w:val="26"/>
          <w:szCs w:val="26"/>
        </w:rPr>
        <w:t xml:space="preserve">бюджет </w:t>
      </w:r>
      <w:r w:rsidR="00AD4C09" w:rsidRPr="00C67AF6">
        <w:rPr>
          <w:rFonts w:ascii="Times New Roman" w:hAnsi="Times New Roman"/>
          <w:sz w:val="26"/>
          <w:szCs w:val="26"/>
        </w:rPr>
        <w:t xml:space="preserve">поселения </w:t>
      </w:r>
      <w:r w:rsidRPr="00C67AF6">
        <w:rPr>
          <w:rFonts w:ascii="Times New Roman" w:hAnsi="Times New Roman"/>
          <w:sz w:val="26"/>
          <w:szCs w:val="26"/>
        </w:rPr>
        <w:t xml:space="preserve">исполнен с </w:t>
      </w:r>
      <w:r w:rsidR="00CE03BF" w:rsidRPr="00C67AF6">
        <w:rPr>
          <w:rFonts w:ascii="Times New Roman" w:hAnsi="Times New Roman"/>
          <w:sz w:val="26"/>
          <w:szCs w:val="26"/>
        </w:rPr>
        <w:t>профицитом</w:t>
      </w:r>
      <w:r w:rsidRPr="00C67AF6">
        <w:rPr>
          <w:rFonts w:ascii="Times New Roman" w:hAnsi="Times New Roman"/>
          <w:sz w:val="26"/>
          <w:szCs w:val="26"/>
        </w:rPr>
        <w:t xml:space="preserve"> </w:t>
      </w:r>
      <w:r w:rsidRPr="00C67A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7AF6">
        <w:rPr>
          <w:rFonts w:ascii="Times New Roman" w:hAnsi="Times New Roman"/>
          <w:sz w:val="26"/>
          <w:szCs w:val="26"/>
        </w:rPr>
        <w:t xml:space="preserve">в сумме </w:t>
      </w:r>
      <w:r w:rsidR="00D94619" w:rsidRPr="00C67AF6">
        <w:rPr>
          <w:rFonts w:ascii="Times New Roman" w:hAnsi="Times New Roman"/>
          <w:sz w:val="26"/>
          <w:szCs w:val="26"/>
        </w:rPr>
        <w:t>1647,1</w:t>
      </w:r>
      <w:r w:rsidRPr="00C67AF6">
        <w:rPr>
          <w:rFonts w:ascii="Times New Roman" w:hAnsi="Times New Roman"/>
          <w:sz w:val="26"/>
          <w:szCs w:val="26"/>
        </w:rPr>
        <w:t xml:space="preserve"> тыс. руб</w:t>
      </w:r>
      <w:r w:rsidR="00AD4C09" w:rsidRPr="00C67AF6">
        <w:rPr>
          <w:rFonts w:ascii="Times New Roman" w:hAnsi="Times New Roman"/>
          <w:sz w:val="26"/>
          <w:szCs w:val="26"/>
        </w:rPr>
        <w:t>.</w:t>
      </w:r>
      <w:r w:rsidRPr="00C67AF6">
        <w:rPr>
          <w:rFonts w:ascii="Times New Roman" w:hAnsi="Times New Roman"/>
          <w:sz w:val="26"/>
          <w:szCs w:val="26"/>
        </w:rPr>
        <w:t xml:space="preserve"> при утвержденном дефиците</w:t>
      </w:r>
      <w:r w:rsidR="00BF3520" w:rsidRPr="00C67A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94619" w:rsidRPr="00C67AF6">
        <w:rPr>
          <w:rFonts w:ascii="Times New Roman" w:hAnsi="Times New Roman"/>
          <w:sz w:val="26"/>
          <w:szCs w:val="26"/>
        </w:rPr>
        <w:t>2634,3</w:t>
      </w:r>
      <w:r w:rsidRPr="00C67A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7AF6">
        <w:rPr>
          <w:rFonts w:ascii="Times New Roman" w:hAnsi="Times New Roman"/>
          <w:sz w:val="26"/>
          <w:szCs w:val="26"/>
        </w:rPr>
        <w:t>тыс. руб.</w:t>
      </w:r>
    </w:p>
    <w:p w:rsidR="00C67AF6" w:rsidRPr="00C67AF6" w:rsidRDefault="008F6E30" w:rsidP="00C67AF6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C67AF6">
        <w:rPr>
          <w:rFonts w:ascii="Times New Roman" w:hAnsi="Times New Roman"/>
          <w:sz w:val="26"/>
          <w:szCs w:val="26"/>
        </w:rPr>
        <w:t>Исполнение за отчетный период показателей по источн</w:t>
      </w:r>
      <w:r w:rsidR="00D94619" w:rsidRPr="00C67AF6">
        <w:rPr>
          <w:rFonts w:ascii="Times New Roman" w:hAnsi="Times New Roman"/>
          <w:sz w:val="26"/>
          <w:szCs w:val="26"/>
        </w:rPr>
        <w:t>икам внутреннего финансирования</w:t>
      </w:r>
      <w:r w:rsidRPr="00C67AF6">
        <w:rPr>
          <w:rFonts w:ascii="Times New Roman" w:hAnsi="Times New Roman"/>
          <w:sz w:val="26"/>
          <w:szCs w:val="26"/>
        </w:rPr>
        <w:t xml:space="preserve"> бюджета </w:t>
      </w:r>
      <w:r w:rsidR="00D94619" w:rsidRPr="00C67AF6">
        <w:rPr>
          <w:rFonts w:ascii="Times New Roman" w:hAnsi="Times New Roman"/>
          <w:sz w:val="26"/>
          <w:szCs w:val="26"/>
        </w:rPr>
        <w:t xml:space="preserve"> поселения </w:t>
      </w:r>
      <w:r w:rsidRPr="00C67AF6">
        <w:rPr>
          <w:rFonts w:ascii="Times New Roman" w:hAnsi="Times New Roman"/>
          <w:sz w:val="26"/>
          <w:szCs w:val="26"/>
        </w:rPr>
        <w:t>представлено в таблице</w:t>
      </w:r>
    </w:p>
    <w:p w:rsidR="007F71E4" w:rsidRPr="00D94619" w:rsidRDefault="00C67AF6" w:rsidP="00C67A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8F6E30" w:rsidRPr="00D94619">
        <w:rPr>
          <w:rFonts w:ascii="Times New Roman" w:eastAsia="Calibri" w:hAnsi="Times New Roman"/>
          <w:sz w:val="24"/>
          <w:szCs w:val="24"/>
        </w:rPr>
        <w:t>(</w:t>
      </w:r>
      <w:r w:rsidR="00F27462" w:rsidRPr="00D94619">
        <w:rPr>
          <w:rFonts w:ascii="Times New Roman" w:eastAsia="Calibri" w:hAnsi="Times New Roman"/>
          <w:sz w:val="24"/>
          <w:szCs w:val="24"/>
        </w:rPr>
        <w:t>Т</w:t>
      </w:r>
      <w:r w:rsidR="00D94619">
        <w:rPr>
          <w:rFonts w:ascii="Times New Roman" w:eastAsia="Calibri" w:hAnsi="Times New Roman"/>
          <w:sz w:val="24"/>
          <w:szCs w:val="24"/>
        </w:rPr>
        <w:t>ыс. руб.</w:t>
      </w:r>
      <w:r w:rsidR="007F71E4" w:rsidRPr="00D94619">
        <w:rPr>
          <w:rFonts w:ascii="Times New Roman" w:eastAsia="Calibri" w:hAnsi="Times New Roman"/>
          <w:sz w:val="24"/>
          <w:szCs w:val="24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2977"/>
      </w:tblGrid>
      <w:tr w:rsidR="00546F95" w:rsidRPr="00930991" w:rsidTr="00546F95">
        <w:trPr>
          <w:trHeight w:val="63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25DC5" w:rsidRDefault="00546F95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D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25DC5" w:rsidRDefault="00546F95" w:rsidP="00D9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D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25DC5" w:rsidRDefault="00546F95" w:rsidP="000D0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25D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Исполнено за </w:t>
            </w:r>
          </w:p>
          <w:p w:rsidR="00546F95" w:rsidRPr="00925DC5" w:rsidRDefault="00546F95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D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полугодие 2016 года</w:t>
            </w:r>
          </w:p>
        </w:tc>
      </w:tr>
      <w:tr w:rsidR="00546F95" w:rsidRPr="00930991" w:rsidTr="00546F95">
        <w:trPr>
          <w:trHeight w:val="6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по источникам финансирования дефицита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(профицита) </w:t>
            </w:r>
            <w:r w:rsidRPr="00D946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946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2634,3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613CF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3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+1647,1</w:t>
            </w:r>
          </w:p>
        </w:tc>
      </w:tr>
      <w:tr w:rsidR="00546F95" w:rsidRPr="00930991" w:rsidTr="00546F95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D94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613CF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3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1630,0</w:t>
            </w:r>
          </w:p>
        </w:tc>
      </w:tr>
      <w:tr w:rsidR="00546F95" w:rsidRPr="00930991" w:rsidTr="00546F95">
        <w:trPr>
          <w:trHeight w:val="1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0D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30991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930991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6F95" w:rsidRPr="00930991" w:rsidTr="00546F95">
        <w:trPr>
          <w:trHeight w:val="1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D9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кредитов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>7673,0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F95" w:rsidRPr="00930991" w:rsidTr="00546F9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D9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Погашение кредитов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>-5300,0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sz w:val="24"/>
                <w:szCs w:val="24"/>
                <w:lang w:eastAsia="ru-RU"/>
              </w:rPr>
              <w:t>1630,0</w:t>
            </w:r>
          </w:p>
        </w:tc>
      </w:tr>
      <w:tr w:rsidR="00546F95" w:rsidRPr="00930991" w:rsidTr="00546F9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AD4C09" w:rsidRDefault="00546F95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C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D94619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6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95" w:rsidRPr="006613CF" w:rsidRDefault="00546F95" w:rsidP="0048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3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</w:tbl>
    <w:p w:rsidR="002449D1" w:rsidRDefault="002449D1" w:rsidP="002449D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7F71E4" w:rsidRPr="00B0362F" w:rsidRDefault="002449D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>Покрытие дефицита в 2016 году планировалось за счет кредитных средств .</w:t>
      </w:r>
    </w:p>
    <w:p w:rsidR="004E1F9B" w:rsidRPr="00B0362F" w:rsidRDefault="00D90E6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>За январь-</w:t>
      </w:r>
      <w:r w:rsidR="008E163D" w:rsidRPr="00B0362F">
        <w:rPr>
          <w:rFonts w:ascii="Times New Roman" w:hAnsi="Times New Roman"/>
          <w:sz w:val="26"/>
          <w:szCs w:val="26"/>
        </w:rPr>
        <w:t>июнь</w:t>
      </w:r>
      <w:r w:rsidRPr="00B0362F">
        <w:rPr>
          <w:rFonts w:ascii="Times New Roman" w:hAnsi="Times New Roman"/>
          <w:sz w:val="26"/>
          <w:szCs w:val="26"/>
        </w:rPr>
        <w:t xml:space="preserve"> 201</w:t>
      </w:r>
      <w:r w:rsidR="00AD4C09" w:rsidRPr="00B0362F">
        <w:rPr>
          <w:rFonts w:ascii="Times New Roman" w:hAnsi="Times New Roman"/>
          <w:sz w:val="26"/>
          <w:szCs w:val="26"/>
        </w:rPr>
        <w:t>6</w:t>
      </w:r>
      <w:r w:rsidRPr="00B0362F">
        <w:rPr>
          <w:rFonts w:ascii="Times New Roman" w:hAnsi="Times New Roman"/>
          <w:sz w:val="26"/>
          <w:szCs w:val="26"/>
        </w:rPr>
        <w:t xml:space="preserve"> года </w:t>
      </w:r>
      <w:r w:rsidR="008E163D" w:rsidRPr="00B0362F">
        <w:rPr>
          <w:rFonts w:ascii="Times New Roman" w:hAnsi="Times New Roman"/>
          <w:sz w:val="26"/>
          <w:szCs w:val="26"/>
        </w:rPr>
        <w:t>получение</w:t>
      </w:r>
      <w:r w:rsidRPr="00B0362F">
        <w:rPr>
          <w:rFonts w:ascii="Times New Roman" w:hAnsi="Times New Roman"/>
          <w:sz w:val="26"/>
          <w:szCs w:val="26"/>
        </w:rPr>
        <w:t xml:space="preserve"> кредит</w:t>
      </w:r>
      <w:r w:rsidR="008E163D" w:rsidRPr="00B0362F">
        <w:rPr>
          <w:rFonts w:ascii="Times New Roman" w:hAnsi="Times New Roman"/>
          <w:sz w:val="26"/>
          <w:szCs w:val="26"/>
        </w:rPr>
        <w:t>ов</w:t>
      </w:r>
      <w:r w:rsidRPr="00B0362F">
        <w:rPr>
          <w:rFonts w:ascii="Times New Roman" w:hAnsi="Times New Roman"/>
          <w:sz w:val="26"/>
          <w:szCs w:val="26"/>
        </w:rPr>
        <w:t xml:space="preserve"> от кредитных организаций не </w:t>
      </w:r>
      <w:r w:rsidR="008E163D" w:rsidRPr="00B0362F">
        <w:rPr>
          <w:rFonts w:ascii="Times New Roman" w:hAnsi="Times New Roman"/>
          <w:sz w:val="26"/>
          <w:szCs w:val="26"/>
        </w:rPr>
        <w:t xml:space="preserve">осуществлялось. </w:t>
      </w:r>
      <w:r w:rsidRPr="00B0362F">
        <w:rPr>
          <w:rFonts w:ascii="Times New Roman" w:hAnsi="Times New Roman"/>
          <w:sz w:val="26"/>
          <w:szCs w:val="26"/>
        </w:rPr>
        <w:t xml:space="preserve"> </w:t>
      </w:r>
      <w:r w:rsidR="004E1F9B" w:rsidRPr="00B0362F">
        <w:rPr>
          <w:rFonts w:ascii="Times New Roman" w:hAnsi="Times New Roman"/>
          <w:sz w:val="26"/>
          <w:szCs w:val="26"/>
        </w:rPr>
        <w:t xml:space="preserve">На погашение кредитов направлены средства в сумме  </w:t>
      </w:r>
      <w:r w:rsidR="006613CF" w:rsidRPr="00B0362F">
        <w:rPr>
          <w:rFonts w:ascii="Times New Roman" w:hAnsi="Times New Roman"/>
          <w:sz w:val="26"/>
          <w:szCs w:val="26"/>
        </w:rPr>
        <w:t>1630,0</w:t>
      </w:r>
      <w:r w:rsidR="004E1F9B" w:rsidRPr="00B0362F">
        <w:rPr>
          <w:rFonts w:ascii="Times New Roman" w:hAnsi="Times New Roman"/>
          <w:sz w:val="26"/>
          <w:szCs w:val="26"/>
        </w:rPr>
        <w:t xml:space="preserve"> тыс. руб</w:t>
      </w:r>
      <w:r w:rsidR="00AD4C09" w:rsidRPr="00B0362F">
        <w:rPr>
          <w:rFonts w:ascii="Times New Roman" w:hAnsi="Times New Roman"/>
          <w:sz w:val="26"/>
          <w:szCs w:val="26"/>
        </w:rPr>
        <w:t>.</w:t>
      </w:r>
      <w:r w:rsidR="004E1F9B" w:rsidRPr="00B0362F">
        <w:rPr>
          <w:rFonts w:ascii="Times New Roman" w:hAnsi="Times New Roman"/>
          <w:sz w:val="26"/>
          <w:szCs w:val="26"/>
        </w:rPr>
        <w:t xml:space="preserve"> в соответстви</w:t>
      </w:r>
      <w:r w:rsidR="00BF3520" w:rsidRPr="00B0362F">
        <w:rPr>
          <w:rFonts w:ascii="Times New Roman" w:hAnsi="Times New Roman"/>
          <w:sz w:val="26"/>
          <w:szCs w:val="26"/>
        </w:rPr>
        <w:t>и</w:t>
      </w:r>
      <w:r w:rsidR="004E1F9B" w:rsidRPr="00B0362F">
        <w:rPr>
          <w:rFonts w:ascii="Times New Roman" w:hAnsi="Times New Roman"/>
          <w:sz w:val="26"/>
          <w:szCs w:val="26"/>
        </w:rPr>
        <w:t xml:space="preserve"> с договорами, заключенными с кредитными организациями в предыдущем финансовом году.</w:t>
      </w:r>
    </w:p>
    <w:p w:rsidR="00D90E6C" w:rsidRPr="00B0362F" w:rsidRDefault="00D90E6C" w:rsidP="00B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>Изменение остатков на счетах по учету средств бюджета в объеме</w:t>
      </w:r>
      <w:r w:rsidR="007F71E4" w:rsidRPr="00B0362F">
        <w:rPr>
          <w:rFonts w:ascii="Times New Roman" w:hAnsi="Times New Roman"/>
          <w:sz w:val="26"/>
          <w:szCs w:val="26"/>
        </w:rPr>
        <w:t xml:space="preserve"> </w:t>
      </w:r>
      <w:r w:rsidR="006613CF" w:rsidRPr="00B0362F">
        <w:rPr>
          <w:rFonts w:ascii="Times New Roman" w:hAnsi="Times New Roman"/>
          <w:sz w:val="26"/>
          <w:szCs w:val="26"/>
        </w:rPr>
        <w:t>17,1</w:t>
      </w:r>
      <w:r w:rsidR="007F71E4" w:rsidRPr="00B0362F">
        <w:rPr>
          <w:rFonts w:ascii="Times New Roman" w:hAnsi="Times New Roman"/>
          <w:sz w:val="26"/>
          <w:szCs w:val="26"/>
        </w:rPr>
        <w:t xml:space="preserve"> </w:t>
      </w:r>
      <w:r w:rsidRPr="00B0362F">
        <w:rPr>
          <w:rFonts w:ascii="Times New Roman" w:hAnsi="Times New Roman"/>
          <w:sz w:val="26"/>
          <w:szCs w:val="26"/>
        </w:rPr>
        <w:t xml:space="preserve"> тыс. рублей сложилось за счет увеличения прочих остатков денежных средств бюджета – </w:t>
      </w:r>
      <w:r w:rsidR="006613CF" w:rsidRPr="00B0362F">
        <w:rPr>
          <w:rFonts w:ascii="Times New Roman" w:hAnsi="Times New Roman"/>
          <w:sz w:val="26"/>
          <w:szCs w:val="26"/>
        </w:rPr>
        <w:t>13005,9</w:t>
      </w:r>
      <w:r w:rsidRPr="00B0362F">
        <w:rPr>
          <w:rFonts w:ascii="Times New Roman" w:hAnsi="Times New Roman"/>
          <w:sz w:val="26"/>
          <w:szCs w:val="26"/>
        </w:rPr>
        <w:t xml:space="preserve"> тыс. руб, уменьшения прочих остатков денежных средств – </w:t>
      </w:r>
      <w:r w:rsidR="006613CF" w:rsidRPr="00B0362F">
        <w:rPr>
          <w:rFonts w:ascii="Times New Roman" w:hAnsi="Times New Roman"/>
          <w:sz w:val="26"/>
          <w:szCs w:val="26"/>
        </w:rPr>
        <w:t>12988,8</w:t>
      </w:r>
      <w:r w:rsidR="007F71E4" w:rsidRPr="00B0362F">
        <w:rPr>
          <w:rFonts w:ascii="Times New Roman" w:hAnsi="Times New Roman"/>
          <w:sz w:val="26"/>
          <w:szCs w:val="26"/>
        </w:rPr>
        <w:t xml:space="preserve"> </w:t>
      </w:r>
      <w:r w:rsidRPr="00B0362F">
        <w:rPr>
          <w:rFonts w:ascii="Times New Roman" w:hAnsi="Times New Roman"/>
          <w:sz w:val="26"/>
          <w:szCs w:val="26"/>
        </w:rPr>
        <w:t>тыс. руб.</w:t>
      </w:r>
    </w:p>
    <w:p w:rsidR="008F6E30" w:rsidRPr="00930991" w:rsidRDefault="008F6E30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6F95" w:rsidRPr="00C67AF6" w:rsidRDefault="00546F95" w:rsidP="00546F95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C67AF6">
        <w:rPr>
          <w:rFonts w:ascii="Times New Roman" w:hAnsi="Times New Roman"/>
          <w:b/>
          <w:sz w:val="26"/>
          <w:szCs w:val="26"/>
        </w:rPr>
        <w:t>Муниципальный долг и расходы по обслуживанию долговых</w:t>
      </w:r>
    </w:p>
    <w:p w:rsidR="00546F95" w:rsidRPr="00C67AF6" w:rsidRDefault="00546F95" w:rsidP="00546F95">
      <w:pPr>
        <w:pStyle w:val="af4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C67AF6">
        <w:rPr>
          <w:rFonts w:ascii="Times New Roman" w:hAnsi="Times New Roman"/>
          <w:b/>
          <w:sz w:val="26"/>
          <w:szCs w:val="26"/>
        </w:rPr>
        <w:t>обязательств</w:t>
      </w:r>
    </w:p>
    <w:p w:rsidR="00546F95" w:rsidRPr="00CB1FBD" w:rsidRDefault="00D436F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B1FBD">
        <w:rPr>
          <w:rFonts w:ascii="Times New Roman" w:hAnsi="Times New Roman"/>
          <w:sz w:val="26"/>
          <w:szCs w:val="26"/>
        </w:rPr>
        <w:t>Статьей 1 п 2 пп 3 Решения №  82 от 31.03.2016 г  «О внесении изменений в решение  МК ГГП от 27.11.2015 г № 29 «О бюджете ГГП Кировского муниципального района на 2016 год» установлен  предел</w:t>
      </w:r>
      <w:r w:rsidR="00CB1FBD" w:rsidRPr="00CB1FBD">
        <w:rPr>
          <w:rFonts w:ascii="Times New Roman" w:hAnsi="Times New Roman"/>
          <w:sz w:val="26"/>
          <w:szCs w:val="26"/>
        </w:rPr>
        <w:t xml:space="preserve">ьный объем </w:t>
      </w:r>
      <w:r w:rsidRPr="00CB1FBD">
        <w:rPr>
          <w:rFonts w:ascii="Times New Roman" w:hAnsi="Times New Roman"/>
          <w:sz w:val="26"/>
          <w:szCs w:val="26"/>
        </w:rPr>
        <w:t xml:space="preserve"> муниципального внутреннего долга поселения в сумме </w:t>
      </w:r>
      <w:r w:rsidR="00CB1FBD" w:rsidRPr="00CB1FBD">
        <w:rPr>
          <w:rFonts w:ascii="Times New Roman" w:hAnsi="Times New Roman"/>
          <w:sz w:val="26"/>
          <w:szCs w:val="26"/>
        </w:rPr>
        <w:t>7673,0 тыс.руб.</w:t>
      </w:r>
    </w:p>
    <w:p w:rsidR="00CB1FBD" w:rsidRPr="00CB1FBD" w:rsidRDefault="00CB1FB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B1FBD">
        <w:rPr>
          <w:rFonts w:ascii="Times New Roman" w:hAnsi="Times New Roman"/>
          <w:sz w:val="26"/>
          <w:szCs w:val="26"/>
        </w:rPr>
        <w:t xml:space="preserve">Предельный объем  муниципального долга  по состоянию на 01.07.2016 г не превысил ограничения, установленные ст 107 БК РФ. ( </w:t>
      </w:r>
      <w:r w:rsidR="002449D1">
        <w:rPr>
          <w:rFonts w:ascii="Times New Roman" w:hAnsi="Times New Roman"/>
          <w:sz w:val="26"/>
          <w:szCs w:val="26"/>
        </w:rPr>
        <w:t>общий объем доходов без безвозмездных поступлений</w:t>
      </w:r>
      <w:r w:rsidRPr="00CB1FBD">
        <w:rPr>
          <w:rFonts w:ascii="Times New Roman" w:hAnsi="Times New Roman"/>
          <w:sz w:val="26"/>
          <w:szCs w:val="26"/>
        </w:rPr>
        <w:t xml:space="preserve"> ) и составляет  3670,0 тыс.руб.</w:t>
      </w:r>
    </w:p>
    <w:p w:rsidR="00546F95" w:rsidRPr="00B312EB" w:rsidRDefault="00546F95" w:rsidP="00546F95">
      <w:pPr>
        <w:pStyle w:val="af4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Информация о структуре и объеме муниципального долга представлена в табл  </w:t>
      </w:r>
      <w:r w:rsidRPr="00B312EB">
        <w:rPr>
          <w:rFonts w:ascii="Times New Roman" w:hAnsi="Times New Roman"/>
          <w:sz w:val="26"/>
          <w:szCs w:val="26"/>
        </w:rPr>
        <w:t xml:space="preserve">  </w:t>
      </w:r>
    </w:p>
    <w:p w:rsidR="00546F95" w:rsidRPr="00597303" w:rsidRDefault="00546F95" w:rsidP="00546F95">
      <w:pPr>
        <w:pStyle w:val="af4"/>
        <w:rPr>
          <w:rFonts w:ascii="Times New Roman" w:hAnsi="Times New Roman"/>
          <w:sz w:val="19"/>
          <w:szCs w:val="19"/>
        </w:rPr>
      </w:pPr>
      <w:r w:rsidRPr="001D7A0E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Pr="005973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Табл </w:t>
      </w:r>
      <w:r w:rsidRPr="00597303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                тыс.руб.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992"/>
        <w:gridCol w:w="1276"/>
        <w:gridCol w:w="1388"/>
      </w:tblGrid>
      <w:tr w:rsidR="00546F95" w:rsidRPr="001D7A0E" w:rsidTr="00D436F6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6F95" w:rsidRPr="006518A0" w:rsidRDefault="00546F95" w:rsidP="00D436F6">
            <w:pPr>
              <w:pStyle w:val="12"/>
              <w:spacing w:after="0"/>
              <w:ind w:firstLine="0"/>
              <w:jc w:val="center"/>
              <w:rPr>
                <w:bCs/>
              </w:rPr>
            </w:pPr>
            <w:r w:rsidRPr="006518A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6F95" w:rsidRPr="006518A0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Вид заимствований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Кредиты основной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Обслуживание долга</w:t>
            </w:r>
          </w:p>
          <w:p w:rsidR="00546F95" w:rsidRPr="006518A0" w:rsidRDefault="00546F95" w:rsidP="00D436F6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(%%)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pacing w:after="0"/>
              <w:jc w:val="both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% от собственных доходов</w:t>
            </w:r>
          </w:p>
          <w:p w:rsidR="00546F95" w:rsidRPr="006518A0" w:rsidRDefault="00546F95" w:rsidP="00D436F6">
            <w:pPr>
              <w:pStyle w:val="12"/>
              <w:spacing w:after="0"/>
              <w:jc w:val="both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  6165,2</w:t>
            </w:r>
            <w:r w:rsidRPr="006518A0">
              <w:rPr>
                <w:bCs/>
                <w:sz w:val="20"/>
                <w:szCs w:val="20"/>
              </w:rPr>
              <w:t>)</w:t>
            </w:r>
          </w:p>
        </w:tc>
      </w:tr>
      <w:tr w:rsidR="00546F95" w:rsidRPr="001D7A0E" w:rsidTr="00D436F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1D7A0E" w:rsidRDefault="00546F95" w:rsidP="00D436F6">
            <w:pPr>
              <w:pStyle w:val="12"/>
              <w:spacing w:after="0"/>
              <w:ind w:firstLine="0"/>
              <w:rPr>
                <w:bCs/>
                <w:color w:val="FF0000"/>
              </w:rPr>
            </w:pPr>
          </w:p>
        </w:tc>
        <w:tc>
          <w:tcPr>
            <w:tcW w:w="4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1D7A0E" w:rsidRDefault="00546F95" w:rsidP="00D436F6">
            <w:pPr>
              <w:pStyle w:val="12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1D7A0E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1D7A0E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1D7A0E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</w:tr>
      <w:tr w:rsidR="00546F95" w:rsidRPr="001D7A0E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both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1D7A0E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46F95" w:rsidRPr="001D7A0E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Задолженность по кредитам на 01.01.2016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881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1D7A0E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6F95" w:rsidRPr="001D7A0E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 xml:space="preserve">Кредиты, полученные от кредитных организаций в 2016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6518A0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546F95" w:rsidRPr="006518A0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546F95" w:rsidRPr="006518A0" w:rsidRDefault="00546F95" w:rsidP="00D436F6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46F95" w:rsidRPr="001D7A0E" w:rsidTr="00D43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546F95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 xml:space="preserve">Кредиты,  погашенные в </w:t>
            </w:r>
            <w:r>
              <w:rPr>
                <w:sz w:val="20"/>
                <w:szCs w:val="20"/>
              </w:rPr>
              <w:t xml:space="preserve">1 полугодии </w:t>
            </w:r>
            <w:r w:rsidRPr="006518A0"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B312EB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3,6 %</w:t>
            </w:r>
          </w:p>
        </w:tc>
      </w:tr>
      <w:tr w:rsidR="00546F95" w:rsidRPr="001D7A0E" w:rsidTr="00D436F6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46F95" w:rsidRPr="006518A0" w:rsidRDefault="00546F95" w:rsidP="00CB1FBD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18A0">
              <w:rPr>
                <w:b/>
                <w:bCs/>
                <w:sz w:val="20"/>
                <w:szCs w:val="20"/>
              </w:rPr>
              <w:t>Итого муниципальный долг на 01.0</w:t>
            </w:r>
            <w:r w:rsidR="00CB1FBD">
              <w:rPr>
                <w:b/>
                <w:bCs/>
                <w:sz w:val="20"/>
                <w:szCs w:val="20"/>
              </w:rPr>
              <w:t>7</w:t>
            </w:r>
            <w:r w:rsidRPr="006518A0">
              <w:rPr>
                <w:b/>
                <w:bCs/>
                <w:sz w:val="20"/>
                <w:szCs w:val="20"/>
              </w:rPr>
              <w:t>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46F95" w:rsidRPr="006518A0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95" w:rsidRPr="001D7A0E" w:rsidRDefault="00546F95" w:rsidP="00D436F6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46F95" w:rsidRPr="008B3BD2" w:rsidRDefault="00C67AF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46F95" w:rsidRPr="00A537CB">
        <w:rPr>
          <w:rFonts w:ascii="Times New Roman" w:hAnsi="Times New Roman"/>
          <w:sz w:val="26"/>
          <w:szCs w:val="26"/>
        </w:rPr>
        <w:t xml:space="preserve">Задолженность по кредитным обязательствам на 01.01.2016 года составляла   5300,0 тыс.руб, погашено в 1 </w:t>
      </w:r>
      <w:r w:rsidR="00546F95">
        <w:rPr>
          <w:rFonts w:ascii="Times New Roman" w:hAnsi="Times New Roman"/>
          <w:sz w:val="26"/>
          <w:szCs w:val="26"/>
        </w:rPr>
        <w:t>полугодии</w:t>
      </w:r>
      <w:r w:rsidR="00546F95" w:rsidRPr="00A537CB">
        <w:rPr>
          <w:rFonts w:ascii="Times New Roman" w:hAnsi="Times New Roman"/>
          <w:sz w:val="26"/>
          <w:szCs w:val="26"/>
        </w:rPr>
        <w:t xml:space="preserve">  2016 года </w:t>
      </w:r>
      <w:r w:rsidR="00546F95">
        <w:rPr>
          <w:rFonts w:ascii="Times New Roman" w:hAnsi="Times New Roman"/>
          <w:sz w:val="26"/>
          <w:szCs w:val="26"/>
        </w:rPr>
        <w:t>1630</w:t>
      </w:r>
      <w:r w:rsidR="00546F95" w:rsidRPr="00A537CB">
        <w:rPr>
          <w:rFonts w:ascii="Times New Roman" w:hAnsi="Times New Roman"/>
          <w:sz w:val="26"/>
          <w:szCs w:val="26"/>
        </w:rPr>
        <w:t xml:space="preserve">,0 тыс.руб, расходы по обслуживанию муниципального долга оплачено </w:t>
      </w:r>
      <w:r w:rsidR="00546F95">
        <w:rPr>
          <w:rFonts w:ascii="Times New Roman" w:hAnsi="Times New Roman"/>
          <w:sz w:val="26"/>
          <w:szCs w:val="26"/>
        </w:rPr>
        <w:t xml:space="preserve">448,4 </w:t>
      </w:r>
      <w:r w:rsidR="00546F95" w:rsidRPr="00A537CB">
        <w:rPr>
          <w:rFonts w:ascii="Times New Roman" w:hAnsi="Times New Roman"/>
          <w:sz w:val="26"/>
          <w:szCs w:val="26"/>
        </w:rPr>
        <w:t>тыс.руб. На 01.0</w:t>
      </w:r>
      <w:r w:rsidR="00546F95">
        <w:rPr>
          <w:rFonts w:ascii="Times New Roman" w:hAnsi="Times New Roman"/>
          <w:sz w:val="26"/>
          <w:szCs w:val="26"/>
        </w:rPr>
        <w:t>7</w:t>
      </w:r>
      <w:r w:rsidR="00546F95" w:rsidRPr="00A537CB">
        <w:rPr>
          <w:rFonts w:ascii="Times New Roman" w:hAnsi="Times New Roman"/>
          <w:sz w:val="26"/>
          <w:szCs w:val="26"/>
        </w:rPr>
        <w:t xml:space="preserve">.2016 г муниципальный долг составляет </w:t>
      </w:r>
      <w:r w:rsidR="00546F95">
        <w:rPr>
          <w:rFonts w:ascii="Times New Roman" w:hAnsi="Times New Roman"/>
          <w:sz w:val="26"/>
          <w:szCs w:val="26"/>
        </w:rPr>
        <w:t>3670</w:t>
      </w:r>
      <w:r w:rsidR="00546F95" w:rsidRPr="00A537CB">
        <w:rPr>
          <w:rFonts w:ascii="Times New Roman" w:hAnsi="Times New Roman"/>
          <w:sz w:val="26"/>
          <w:szCs w:val="26"/>
        </w:rPr>
        <w:t xml:space="preserve">,0 тыс.руб., долг по платежам за  </w:t>
      </w:r>
      <w:r w:rsidR="00546F95" w:rsidRPr="008B3BD2">
        <w:rPr>
          <w:rFonts w:ascii="Times New Roman" w:hAnsi="Times New Roman"/>
          <w:sz w:val="26"/>
          <w:szCs w:val="26"/>
        </w:rPr>
        <w:t xml:space="preserve">обслуживание долговых обязательств- </w:t>
      </w:r>
      <w:r w:rsidR="0023473C" w:rsidRPr="008B3BD2">
        <w:rPr>
          <w:rFonts w:ascii="Times New Roman" w:hAnsi="Times New Roman"/>
          <w:sz w:val="26"/>
          <w:szCs w:val="26"/>
        </w:rPr>
        <w:t>432,6</w:t>
      </w:r>
      <w:r w:rsidR="00546F95" w:rsidRPr="008B3BD2">
        <w:rPr>
          <w:rFonts w:ascii="Times New Roman" w:hAnsi="Times New Roman"/>
          <w:sz w:val="26"/>
          <w:szCs w:val="26"/>
        </w:rPr>
        <w:t xml:space="preserve"> тыс.руб. </w:t>
      </w:r>
    </w:p>
    <w:p w:rsidR="00546F95" w:rsidRPr="008B3BD2" w:rsidRDefault="008B3BD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B3BD2">
        <w:rPr>
          <w:rFonts w:ascii="Times New Roman" w:hAnsi="Times New Roman"/>
          <w:sz w:val="26"/>
          <w:szCs w:val="26"/>
        </w:rPr>
        <w:t>Расходы по обслуживанию муниципального долга не превышают предельные размеры, установленные ст 111 БК РФ (15% от расходов бюджета  без расходов за счет субвенций)</w:t>
      </w:r>
    </w:p>
    <w:p w:rsidR="00B0362F" w:rsidRDefault="00A20BAD" w:rsidP="00B0362F">
      <w:pPr>
        <w:pStyle w:val="af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0362F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К</w:t>
      </w:r>
      <w:r w:rsidR="0023473C" w:rsidRPr="00B0362F">
        <w:rPr>
          <w:rFonts w:ascii="Times New Roman" w:hAnsi="Times New Roman"/>
          <w:b/>
          <w:color w:val="000000" w:themeColor="text1"/>
          <w:sz w:val="26"/>
          <w:szCs w:val="26"/>
        </w:rPr>
        <w:t>редиторская задолженность</w:t>
      </w:r>
    </w:p>
    <w:p w:rsidR="00B0362F" w:rsidRDefault="00B0362F" w:rsidP="00B0362F">
      <w:pPr>
        <w:pStyle w:val="af4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14FD1" w:rsidRDefault="00B0362F" w:rsidP="00B0362F">
      <w:pPr>
        <w:pStyle w:val="af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A20BAD">
        <w:rPr>
          <w:rFonts w:ascii="Times New Roman" w:hAnsi="Times New Roman"/>
          <w:color w:val="000000" w:themeColor="text1"/>
          <w:sz w:val="26"/>
          <w:szCs w:val="26"/>
        </w:rPr>
        <w:t xml:space="preserve">аличие </w:t>
      </w:r>
      <w:r w:rsidR="00C67AF6">
        <w:rPr>
          <w:rFonts w:ascii="Times New Roman" w:hAnsi="Times New Roman"/>
          <w:sz w:val="26"/>
          <w:szCs w:val="26"/>
        </w:rPr>
        <w:t>к</w:t>
      </w:r>
      <w:r w:rsidR="0023473C" w:rsidRPr="00C67AF6">
        <w:rPr>
          <w:rFonts w:ascii="Times New Roman" w:hAnsi="Times New Roman"/>
          <w:sz w:val="26"/>
          <w:szCs w:val="26"/>
        </w:rPr>
        <w:t>редиторск</w:t>
      </w:r>
      <w:r w:rsidR="00A20BAD" w:rsidRPr="00C67AF6">
        <w:rPr>
          <w:rFonts w:ascii="Times New Roman" w:hAnsi="Times New Roman"/>
          <w:sz w:val="26"/>
          <w:szCs w:val="26"/>
        </w:rPr>
        <w:t xml:space="preserve">ой </w:t>
      </w:r>
      <w:r w:rsidR="00503AEA" w:rsidRPr="00C67AF6">
        <w:rPr>
          <w:rFonts w:ascii="Times New Roman" w:hAnsi="Times New Roman"/>
          <w:sz w:val="26"/>
          <w:szCs w:val="26"/>
        </w:rPr>
        <w:t>задолженност</w:t>
      </w:r>
      <w:r w:rsidR="00A20BAD" w:rsidRPr="00C67AF6">
        <w:rPr>
          <w:rFonts w:ascii="Times New Roman" w:hAnsi="Times New Roman"/>
          <w:sz w:val="26"/>
          <w:szCs w:val="26"/>
        </w:rPr>
        <w:t>и</w:t>
      </w:r>
      <w:r w:rsidRPr="00B036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характеризует напряженность бюджета</w:t>
      </w:r>
      <w:r w:rsidR="00A20BAD" w:rsidRPr="00C67AF6">
        <w:rPr>
          <w:rFonts w:ascii="Times New Roman" w:hAnsi="Times New Roman"/>
          <w:sz w:val="26"/>
          <w:szCs w:val="26"/>
        </w:rPr>
        <w:t xml:space="preserve">, которая </w:t>
      </w:r>
      <w:r w:rsidR="00503AEA" w:rsidRPr="00C67AF6">
        <w:rPr>
          <w:rFonts w:ascii="Times New Roman" w:hAnsi="Times New Roman"/>
          <w:sz w:val="26"/>
          <w:szCs w:val="26"/>
        </w:rPr>
        <w:t xml:space="preserve"> у</w:t>
      </w:r>
      <w:r w:rsidR="00F90104" w:rsidRPr="00C67AF6">
        <w:rPr>
          <w:rFonts w:ascii="Times New Roman" w:hAnsi="Times New Roman"/>
          <w:sz w:val="26"/>
          <w:szCs w:val="26"/>
        </w:rPr>
        <w:t xml:space="preserve">меньшилась по сравнению с 1 кварталом 2016 г на </w:t>
      </w:r>
      <w:r w:rsidR="00593733" w:rsidRPr="00C67AF6">
        <w:rPr>
          <w:rFonts w:ascii="Times New Roman" w:hAnsi="Times New Roman"/>
          <w:sz w:val="26"/>
          <w:szCs w:val="26"/>
        </w:rPr>
        <w:t>1987,9</w:t>
      </w:r>
      <w:r w:rsidR="00503AEA" w:rsidRPr="00C67AF6">
        <w:rPr>
          <w:rFonts w:ascii="Times New Roman" w:hAnsi="Times New Roman"/>
          <w:sz w:val="26"/>
          <w:szCs w:val="26"/>
        </w:rPr>
        <w:t xml:space="preserve"> тыс.руб и составляет – </w:t>
      </w:r>
      <w:r w:rsidR="00593733" w:rsidRPr="00C67AF6">
        <w:rPr>
          <w:rFonts w:ascii="Times New Roman" w:hAnsi="Times New Roman"/>
          <w:sz w:val="26"/>
          <w:szCs w:val="26"/>
        </w:rPr>
        <w:t>2624,3</w:t>
      </w:r>
      <w:r w:rsidR="00503AEA" w:rsidRPr="00C67AF6">
        <w:rPr>
          <w:rFonts w:ascii="Times New Roman" w:hAnsi="Times New Roman"/>
          <w:sz w:val="26"/>
          <w:szCs w:val="26"/>
        </w:rPr>
        <w:t xml:space="preserve"> тыс.руб</w:t>
      </w:r>
      <w:r w:rsidR="00C67AF6" w:rsidRPr="00C67AF6">
        <w:rPr>
          <w:rFonts w:ascii="Times New Roman" w:hAnsi="Times New Roman"/>
          <w:sz w:val="26"/>
          <w:szCs w:val="26"/>
        </w:rPr>
        <w:t>, в т ч</w:t>
      </w:r>
      <w:r w:rsidR="00C67AF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73CB3">
        <w:rPr>
          <w:rFonts w:ascii="Times New Roman" w:hAnsi="Times New Roman"/>
          <w:b/>
          <w:i/>
          <w:sz w:val="26"/>
          <w:szCs w:val="26"/>
        </w:rPr>
        <w:t>:</w:t>
      </w:r>
    </w:p>
    <w:p w:rsidR="00503AEA" w:rsidRPr="00503AEA" w:rsidRDefault="00503AEA" w:rsidP="0023473C">
      <w:pPr>
        <w:pStyle w:val="af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Расчеты по приобретению осн</w:t>
      </w:r>
      <w:r w:rsidR="00E14FD1">
        <w:rPr>
          <w:rFonts w:ascii="Times New Roman" w:hAnsi="Times New Roman"/>
          <w:b/>
          <w:i/>
          <w:sz w:val="26"/>
          <w:szCs w:val="26"/>
        </w:rPr>
        <w:t>овных</w:t>
      </w:r>
      <w:r>
        <w:rPr>
          <w:rFonts w:ascii="Times New Roman" w:hAnsi="Times New Roman"/>
          <w:b/>
          <w:i/>
          <w:sz w:val="26"/>
          <w:szCs w:val="26"/>
        </w:rPr>
        <w:t xml:space="preserve"> средств :</w:t>
      </w:r>
      <w:r w:rsidR="00101BA7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101BA7" w:rsidRPr="00101BA7">
        <w:rPr>
          <w:rFonts w:ascii="Times New Roman" w:hAnsi="Times New Roman"/>
          <w:sz w:val="26"/>
          <w:szCs w:val="26"/>
        </w:rPr>
        <w:t>654,5 тыс.руб.</w:t>
      </w:r>
    </w:p>
    <w:p w:rsidR="0023473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503AEA">
        <w:rPr>
          <w:rFonts w:ascii="Times New Roman" w:hAnsi="Times New Roman"/>
          <w:i/>
          <w:sz w:val="26"/>
          <w:szCs w:val="26"/>
        </w:rPr>
        <w:t>-</w:t>
      </w:r>
      <w:r w:rsidR="00F90104" w:rsidRPr="00503AEA">
        <w:rPr>
          <w:rFonts w:ascii="Times New Roman" w:hAnsi="Times New Roman"/>
          <w:sz w:val="26"/>
          <w:szCs w:val="26"/>
        </w:rPr>
        <w:t>556,3</w:t>
      </w:r>
      <w:r w:rsidRPr="00503AEA">
        <w:rPr>
          <w:rFonts w:ascii="Times New Roman" w:hAnsi="Times New Roman"/>
          <w:sz w:val="26"/>
          <w:szCs w:val="26"/>
        </w:rPr>
        <w:t xml:space="preserve"> тыс.руб.- «Стройсервис»</w:t>
      </w:r>
    </w:p>
    <w:p w:rsidR="00E14FD1" w:rsidRDefault="00E14FD1" w:rsidP="0023473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- 98,2 тыс.руб.- Лесозаводское лорожно-эксплутационное предприятие </w:t>
      </w:r>
    </w:p>
    <w:p w:rsidR="00417564" w:rsidRPr="00417564" w:rsidRDefault="00417564" w:rsidP="0023473C">
      <w:pPr>
        <w:pStyle w:val="af4"/>
        <w:rPr>
          <w:rFonts w:ascii="Times New Roman" w:hAnsi="Times New Roman"/>
          <w:b/>
          <w:i/>
          <w:sz w:val="26"/>
          <w:szCs w:val="26"/>
        </w:rPr>
      </w:pPr>
      <w:r w:rsidRPr="00417564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Расчеты по работам, услугам по содержанию имущества</w:t>
      </w:r>
      <w:r w:rsidR="00101BA7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- </w:t>
      </w:r>
      <w:r w:rsidR="00101BA7" w:rsidRPr="00101B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961,7 тыс.руб</w:t>
      </w:r>
    </w:p>
    <w:p w:rsidR="0023473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F90104">
        <w:rPr>
          <w:rFonts w:ascii="Times New Roman" w:hAnsi="Times New Roman"/>
          <w:sz w:val="26"/>
          <w:szCs w:val="26"/>
        </w:rPr>
        <w:t>-</w:t>
      </w:r>
      <w:r w:rsidR="00F90104" w:rsidRPr="00593733">
        <w:rPr>
          <w:rFonts w:ascii="Times New Roman" w:hAnsi="Times New Roman"/>
          <w:sz w:val="26"/>
          <w:szCs w:val="26"/>
        </w:rPr>
        <w:t>514,0</w:t>
      </w:r>
      <w:r w:rsidRPr="00F90104">
        <w:rPr>
          <w:rFonts w:ascii="Times New Roman" w:hAnsi="Times New Roman"/>
          <w:sz w:val="26"/>
          <w:szCs w:val="26"/>
        </w:rPr>
        <w:t xml:space="preserve"> тыс.руб.- « Строймаксимум»</w:t>
      </w:r>
      <w:r w:rsidR="00E14FD1">
        <w:rPr>
          <w:rFonts w:ascii="Times New Roman" w:hAnsi="Times New Roman"/>
          <w:sz w:val="26"/>
          <w:szCs w:val="26"/>
        </w:rPr>
        <w:t xml:space="preserve"> за 2015 г </w:t>
      </w:r>
    </w:p>
    <w:p w:rsidR="00417564" w:rsidRDefault="00417564" w:rsidP="0023473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-316,4</w:t>
      </w:r>
      <w:r w:rsidRPr="009767BC">
        <w:rPr>
          <w:rFonts w:ascii="Times New Roman" w:hAnsi="Times New Roman"/>
          <w:sz w:val="26"/>
          <w:szCs w:val="26"/>
        </w:rPr>
        <w:t xml:space="preserve"> тыс.руб.- МУП «Кристалл»</w:t>
      </w:r>
    </w:p>
    <w:p w:rsidR="00E14FD1" w:rsidRPr="00F90104" w:rsidRDefault="00E14FD1" w:rsidP="0023473C">
      <w:pPr>
        <w:pStyle w:val="af4"/>
        <w:rPr>
          <w:rFonts w:ascii="Times New Roman" w:hAnsi="Times New Roman"/>
          <w:sz w:val="26"/>
          <w:szCs w:val="26"/>
        </w:rPr>
      </w:pPr>
      <w:r w:rsidRPr="00593733">
        <w:rPr>
          <w:rFonts w:ascii="Times New Roman" w:hAnsi="Times New Roman"/>
          <w:b/>
          <w:sz w:val="26"/>
          <w:szCs w:val="26"/>
        </w:rPr>
        <w:t>-131,3</w:t>
      </w:r>
      <w:r w:rsidRPr="009767BC">
        <w:rPr>
          <w:rFonts w:ascii="Times New Roman" w:hAnsi="Times New Roman"/>
          <w:sz w:val="26"/>
          <w:szCs w:val="26"/>
        </w:rPr>
        <w:t xml:space="preserve"> тыс.руб. – Кировская электросеть</w:t>
      </w:r>
    </w:p>
    <w:p w:rsidR="00503AEA" w:rsidRDefault="00503AEA" w:rsidP="0023473C">
      <w:pPr>
        <w:pStyle w:val="af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Расчеты за коммунальные услуги</w:t>
      </w:r>
      <w:r w:rsidR="00417564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101BA7">
        <w:rPr>
          <w:rFonts w:ascii="Times New Roman" w:hAnsi="Times New Roman"/>
          <w:sz w:val="26"/>
          <w:szCs w:val="26"/>
        </w:rPr>
        <w:t>25</w:t>
      </w:r>
      <w:r w:rsidR="00417564" w:rsidRPr="00101BA7">
        <w:rPr>
          <w:rFonts w:ascii="Times New Roman" w:hAnsi="Times New Roman"/>
          <w:sz w:val="26"/>
          <w:szCs w:val="26"/>
        </w:rPr>
        <w:t>1,2 тыс.руб.</w:t>
      </w:r>
      <w:r w:rsidR="0041756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3473C" w:rsidRPr="00593733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593733">
        <w:rPr>
          <w:rFonts w:ascii="Times New Roman" w:hAnsi="Times New Roman"/>
          <w:i/>
          <w:sz w:val="26"/>
          <w:szCs w:val="26"/>
        </w:rPr>
        <w:t>-</w:t>
      </w:r>
      <w:r w:rsidR="009767BC" w:rsidRPr="00593733">
        <w:rPr>
          <w:rFonts w:ascii="Times New Roman" w:hAnsi="Times New Roman"/>
          <w:sz w:val="26"/>
          <w:szCs w:val="26"/>
        </w:rPr>
        <w:t>185,9</w:t>
      </w:r>
      <w:r w:rsidRPr="00593733">
        <w:rPr>
          <w:rFonts w:ascii="Times New Roman" w:hAnsi="Times New Roman"/>
          <w:sz w:val="26"/>
          <w:szCs w:val="26"/>
        </w:rPr>
        <w:t xml:space="preserve"> тыс.руб. – Примтеплоэнерго</w:t>
      </w:r>
    </w:p>
    <w:p w:rsidR="00417564" w:rsidRPr="009767BC" w:rsidRDefault="00417564" w:rsidP="00417564">
      <w:pPr>
        <w:pStyle w:val="af4"/>
        <w:rPr>
          <w:rFonts w:ascii="Times New Roman" w:hAnsi="Times New Roman"/>
          <w:sz w:val="26"/>
          <w:szCs w:val="26"/>
        </w:rPr>
      </w:pPr>
      <w:r w:rsidRPr="00593733">
        <w:rPr>
          <w:rFonts w:ascii="Times New Roman" w:hAnsi="Times New Roman"/>
          <w:sz w:val="26"/>
          <w:szCs w:val="26"/>
        </w:rPr>
        <w:t>- 65,3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67BC">
        <w:rPr>
          <w:rFonts w:ascii="Times New Roman" w:hAnsi="Times New Roman"/>
          <w:sz w:val="26"/>
          <w:szCs w:val="26"/>
        </w:rPr>
        <w:t>тыс.руб.- МУП «Кристалл»</w:t>
      </w:r>
    </w:p>
    <w:p w:rsidR="00417564" w:rsidRPr="00101BA7" w:rsidRDefault="00E14FD1" w:rsidP="0023473C">
      <w:pPr>
        <w:pStyle w:val="af4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4FD1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Расчеты по прочим работам, услугам</w:t>
      </w:r>
      <w:r w:rsidR="00101BA7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-</w:t>
      </w:r>
      <w:r w:rsidR="00101BA7" w:rsidRPr="00101B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438,5 тыс.руб.</w:t>
      </w:r>
    </w:p>
    <w:p w:rsidR="00E14FD1" w:rsidRPr="00593733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F90104">
        <w:rPr>
          <w:rFonts w:ascii="Times New Roman" w:hAnsi="Times New Roman"/>
          <w:sz w:val="26"/>
          <w:szCs w:val="26"/>
        </w:rPr>
        <w:t>-</w:t>
      </w:r>
      <w:r w:rsidRPr="00593733">
        <w:rPr>
          <w:rFonts w:ascii="Times New Roman" w:hAnsi="Times New Roman"/>
          <w:sz w:val="26"/>
          <w:szCs w:val="26"/>
        </w:rPr>
        <w:t>30,0 тыс.руб. – «Гарант-Холдинг»</w:t>
      </w:r>
    </w:p>
    <w:p w:rsidR="00E14FD1" w:rsidRPr="00593733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593733">
        <w:rPr>
          <w:rFonts w:ascii="Times New Roman" w:hAnsi="Times New Roman"/>
          <w:sz w:val="26"/>
          <w:szCs w:val="26"/>
        </w:rPr>
        <w:t>-30,0 тыс.руб.- Кадастровые инженеры</w:t>
      </w:r>
    </w:p>
    <w:p w:rsidR="00E14FD1" w:rsidRPr="00F90104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593733">
        <w:rPr>
          <w:rFonts w:ascii="Times New Roman" w:hAnsi="Times New Roman"/>
          <w:sz w:val="26"/>
          <w:szCs w:val="26"/>
        </w:rPr>
        <w:t>-241,0</w:t>
      </w:r>
      <w:r w:rsidRPr="00F90104">
        <w:rPr>
          <w:rFonts w:ascii="Times New Roman" w:hAnsi="Times New Roman"/>
          <w:sz w:val="26"/>
          <w:szCs w:val="26"/>
        </w:rPr>
        <w:t xml:space="preserve"> тыс.руб. – «Ореол-Т» за снос бараков</w:t>
      </w:r>
    </w:p>
    <w:p w:rsidR="00E14FD1" w:rsidRPr="00F90104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 w:rsidRPr="00F90104">
        <w:rPr>
          <w:rFonts w:ascii="Times New Roman" w:hAnsi="Times New Roman"/>
          <w:sz w:val="26"/>
          <w:szCs w:val="26"/>
        </w:rPr>
        <w:t>- 90,</w:t>
      </w:r>
      <w:r w:rsidR="00593733">
        <w:rPr>
          <w:rFonts w:ascii="Times New Roman" w:hAnsi="Times New Roman"/>
          <w:sz w:val="26"/>
          <w:szCs w:val="26"/>
        </w:rPr>
        <w:t>7</w:t>
      </w:r>
      <w:r w:rsidRPr="00F90104">
        <w:rPr>
          <w:rFonts w:ascii="Times New Roman" w:hAnsi="Times New Roman"/>
          <w:sz w:val="26"/>
          <w:szCs w:val="26"/>
        </w:rPr>
        <w:t xml:space="preserve"> тыс.руб. – «Сельская новь»</w:t>
      </w:r>
    </w:p>
    <w:p w:rsidR="00E14FD1" w:rsidRDefault="00E14FD1" w:rsidP="00E14FD1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-46,8 тыс.руб. –ЦГСЭН</w:t>
      </w:r>
    </w:p>
    <w:p w:rsidR="00E14FD1" w:rsidRPr="00E14FD1" w:rsidRDefault="00E14FD1" w:rsidP="00E14FD1">
      <w:pPr>
        <w:pStyle w:val="af4"/>
        <w:rPr>
          <w:rFonts w:ascii="Times New Roman" w:hAnsi="Times New Roman"/>
          <w:b/>
          <w:i/>
          <w:sz w:val="26"/>
          <w:szCs w:val="26"/>
        </w:rPr>
      </w:pPr>
      <w:r w:rsidRPr="00E14FD1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Расчеты по безвозмездным перечислениям организациям</w:t>
      </w:r>
      <w:r w:rsidR="00101BA7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- </w:t>
      </w:r>
      <w:r w:rsidR="00101BA7" w:rsidRPr="00101BA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274,0 тыс.руб</w:t>
      </w:r>
      <w:r w:rsidR="00101BA7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. </w:t>
      </w:r>
    </w:p>
    <w:p w:rsidR="00E14FD1" w:rsidRPr="00E14FD1" w:rsidRDefault="00E14FD1" w:rsidP="0023473C">
      <w:pPr>
        <w:pStyle w:val="af4"/>
        <w:rPr>
          <w:rFonts w:ascii="Times New Roman" w:hAnsi="Times New Roman"/>
          <w:sz w:val="26"/>
          <w:szCs w:val="26"/>
        </w:rPr>
      </w:pPr>
      <w:r w:rsidRPr="00E14FD1">
        <w:rPr>
          <w:rFonts w:ascii="Times New Roman" w:hAnsi="Times New Roman"/>
          <w:sz w:val="26"/>
          <w:szCs w:val="26"/>
        </w:rPr>
        <w:t>-10,0 тыс.руб.- Аквасервис</w:t>
      </w:r>
    </w:p>
    <w:p w:rsidR="0023473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F90104">
        <w:rPr>
          <w:rFonts w:ascii="Times New Roman" w:hAnsi="Times New Roman"/>
          <w:sz w:val="26"/>
          <w:szCs w:val="26"/>
        </w:rPr>
        <w:t>-</w:t>
      </w:r>
      <w:r w:rsidR="00F90104" w:rsidRPr="00F90104">
        <w:rPr>
          <w:rFonts w:ascii="Times New Roman" w:hAnsi="Times New Roman"/>
          <w:sz w:val="26"/>
          <w:szCs w:val="26"/>
        </w:rPr>
        <w:t xml:space="preserve"> 264,0 </w:t>
      </w:r>
      <w:r w:rsidRPr="00F90104">
        <w:rPr>
          <w:rFonts w:ascii="Times New Roman" w:hAnsi="Times New Roman"/>
          <w:sz w:val="26"/>
          <w:szCs w:val="26"/>
        </w:rPr>
        <w:t xml:space="preserve">тыс.руб. – </w:t>
      </w:r>
      <w:r w:rsidR="00F90104" w:rsidRPr="00F90104">
        <w:rPr>
          <w:rFonts w:ascii="Times New Roman" w:hAnsi="Times New Roman"/>
          <w:sz w:val="26"/>
          <w:szCs w:val="26"/>
        </w:rPr>
        <w:t>«Квадрат ООО</w:t>
      </w:r>
      <w:r w:rsidRPr="00F90104">
        <w:rPr>
          <w:rFonts w:ascii="Times New Roman" w:hAnsi="Times New Roman"/>
          <w:sz w:val="26"/>
          <w:szCs w:val="26"/>
        </w:rPr>
        <w:t>»</w:t>
      </w:r>
    </w:p>
    <w:p w:rsidR="00E14FD1" w:rsidRPr="00E14FD1" w:rsidRDefault="00E14FD1" w:rsidP="0023473C">
      <w:pPr>
        <w:pStyle w:val="af4"/>
        <w:rPr>
          <w:rFonts w:ascii="Times New Roman" w:hAnsi="Times New Roman"/>
          <w:b/>
          <w:sz w:val="26"/>
          <w:szCs w:val="26"/>
        </w:rPr>
      </w:pPr>
      <w:r w:rsidRPr="00E14FD1">
        <w:rPr>
          <w:rStyle w:val="af7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Расчеты по оплате труда и по начислениям на выплаты по оплате труда</w:t>
      </w:r>
    </w:p>
    <w:p w:rsidR="00503AEA" w:rsidRPr="00F90104" w:rsidRDefault="00503AEA" w:rsidP="0023473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-44,4 тыс.руб. – по заработной плате </w:t>
      </w:r>
    </w:p>
    <w:p w:rsidR="0023473C" w:rsidRPr="009767B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9767BC">
        <w:rPr>
          <w:rFonts w:ascii="Times New Roman" w:hAnsi="Times New Roman"/>
          <w:b/>
          <w:i/>
          <w:sz w:val="26"/>
          <w:szCs w:val="26"/>
        </w:rPr>
        <w:t>Задолженность по платежам в бюджет и внебюджетные фонды</w:t>
      </w:r>
      <w:r w:rsidRPr="009767BC">
        <w:rPr>
          <w:rFonts w:ascii="Times New Roman" w:hAnsi="Times New Roman"/>
          <w:sz w:val="26"/>
          <w:szCs w:val="26"/>
        </w:rPr>
        <w:t xml:space="preserve"> </w:t>
      </w:r>
      <w:r w:rsidR="00503AEA">
        <w:rPr>
          <w:rFonts w:ascii="Times New Roman" w:hAnsi="Times New Roman"/>
          <w:sz w:val="26"/>
          <w:szCs w:val="26"/>
        </w:rPr>
        <w:t>увеличилась по сравнению с 1 кварталом 2016 г и составляет-</w:t>
      </w:r>
      <w:r w:rsidRPr="009767BC">
        <w:rPr>
          <w:rFonts w:ascii="Times New Roman" w:hAnsi="Times New Roman"/>
          <w:sz w:val="26"/>
          <w:szCs w:val="26"/>
        </w:rPr>
        <w:t xml:space="preserve"> </w:t>
      </w:r>
      <w:r w:rsidR="009767BC" w:rsidRPr="009767BC">
        <w:rPr>
          <w:rFonts w:ascii="Times New Roman" w:hAnsi="Times New Roman"/>
          <w:sz w:val="26"/>
          <w:szCs w:val="26"/>
        </w:rPr>
        <w:t>262</w:t>
      </w:r>
      <w:r w:rsidR="009767BC">
        <w:rPr>
          <w:rFonts w:ascii="Times New Roman" w:hAnsi="Times New Roman"/>
          <w:sz w:val="26"/>
          <w:szCs w:val="26"/>
        </w:rPr>
        <w:t>4</w:t>
      </w:r>
      <w:r w:rsidR="009767BC" w:rsidRPr="009767BC">
        <w:rPr>
          <w:rFonts w:ascii="Times New Roman" w:hAnsi="Times New Roman"/>
          <w:sz w:val="26"/>
          <w:szCs w:val="26"/>
        </w:rPr>
        <w:t>,0</w:t>
      </w:r>
      <w:r w:rsidRPr="009767BC">
        <w:rPr>
          <w:rFonts w:ascii="Times New Roman" w:hAnsi="Times New Roman"/>
          <w:sz w:val="26"/>
          <w:szCs w:val="26"/>
        </w:rPr>
        <w:t xml:space="preserve"> тыс.руб.</w:t>
      </w:r>
    </w:p>
    <w:p w:rsidR="0023473C" w:rsidRPr="009767B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9767BC">
        <w:rPr>
          <w:rFonts w:ascii="Times New Roman" w:hAnsi="Times New Roman"/>
          <w:sz w:val="26"/>
          <w:szCs w:val="26"/>
        </w:rPr>
        <w:t xml:space="preserve">- </w:t>
      </w:r>
      <w:r w:rsidR="009008FA" w:rsidRPr="009767BC">
        <w:rPr>
          <w:rFonts w:ascii="Times New Roman" w:hAnsi="Times New Roman"/>
          <w:sz w:val="26"/>
          <w:szCs w:val="26"/>
        </w:rPr>
        <w:t>894,4</w:t>
      </w:r>
      <w:r w:rsidRPr="009767BC">
        <w:rPr>
          <w:rFonts w:ascii="Times New Roman" w:hAnsi="Times New Roman"/>
          <w:sz w:val="26"/>
          <w:szCs w:val="26"/>
        </w:rPr>
        <w:t xml:space="preserve"> тыс.руб.- НДФЛ</w:t>
      </w:r>
    </w:p>
    <w:p w:rsidR="0023473C" w:rsidRPr="009767B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  <w:r w:rsidRPr="009767BC">
        <w:rPr>
          <w:rFonts w:ascii="Times New Roman" w:hAnsi="Times New Roman"/>
          <w:sz w:val="26"/>
          <w:szCs w:val="26"/>
        </w:rPr>
        <w:t xml:space="preserve">- </w:t>
      </w:r>
      <w:r w:rsidR="009767BC" w:rsidRPr="009767BC">
        <w:rPr>
          <w:rFonts w:ascii="Times New Roman" w:hAnsi="Times New Roman"/>
          <w:sz w:val="26"/>
          <w:szCs w:val="26"/>
        </w:rPr>
        <w:t>323,5</w:t>
      </w:r>
      <w:r w:rsidRPr="009767BC">
        <w:rPr>
          <w:rFonts w:ascii="Times New Roman" w:hAnsi="Times New Roman"/>
          <w:sz w:val="26"/>
          <w:szCs w:val="26"/>
        </w:rPr>
        <w:t xml:space="preserve"> тыс.руб.- Медстрах</w:t>
      </w:r>
    </w:p>
    <w:p w:rsidR="0023473C" w:rsidRPr="009767BC" w:rsidRDefault="00B73CB3" w:rsidP="0023473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67BC" w:rsidRPr="009767BC">
        <w:rPr>
          <w:rFonts w:ascii="Times New Roman" w:hAnsi="Times New Roman"/>
          <w:sz w:val="26"/>
          <w:szCs w:val="26"/>
        </w:rPr>
        <w:t>140</w:t>
      </w:r>
      <w:r w:rsidR="009767BC">
        <w:rPr>
          <w:rFonts w:ascii="Times New Roman" w:hAnsi="Times New Roman"/>
          <w:sz w:val="26"/>
          <w:szCs w:val="26"/>
        </w:rPr>
        <w:t>6</w:t>
      </w:r>
      <w:r w:rsidR="009767BC" w:rsidRPr="009767BC">
        <w:rPr>
          <w:rFonts w:ascii="Times New Roman" w:hAnsi="Times New Roman"/>
          <w:sz w:val="26"/>
          <w:szCs w:val="26"/>
        </w:rPr>
        <w:t>,1</w:t>
      </w:r>
      <w:r w:rsidR="0023473C" w:rsidRPr="009767BC">
        <w:rPr>
          <w:rFonts w:ascii="Times New Roman" w:hAnsi="Times New Roman"/>
          <w:sz w:val="26"/>
          <w:szCs w:val="26"/>
        </w:rPr>
        <w:t xml:space="preserve"> тыс.руб.- Пенсионный фонд     </w:t>
      </w:r>
    </w:p>
    <w:p w:rsidR="0023473C" w:rsidRPr="009767BC" w:rsidRDefault="0023473C" w:rsidP="0023473C">
      <w:pPr>
        <w:pStyle w:val="af4"/>
        <w:rPr>
          <w:rFonts w:ascii="Times New Roman" w:hAnsi="Times New Roman"/>
          <w:sz w:val="26"/>
          <w:szCs w:val="26"/>
        </w:rPr>
      </w:pPr>
    </w:p>
    <w:p w:rsidR="00546F95" w:rsidRPr="00C67AF6" w:rsidRDefault="00546F95" w:rsidP="00B73CB3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C67AF6">
        <w:rPr>
          <w:rFonts w:ascii="Times New Roman" w:hAnsi="Times New Roman"/>
          <w:b/>
          <w:sz w:val="26"/>
          <w:szCs w:val="26"/>
        </w:rPr>
        <w:t xml:space="preserve">   Обеспечение эффективности использования</w:t>
      </w:r>
      <w:r w:rsidRPr="00C67AF6">
        <w:rPr>
          <w:rFonts w:ascii="Times New Roman" w:hAnsi="Times New Roman"/>
          <w:b/>
          <w:sz w:val="26"/>
          <w:szCs w:val="26"/>
        </w:rPr>
        <w:br w:type="textWrapping" w:clear="all"/>
        <w:t>бюджетных средств</w:t>
      </w:r>
    </w:p>
    <w:p w:rsidR="00546F95" w:rsidRPr="003467E0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Pr="003467E0">
        <w:rPr>
          <w:rFonts w:ascii="Times New Roman" w:hAnsi="Times New Roman"/>
          <w:sz w:val="26"/>
          <w:szCs w:val="26"/>
        </w:rPr>
        <w:t xml:space="preserve">     Нарушениями принципа результативности и эффективности использования бюджетных средств</w:t>
      </w:r>
      <w:r w:rsidR="00E055D6">
        <w:rPr>
          <w:rFonts w:ascii="Times New Roman" w:hAnsi="Times New Roman"/>
          <w:sz w:val="26"/>
          <w:szCs w:val="26"/>
        </w:rPr>
        <w:t xml:space="preserve"> согласно ст 34 Бюджетного кодекса</w:t>
      </w:r>
      <w:r w:rsidRPr="003467E0">
        <w:rPr>
          <w:rFonts w:ascii="Times New Roman" w:hAnsi="Times New Roman"/>
          <w:sz w:val="26"/>
          <w:szCs w:val="26"/>
        </w:rPr>
        <w:t xml:space="preserve"> являются:</w:t>
      </w:r>
    </w:p>
    <w:p w:rsidR="00B73CB3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93733">
        <w:rPr>
          <w:rFonts w:ascii="Times New Roman" w:hAnsi="Times New Roman"/>
          <w:sz w:val="26"/>
          <w:szCs w:val="26"/>
        </w:rPr>
        <w:t xml:space="preserve">      </w:t>
      </w:r>
      <w:r w:rsidR="00B73CB3">
        <w:rPr>
          <w:rFonts w:ascii="Times New Roman" w:hAnsi="Times New Roman"/>
          <w:sz w:val="26"/>
          <w:szCs w:val="26"/>
        </w:rPr>
        <w:t xml:space="preserve">Платежи </w:t>
      </w:r>
    </w:p>
    <w:p w:rsidR="00546F95" w:rsidRPr="0023473C" w:rsidRDefault="00546F95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593733">
        <w:rPr>
          <w:rFonts w:ascii="Times New Roman" w:hAnsi="Times New Roman"/>
          <w:sz w:val="26"/>
          <w:szCs w:val="26"/>
        </w:rPr>
        <w:t xml:space="preserve">     -</w:t>
      </w:r>
      <w:r w:rsidR="009767BC" w:rsidRPr="00593733">
        <w:rPr>
          <w:rFonts w:ascii="Times New Roman" w:hAnsi="Times New Roman"/>
          <w:sz w:val="26"/>
          <w:szCs w:val="26"/>
        </w:rPr>
        <w:t xml:space="preserve"> </w:t>
      </w:r>
      <w:r w:rsidRPr="00593733">
        <w:rPr>
          <w:rFonts w:ascii="Times New Roman" w:hAnsi="Times New Roman"/>
          <w:sz w:val="26"/>
          <w:szCs w:val="26"/>
        </w:rPr>
        <w:t>67,0 тыс. руб</w:t>
      </w:r>
      <w:r w:rsidRPr="0023473C">
        <w:rPr>
          <w:rFonts w:ascii="Times New Roman" w:hAnsi="Times New Roman"/>
          <w:color w:val="FF0000"/>
          <w:sz w:val="26"/>
          <w:szCs w:val="26"/>
        </w:rPr>
        <w:t xml:space="preserve"> - </w:t>
      </w:r>
      <w:r w:rsidRPr="009767BC">
        <w:rPr>
          <w:rFonts w:ascii="Times New Roman" w:hAnsi="Times New Roman"/>
          <w:sz w:val="26"/>
          <w:szCs w:val="26"/>
        </w:rPr>
        <w:t>оплата штрафов, госпошлины, пени</w:t>
      </w:r>
      <w:r w:rsidRPr="0023473C">
        <w:rPr>
          <w:rFonts w:ascii="Times New Roman" w:hAnsi="Times New Roman"/>
          <w:color w:val="FF0000"/>
          <w:sz w:val="26"/>
          <w:szCs w:val="26"/>
        </w:rPr>
        <w:t xml:space="preserve"> .</w:t>
      </w:r>
    </w:p>
    <w:p w:rsidR="00546F95" w:rsidRDefault="00B73CB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46F95" w:rsidRPr="009767BC">
        <w:rPr>
          <w:rFonts w:ascii="Times New Roman" w:hAnsi="Times New Roman"/>
          <w:sz w:val="26"/>
          <w:szCs w:val="26"/>
        </w:rPr>
        <w:t xml:space="preserve"> - </w:t>
      </w:r>
      <w:r w:rsidR="009767BC" w:rsidRPr="009767BC">
        <w:rPr>
          <w:rFonts w:ascii="Times New Roman" w:hAnsi="Times New Roman"/>
          <w:sz w:val="26"/>
          <w:szCs w:val="26"/>
        </w:rPr>
        <w:t>448,4</w:t>
      </w:r>
      <w:r w:rsidR="00546F95" w:rsidRPr="009767BC">
        <w:rPr>
          <w:rFonts w:ascii="Times New Roman" w:hAnsi="Times New Roman"/>
          <w:sz w:val="26"/>
          <w:szCs w:val="26"/>
        </w:rPr>
        <w:t xml:space="preserve"> тыс.руб.- оплата расходов по обслуживанию муниципального долга</w:t>
      </w:r>
    </w:p>
    <w:p w:rsidR="00B73CB3" w:rsidRDefault="00B73CB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 w:rsidR="009C108B">
        <w:rPr>
          <w:rFonts w:ascii="Times New Roman" w:hAnsi="Times New Roman"/>
          <w:sz w:val="26"/>
          <w:szCs w:val="26"/>
        </w:rPr>
        <w:t xml:space="preserve"> невостребуемой </w:t>
      </w:r>
      <w:r>
        <w:rPr>
          <w:rFonts w:ascii="Times New Roman" w:hAnsi="Times New Roman"/>
          <w:sz w:val="26"/>
          <w:szCs w:val="26"/>
        </w:rPr>
        <w:t xml:space="preserve"> </w:t>
      </w:r>
      <w:r w:rsidR="009C108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ебиторской задолженности также является </w:t>
      </w:r>
      <w:r w:rsidR="009C108B">
        <w:rPr>
          <w:rFonts w:ascii="Times New Roman" w:hAnsi="Times New Roman"/>
          <w:sz w:val="26"/>
          <w:szCs w:val="26"/>
        </w:rPr>
        <w:t xml:space="preserve">показателем </w:t>
      </w:r>
      <w:r>
        <w:rPr>
          <w:rFonts w:ascii="Times New Roman" w:hAnsi="Times New Roman"/>
          <w:sz w:val="26"/>
          <w:szCs w:val="26"/>
        </w:rPr>
        <w:t>неэффективн</w:t>
      </w:r>
      <w:r w:rsidR="009C108B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использовани</w:t>
      </w:r>
      <w:r w:rsidR="009C108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бюджетных средств</w:t>
      </w:r>
      <w:r w:rsidR="00597AF9">
        <w:rPr>
          <w:rFonts w:ascii="Times New Roman" w:hAnsi="Times New Roman"/>
          <w:sz w:val="26"/>
          <w:szCs w:val="26"/>
        </w:rPr>
        <w:t>:</w:t>
      </w:r>
    </w:p>
    <w:p w:rsidR="00597AF9" w:rsidRDefault="00597AF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E02A8">
        <w:rPr>
          <w:rFonts w:ascii="Times New Roman" w:hAnsi="Times New Roman"/>
          <w:b/>
          <w:i/>
          <w:sz w:val="26"/>
          <w:szCs w:val="26"/>
        </w:rPr>
        <w:t>дебиторская задолженность по платежам за аренду земли</w:t>
      </w:r>
      <w:r w:rsidRPr="00AE02A8">
        <w:rPr>
          <w:rFonts w:ascii="Times New Roman" w:hAnsi="Times New Roman"/>
          <w:b/>
          <w:sz w:val="26"/>
          <w:szCs w:val="26"/>
        </w:rPr>
        <w:t xml:space="preserve"> </w:t>
      </w:r>
      <w:r w:rsidRPr="00AE02A8">
        <w:rPr>
          <w:rFonts w:ascii="Times New Roman" w:hAnsi="Times New Roman"/>
          <w:sz w:val="26"/>
          <w:szCs w:val="26"/>
        </w:rPr>
        <w:t>( 50 % причитающихся местному бюджету)</w:t>
      </w:r>
      <w:r w:rsidRPr="00597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01.07.2016 г - </w:t>
      </w:r>
      <w:r w:rsidRPr="00AE02A8">
        <w:rPr>
          <w:rFonts w:ascii="Times New Roman" w:hAnsi="Times New Roman"/>
          <w:sz w:val="26"/>
          <w:szCs w:val="26"/>
        </w:rPr>
        <w:t>2117,6 тыс.руб. (общая 4234,9 тыс</w:t>
      </w:r>
      <w:r>
        <w:rPr>
          <w:rFonts w:ascii="Times New Roman" w:hAnsi="Times New Roman"/>
          <w:sz w:val="26"/>
          <w:szCs w:val="26"/>
        </w:rPr>
        <w:t>.р</w:t>
      </w:r>
      <w:r w:rsidRPr="00AE02A8">
        <w:rPr>
          <w:rFonts w:ascii="Times New Roman" w:hAnsi="Times New Roman"/>
          <w:sz w:val="26"/>
          <w:szCs w:val="26"/>
        </w:rPr>
        <w:t>уб.)</w:t>
      </w:r>
    </w:p>
    <w:p w:rsidR="00597AF9" w:rsidRPr="009767BC" w:rsidRDefault="00597AF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</w:t>
      </w:r>
      <w:r w:rsidRPr="007941FF">
        <w:rPr>
          <w:rFonts w:ascii="Times New Roman" w:hAnsi="Times New Roman"/>
          <w:b/>
          <w:i/>
          <w:sz w:val="26"/>
          <w:szCs w:val="26"/>
        </w:rPr>
        <w:t>ебиторская задолженность по платежам за соцнайм жилья</w:t>
      </w:r>
      <w:r w:rsidRPr="00597AF9">
        <w:rPr>
          <w:rFonts w:ascii="Times New Roman" w:hAnsi="Times New Roman"/>
          <w:sz w:val="26"/>
          <w:szCs w:val="26"/>
        </w:rPr>
        <w:t xml:space="preserve"> </w:t>
      </w:r>
      <w:r w:rsidRPr="007941FF">
        <w:rPr>
          <w:rFonts w:ascii="Times New Roman" w:hAnsi="Times New Roman"/>
          <w:sz w:val="26"/>
          <w:szCs w:val="26"/>
        </w:rPr>
        <w:t>на  01.07.2016 г – 1189,9 тыс.руб</w:t>
      </w:r>
    </w:p>
    <w:p w:rsidR="00546F95" w:rsidRDefault="00593733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33">
        <w:rPr>
          <w:rFonts w:ascii="Times New Roman" w:hAnsi="Times New Roman"/>
          <w:sz w:val="28"/>
          <w:szCs w:val="28"/>
        </w:rPr>
        <w:t xml:space="preserve">Итого </w:t>
      </w:r>
      <w:r w:rsidR="00597AF9">
        <w:rPr>
          <w:rFonts w:ascii="Times New Roman" w:hAnsi="Times New Roman"/>
          <w:sz w:val="28"/>
          <w:szCs w:val="28"/>
        </w:rPr>
        <w:t>3822,9 тыс</w:t>
      </w:r>
      <w:r w:rsidRPr="00593733">
        <w:rPr>
          <w:rFonts w:ascii="Times New Roman" w:hAnsi="Times New Roman"/>
          <w:sz w:val="28"/>
          <w:szCs w:val="28"/>
        </w:rPr>
        <w:t>.руб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3CB3" w:rsidRPr="009767BC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1BA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BA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BA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0275" w:rsidRDefault="004E0275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4DEF" w:rsidRPr="00930991" w:rsidRDefault="00B0362F" w:rsidP="004E0275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E055D6" w:rsidRDefault="00E055D6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E055D6">
        <w:rPr>
          <w:rFonts w:ascii="Times New Roman" w:hAnsi="Times New Roman"/>
          <w:b/>
          <w:sz w:val="26"/>
          <w:szCs w:val="26"/>
        </w:rPr>
        <w:t xml:space="preserve">      </w:t>
      </w:r>
      <w:r w:rsidRPr="00E055D6">
        <w:rPr>
          <w:rFonts w:ascii="Times New Roman" w:hAnsi="Times New Roman"/>
          <w:sz w:val="26"/>
          <w:szCs w:val="26"/>
        </w:rPr>
        <w:t xml:space="preserve">Бюджет Горноключевского городского поселения за 1 </w:t>
      </w:r>
      <w:r w:rsidR="009C108B">
        <w:rPr>
          <w:rFonts w:ascii="Times New Roman" w:hAnsi="Times New Roman"/>
          <w:sz w:val="26"/>
          <w:szCs w:val="26"/>
        </w:rPr>
        <w:t>полугодие</w:t>
      </w:r>
      <w:r w:rsidRPr="00E055D6">
        <w:rPr>
          <w:rFonts w:ascii="Times New Roman" w:hAnsi="Times New Roman"/>
          <w:sz w:val="26"/>
          <w:szCs w:val="26"/>
        </w:rPr>
        <w:t xml:space="preserve"> 2016 года исполнен</w:t>
      </w:r>
      <w:r w:rsidR="009C78CD">
        <w:rPr>
          <w:rFonts w:ascii="Times New Roman" w:hAnsi="Times New Roman"/>
          <w:sz w:val="26"/>
          <w:szCs w:val="26"/>
        </w:rPr>
        <w:t>:</w:t>
      </w:r>
    </w:p>
    <w:p w:rsidR="00475E26" w:rsidRPr="00DE2129" w:rsidRDefault="00F35929" w:rsidP="00B036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по </w:t>
      </w:r>
      <w:r w:rsidR="00475E26" w:rsidRPr="00DE2129">
        <w:rPr>
          <w:rFonts w:ascii="Times New Roman" w:hAnsi="Times New Roman"/>
          <w:b/>
          <w:sz w:val="26"/>
          <w:szCs w:val="26"/>
        </w:rPr>
        <w:t>доходам</w:t>
      </w:r>
      <w:r w:rsidR="00475E26" w:rsidRPr="00DE2129">
        <w:rPr>
          <w:rFonts w:ascii="Times New Roman" w:hAnsi="Times New Roman"/>
          <w:sz w:val="26"/>
          <w:szCs w:val="26"/>
        </w:rPr>
        <w:t xml:space="preserve"> – </w:t>
      </w:r>
      <w:r w:rsidR="00475E26" w:rsidRPr="00DE2129">
        <w:rPr>
          <w:rFonts w:ascii="Times New Roman" w:hAnsi="Times New Roman"/>
          <w:b/>
          <w:bCs/>
          <w:sz w:val="26"/>
          <w:szCs w:val="26"/>
        </w:rPr>
        <w:t>13005,</w:t>
      </w:r>
      <w:r w:rsidR="00475E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5E26" w:rsidRPr="00DE2129">
        <w:rPr>
          <w:rFonts w:ascii="Times New Roman" w:hAnsi="Times New Roman"/>
          <w:sz w:val="26"/>
          <w:szCs w:val="26"/>
        </w:rPr>
        <w:t xml:space="preserve">тыс. руб, или </w:t>
      </w:r>
      <w:r w:rsidR="00475E26" w:rsidRPr="00DE2129">
        <w:rPr>
          <w:rFonts w:ascii="Times New Roman" w:hAnsi="Times New Roman"/>
          <w:b/>
          <w:bCs/>
          <w:sz w:val="26"/>
          <w:szCs w:val="26"/>
        </w:rPr>
        <w:t xml:space="preserve">43,0 </w:t>
      </w:r>
      <w:r w:rsidR="00475E26" w:rsidRPr="00DE2129">
        <w:rPr>
          <w:rFonts w:ascii="Times New Roman" w:hAnsi="Times New Roman"/>
          <w:sz w:val="26"/>
          <w:szCs w:val="26"/>
        </w:rPr>
        <w:t>% годовых плановых назначений (</w:t>
      </w:r>
      <w:r w:rsidR="00475E26" w:rsidRPr="00DE2129">
        <w:rPr>
          <w:rFonts w:ascii="Times New Roman" w:hAnsi="Times New Roman"/>
          <w:bCs/>
          <w:sz w:val="26"/>
          <w:szCs w:val="26"/>
          <w:lang w:eastAsia="ru-RU"/>
        </w:rPr>
        <w:t xml:space="preserve">30259,0 </w:t>
      </w:r>
      <w:r w:rsidR="00475E26" w:rsidRPr="00DE2129">
        <w:rPr>
          <w:rFonts w:ascii="Times New Roman" w:hAnsi="Times New Roman"/>
          <w:sz w:val="26"/>
          <w:szCs w:val="26"/>
        </w:rPr>
        <w:t>тыс. руб) или  88,0% от  фактических поступлений за аналогичный период 2015 года.</w:t>
      </w:r>
      <w:r w:rsidR="00475E26">
        <w:rPr>
          <w:rFonts w:ascii="Times New Roman" w:hAnsi="Times New Roman"/>
          <w:sz w:val="26"/>
          <w:szCs w:val="26"/>
        </w:rPr>
        <w:t>, или на 1763,1 тыс.руб. меньше.</w:t>
      </w:r>
    </w:p>
    <w:p w:rsidR="009C78CD" w:rsidRDefault="009C78CD" w:rsidP="00B036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бюджетообразующими </w:t>
      </w:r>
      <w:r w:rsidR="00AD4070">
        <w:rPr>
          <w:rFonts w:ascii="Times New Roman" w:hAnsi="Times New Roman"/>
          <w:sz w:val="26"/>
          <w:szCs w:val="26"/>
        </w:rPr>
        <w:t xml:space="preserve"> налоговыми </w:t>
      </w:r>
      <w:r>
        <w:rPr>
          <w:rFonts w:ascii="Times New Roman" w:hAnsi="Times New Roman"/>
          <w:sz w:val="26"/>
          <w:szCs w:val="26"/>
        </w:rPr>
        <w:t>доходами являются :</w:t>
      </w:r>
    </w:p>
    <w:p w:rsidR="009C78CD" w:rsidRPr="006865FA" w:rsidRDefault="009C78CD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7EF7">
        <w:rPr>
          <w:rFonts w:ascii="Times New Roman" w:hAnsi="Times New Roman"/>
          <w:b/>
          <w:i/>
          <w:sz w:val="26"/>
          <w:szCs w:val="26"/>
        </w:rPr>
        <w:t>земельный налог</w:t>
      </w:r>
      <w:r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9C78CD">
        <w:rPr>
          <w:rFonts w:ascii="Times New Roman" w:hAnsi="Times New Roman"/>
          <w:sz w:val="26"/>
          <w:szCs w:val="26"/>
        </w:rPr>
        <w:t>доля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865FA">
        <w:rPr>
          <w:rFonts w:ascii="Times New Roman" w:hAnsi="Times New Roman"/>
          <w:sz w:val="26"/>
          <w:szCs w:val="26"/>
        </w:rPr>
        <w:t>55,4%</w:t>
      </w:r>
      <w:r>
        <w:rPr>
          <w:rFonts w:ascii="Times New Roman" w:hAnsi="Times New Roman"/>
          <w:sz w:val="26"/>
          <w:szCs w:val="26"/>
        </w:rPr>
        <w:t xml:space="preserve"> в общей сумме налоговых доходов  ( поступило </w:t>
      </w:r>
      <w:r w:rsidRPr="006865FA">
        <w:rPr>
          <w:rFonts w:ascii="Times New Roman" w:hAnsi="Times New Roman"/>
          <w:sz w:val="26"/>
          <w:szCs w:val="26"/>
        </w:rPr>
        <w:t>5529,3 тыс.руб.</w:t>
      </w:r>
      <w:r>
        <w:rPr>
          <w:rFonts w:ascii="Times New Roman" w:hAnsi="Times New Roman"/>
          <w:sz w:val="26"/>
          <w:szCs w:val="26"/>
        </w:rPr>
        <w:t>)</w:t>
      </w:r>
      <w:r w:rsidRPr="006865FA">
        <w:rPr>
          <w:rFonts w:ascii="Times New Roman" w:hAnsi="Times New Roman"/>
          <w:sz w:val="26"/>
          <w:szCs w:val="26"/>
        </w:rPr>
        <w:t xml:space="preserve"> </w:t>
      </w:r>
    </w:p>
    <w:p w:rsidR="009C78CD" w:rsidRDefault="009C78C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н</w:t>
      </w:r>
      <w:r w:rsidRPr="00117EF7">
        <w:rPr>
          <w:rFonts w:ascii="Times New Roman" w:hAnsi="Times New Roman"/>
          <w:b/>
          <w:i/>
          <w:sz w:val="26"/>
          <w:szCs w:val="26"/>
        </w:rPr>
        <w:t>алог на доходы с физических лиц</w:t>
      </w:r>
      <w:r w:rsidRPr="006865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доля</w:t>
      </w:r>
      <w:r w:rsidRPr="006865FA">
        <w:rPr>
          <w:rFonts w:ascii="Times New Roman" w:hAnsi="Times New Roman"/>
          <w:sz w:val="26"/>
          <w:szCs w:val="26"/>
        </w:rPr>
        <w:t xml:space="preserve"> 29,6 % </w:t>
      </w:r>
      <w:r>
        <w:rPr>
          <w:rFonts w:ascii="Times New Roman" w:hAnsi="Times New Roman"/>
          <w:sz w:val="26"/>
          <w:szCs w:val="26"/>
        </w:rPr>
        <w:t xml:space="preserve"> в общей сумме налоговых доходов  (поступило 2950,5 тыс.руб.)</w:t>
      </w:r>
    </w:p>
    <w:p w:rsidR="009C78CD" w:rsidRDefault="009C78C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F0B22">
        <w:rPr>
          <w:rFonts w:ascii="Times New Roman" w:hAnsi="Times New Roman"/>
          <w:b/>
          <w:i/>
          <w:sz w:val="26"/>
          <w:szCs w:val="26"/>
        </w:rPr>
        <w:t>- акцизы</w:t>
      </w:r>
      <w:r>
        <w:rPr>
          <w:rFonts w:ascii="Times New Roman" w:hAnsi="Times New Roman"/>
          <w:sz w:val="26"/>
          <w:szCs w:val="26"/>
        </w:rPr>
        <w:t xml:space="preserve"> – доля 13,7 % в общей сумме налоговых доходов  ( поступило 1372,6 тыс.руб.). </w:t>
      </w:r>
    </w:p>
    <w:p w:rsidR="00AD4070" w:rsidRDefault="00AD4070" w:rsidP="00B0362F">
      <w:pPr>
        <w:pStyle w:val="af4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</w:t>
      </w:r>
      <w:r>
        <w:rPr>
          <w:rFonts w:ascii="Times New Roman" w:hAnsi="Times New Roman"/>
          <w:color w:val="052635"/>
          <w:sz w:val="26"/>
          <w:szCs w:val="26"/>
        </w:rPr>
        <w:t xml:space="preserve">труктуре </w:t>
      </w:r>
      <w:r w:rsidRPr="00CD77A3">
        <w:rPr>
          <w:rFonts w:ascii="Times New Roman" w:hAnsi="Times New Roman"/>
          <w:b/>
          <w:i/>
          <w:sz w:val="26"/>
          <w:szCs w:val="26"/>
        </w:rPr>
        <w:t>неналоговых</w:t>
      </w:r>
      <w:r w:rsidRPr="006F35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поступлений основную долю</w:t>
      </w:r>
      <w:r w:rsidRPr="006F3583">
        <w:rPr>
          <w:rFonts w:ascii="Times New Roman" w:hAnsi="Times New Roman"/>
          <w:sz w:val="26"/>
          <w:szCs w:val="26"/>
        </w:rPr>
        <w:t xml:space="preserve"> </w:t>
      </w:r>
      <w:r w:rsidRPr="00CD77A3">
        <w:rPr>
          <w:rFonts w:ascii="Times New Roman" w:hAnsi="Times New Roman"/>
          <w:color w:val="052635"/>
          <w:sz w:val="26"/>
          <w:szCs w:val="26"/>
        </w:rPr>
        <w:t>составля</w:t>
      </w:r>
      <w:r>
        <w:rPr>
          <w:rFonts w:ascii="Times New Roman" w:hAnsi="Times New Roman"/>
          <w:color w:val="052635"/>
          <w:sz w:val="26"/>
          <w:szCs w:val="26"/>
        </w:rPr>
        <w:t>ю</w:t>
      </w:r>
      <w:r w:rsidRPr="00CD77A3">
        <w:rPr>
          <w:rFonts w:ascii="Times New Roman" w:hAnsi="Times New Roman"/>
          <w:color w:val="052635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6F3583">
        <w:rPr>
          <w:rFonts w:ascii="Times New Roman" w:hAnsi="Times New Roman"/>
          <w:b/>
          <w:i/>
          <w:sz w:val="26"/>
          <w:szCs w:val="26"/>
          <w:lang w:eastAsia="ru-RU"/>
        </w:rPr>
        <w:t>оходы от использования имущества – 81,7 %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6F3583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6F3583">
        <w:rPr>
          <w:rFonts w:ascii="Times New Roman" w:hAnsi="Times New Roman"/>
          <w:sz w:val="26"/>
          <w:szCs w:val="26"/>
          <w:lang w:eastAsia="ru-RU"/>
        </w:rPr>
        <w:t xml:space="preserve">(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поступило </w:t>
      </w:r>
      <w:r w:rsidRPr="006F3583">
        <w:rPr>
          <w:rFonts w:ascii="Times New Roman" w:hAnsi="Times New Roman"/>
          <w:sz w:val="26"/>
          <w:szCs w:val="26"/>
          <w:lang w:eastAsia="ru-RU"/>
        </w:rPr>
        <w:t xml:space="preserve">2029,6 тыс.руб), </w:t>
      </w:r>
    </w:p>
    <w:p w:rsidR="00F35929" w:rsidRPr="00382445" w:rsidRDefault="00F35929" w:rsidP="00B036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52635"/>
          <w:sz w:val="26"/>
          <w:szCs w:val="26"/>
        </w:rPr>
      </w:pPr>
      <w:r w:rsidRPr="00382445">
        <w:rPr>
          <w:rFonts w:ascii="Times New Roman" w:hAnsi="Times New Roman"/>
          <w:color w:val="052635"/>
          <w:sz w:val="26"/>
          <w:szCs w:val="26"/>
        </w:rPr>
        <w:t xml:space="preserve">Общий объём </w:t>
      </w:r>
      <w:r w:rsidRPr="00F35929">
        <w:rPr>
          <w:rFonts w:ascii="Times New Roman" w:hAnsi="Times New Roman"/>
          <w:b/>
          <w:i/>
          <w:color w:val="052635"/>
          <w:sz w:val="26"/>
          <w:szCs w:val="26"/>
        </w:rPr>
        <w:t>безвозмездных поступлений</w:t>
      </w:r>
      <w:r w:rsidRPr="00382445">
        <w:rPr>
          <w:rFonts w:ascii="Times New Roman" w:hAnsi="Times New Roman"/>
          <w:color w:val="052635"/>
          <w:sz w:val="26"/>
          <w:szCs w:val="26"/>
        </w:rPr>
        <w:t xml:space="preserve">  за 1 полугодие 2016 года составляет 538,0 тыс.руб.</w:t>
      </w:r>
      <w:r w:rsidRPr="00382445">
        <w:rPr>
          <w:rFonts w:ascii="Times New Roman" w:hAnsi="Times New Roman"/>
          <w:sz w:val="26"/>
          <w:szCs w:val="26"/>
        </w:rPr>
        <w:t xml:space="preserve">, или 49,8 % годовых бюджетных назначений. </w:t>
      </w:r>
      <w:r w:rsidRPr="00382445">
        <w:rPr>
          <w:rFonts w:ascii="Times New Roman" w:hAnsi="Times New Roman"/>
          <w:color w:val="052635"/>
          <w:sz w:val="26"/>
          <w:szCs w:val="26"/>
        </w:rPr>
        <w:t xml:space="preserve">в По сравнению с аналогичным периодом 2015 года уменьшились на   543,0 тыс.руб., или на 49,8 %, </w:t>
      </w:r>
    </w:p>
    <w:p w:rsidR="00F35929" w:rsidRPr="00DE2129" w:rsidRDefault="00F35929" w:rsidP="00B036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5929">
        <w:rPr>
          <w:rFonts w:ascii="Times New Roman" w:hAnsi="Times New Roman"/>
          <w:b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35929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E2129">
        <w:rPr>
          <w:rFonts w:ascii="Times New Roman" w:hAnsi="Times New Roman"/>
          <w:b/>
          <w:sz w:val="26"/>
          <w:szCs w:val="26"/>
        </w:rPr>
        <w:t>расходам</w:t>
      </w:r>
      <w:r w:rsidRPr="00DE2129">
        <w:rPr>
          <w:rFonts w:ascii="Times New Roman" w:hAnsi="Times New Roman"/>
          <w:sz w:val="26"/>
          <w:szCs w:val="26"/>
        </w:rPr>
        <w:t xml:space="preserve"> – </w:t>
      </w:r>
      <w:r w:rsidRPr="00DE2129">
        <w:rPr>
          <w:rFonts w:ascii="Times New Roman" w:hAnsi="Times New Roman"/>
          <w:b/>
          <w:bCs/>
          <w:sz w:val="26"/>
          <w:szCs w:val="26"/>
        </w:rPr>
        <w:t xml:space="preserve">11358,8 </w:t>
      </w:r>
      <w:r w:rsidRPr="00DE2129">
        <w:rPr>
          <w:rFonts w:ascii="Times New Roman" w:hAnsi="Times New Roman"/>
          <w:sz w:val="26"/>
          <w:szCs w:val="26"/>
        </w:rPr>
        <w:t xml:space="preserve">тыс. руб., или </w:t>
      </w:r>
      <w:r w:rsidRPr="00DE2129">
        <w:rPr>
          <w:rFonts w:ascii="Times New Roman" w:hAnsi="Times New Roman"/>
          <w:b/>
          <w:sz w:val="26"/>
          <w:szCs w:val="26"/>
        </w:rPr>
        <w:t xml:space="preserve">34,5 </w:t>
      </w:r>
      <w:r w:rsidRPr="00DE2129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годовых</w:t>
      </w:r>
      <w:r w:rsidRPr="00DE2129">
        <w:rPr>
          <w:rFonts w:ascii="Times New Roman" w:hAnsi="Times New Roman"/>
          <w:sz w:val="26"/>
          <w:szCs w:val="26"/>
        </w:rPr>
        <w:t xml:space="preserve"> плановых назначений (32893,3 тыс. руб.) или  55,1% от  фактических расходов за аналогичный период 2015 года.</w:t>
      </w:r>
      <w:r>
        <w:rPr>
          <w:rFonts w:ascii="Times New Roman" w:hAnsi="Times New Roman"/>
          <w:sz w:val="26"/>
          <w:szCs w:val="26"/>
        </w:rPr>
        <w:t>, или на 9246,5 тыс.руб.меньше.</w:t>
      </w:r>
      <w:r w:rsidR="00C77C96">
        <w:rPr>
          <w:rFonts w:ascii="Times New Roman" w:hAnsi="Times New Roman"/>
          <w:sz w:val="26"/>
          <w:szCs w:val="26"/>
        </w:rPr>
        <w:t xml:space="preserve"> Это объясняется тем , что в</w:t>
      </w:r>
      <w:r w:rsidR="009F686E">
        <w:rPr>
          <w:rFonts w:ascii="Times New Roman" w:hAnsi="Times New Roman"/>
          <w:sz w:val="26"/>
          <w:szCs w:val="26"/>
        </w:rPr>
        <w:t xml:space="preserve"> 1 полугодии 2015 года</w:t>
      </w:r>
      <w:r w:rsidR="00C77C96">
        <w:rPr>
          <w:rFonts w:ascii="Times New Roman" w:hAnsi="Times New Roman"/>
          <w:sz w:val="26"/>
          <w:szCs w:val="26"/>
        </w:rPr>
        <w:t xml:space="preserve"> на покрытие расходов </w:t>
      </w:r>
      <w:r w:rsidR="009F686E">
        <w:rPr>
          <w:rFonts w:ascii="Times New Roman" w:hAnsi="Times New Roman"/>
          <w:sz w:val="26"/>
          <w:szCs w:val="26"/>
        </w:rPr>
        <w:t xml:space="preserve">были заимствованы кредитные средства в сумме 4000,0 тыс.руб., а также использовались субсидии. </w:t>
      </w:r>
      <w:r w:rsidR="00C77C96">
        <w:rPr>
          <w:rFonts w:ascii="Times New Roman" w:hAnsi="Times New Roman"/>
          <w:sz w:val="26"/>
          <w:szCs w:val="26"/>
        </w:rPr>
        <w:t xml:space="preserve">  </w:t>
      </w:r>
    </w:p>
    <w:p w:rsidR="00C77C96" w:rsidRDefault="00F3592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D96222">
        <w:rPr>
          <w:rFonts w:ascii="Times New Roman" w:hAnsi="Times New Roman"/>
          <w:color w:val="FF0000"/>
          <w:sz w:val="26"/>
          <w:szCs w:val="26"/>
        </w:rPr>
        <w:tab/>
      </w:r>
      <w:r w:rsidRPr="00D96222">
        <w:rPr>
          <w:rFonts w:ascii="Times New Roman" w:hAnsi="Times New Roman"/>
          <w:sz w:val="26"/>
          <w:szCs w:val="26"/>
        </w:rPr>
        <w:t>Исполнение по расход</w:t>
      </w:r>
      <w:r w:rsidR="00C77C96">
        <w:rPr>
          <w:rFonts w:ascii="Times New Roman" w:hAnsi="Times New Roman"/>
          <w:sz w:val="26"/>
          <w:szCs w:val="26"/>
        </w:rPr>
        <w:t xml:space="preserve">ам </w:t>
      </w:r>
      <w:r w:rsidRPr="00D96222">
        <w:rPr>
          <w:rFonts w:ascii="Times New Roman" w:hAnsi="Times New Roman"/>
          <w:sz w:val="26"/>
          <w:szCs w:val="26"/>
        </w:rPr>
        <w:t xml:space="preserve">характеризуется </w:t>
      </w:r>
      <w:r>
        <w:rPr>
          <w:rFonts w:ascii="Times New Roman" w:hAnsi="Times New Roman"/>
          <w:sz w:val="26"/>
          <w:szCs w:val="26"/>
        </w:rPr>
        <w:t>общим недовыполнением годовых бюджетных назначений</w:t>
      </w:r>
      <w:r w:rsidR="00C77C96">
        <w:rPr>
          <w:rFonts w:ascii="Times New Roman" w:hAnsi="Times New Roman"/>
          <w:sz w:val="26"/>
          <w:szCs w:val="26"/>
        </w:rPr>
        <w:t xml:space="preserve"> по всем </w:t>
      </w:r>
      <w:r w:rsidR="00C77C96" w:rsidRPr="00D96222">
        <w:rPr>
          <w:rFonts w:ascii="Times New Roman" w:hAnsi="Times New Roman"/>
          <w:sz w:val="26"/>
          <w:szCs w:val="26"/>
        </w:rPr>
        <w:t>разделам бюджетной классификации</w:t>
      </w:r>
      <w:r w:rsidR="00A97390">
        <w:rPr>
          <w:rFonts w:ascii="Times New Roman" w:hAnsi="Times New Roman"/>
          <w:sz w:val="26"/>
          <w:szCs w:val="26"/>
        </w:rPr>
        <w:t xml:space="preserve">. В то же время </w:t>
      </w:r>
      <w:r>
        <w:rPr>
          <w:rFonts w:ascii="Times New Roman" w:hAnsi="Times New Roman"/>
          <w:sz w:val="26"/>
          <w:szCs w:val="26"/>
        </w:rPr>
        <w:t xml:space="preserve"> </w:t>
      </w:r>
      <w:r w:rsidR="00A97390">
        <w:rPr>
          <w:rFonts w:ascii="Times New Roman" w:hAnsi="Times New Roman"/>
          <w:sz w:val="26"/>
          <w:szCs w:val="26"/>
        </w:rPr>
        <w:t>к</w:t>
      </w:r>
      <w:r w:rsidR="00A97390" w:rsidRPr="008F4811">
        <w:rPr>
          <w:rFonts w:ascii="Times New Roman" w:hAnsi="Times New Roman"/>
          <w:sz w:val="26"/>
          <w:szCs w:val="26"/>
        </w:rPr>
        <w:t xml:space="preserve">ассовый расход за </w:t>
      </w:r>
      <w:r w:rsidR="00A97390">
        <w:rPr>
          <w:rFonts w:ascii="Times New Roman" w:hAnsi="Times New Roman"/>
          <w:sz w:val="26"/>
          <w:szCs w:val="26"/>
        </w:rPr>
        <w:t xml:space="preserve">1 полугодие 2016 года </w:t>
      </w:r>
      <w:r w:rsidR="00A97390" w:rsidRPr="008F4811">
        <w:rPr>
          <w:rFonts w:ascii="Times New Roman" w:hAnsi="Times New Roman"/>
          <w:sz w:val="26"/>
          <w:szCs w:val="26"/>
        </w:rPr>
        <w:t xml:space="preserve"> по разделу «Общегосударственные вопросы» больше аналогичного периода прошлого года на 696,8 тыс.руб.</w:t>
      </w:r>
      <w:r w:rsidR="00A97390">
        <w:rPr>
          <w:rFonts w:ascii="Times New Roman" w:hAnsi="Times New Roman"/>
          <w:sz w:val="26"/>
          <w:szCs w:val="26"/>
        </w:rPr>
        <w:t xml:space="preserve">, в т ч по </w:t>
      </w:r>
      <w:r w:rsidR="00A97390" w:rsidRPr="008F4811">
        <w:rPr>
          <w:rFonts w:ascii="Times New Roman" w:hAnsi="Times New Roman"/>
          <w:sz w:val="26"/>
          <w:szCs w:val="26"/>
          <w:lang w:eastAsia="ru-RU"/>
        </w:rPr>
        <w:t>с</w:t>
      </w:r>
      <w:r w:rsidR="00A97390">
        <w:rPr>
          <w:rFonts w:ascii="Times New Roman" w:hAnsi="Times New Roman"/>
          <w:sz w:val="26"/>
          <w:szCs w:val="26"/>
          <w:lang w:eastAsia="ru-RU"/>
        </w:rPr>
        <w:t>одержанию</w:t>
      </w:r>
      <w:r w:rsidR="00A97390" w:rsidRPr="008F4811">
        <w:rPr>
          <w:rFonts w:ascii="Times New Roman" w:hAnsi="Times New Roman"/>
          <w:sz w:val="26"/>
          <w:szCs w:val="26"/>
          <w:lang w:eastAsia="ru-RU"/>
        </w:rPr>
        <w:t xml:space="preserve"> МКУ «УАХО АГГП»</w:t>
      </w:r>
      <w:r w:rsidR="00A97390">
        <w:rPr>
          <w:rFonts w:ascii="Times New Roman" w:hAnsi="Times New Roman"/>
          <w:sz w:val="26"/>
          <w:szCs w:val="26"/>
          <w:lang w:eastAsia="ru-RU"/>
        </w:rPr>
        <w:t xml:space="preserve"> - на 528,5 тыс.руб.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5E26" w:rsidRDefault="00C77C96" w:rsidP="00B0362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F686E">
        <w:rPr>
          <w:rFonts w:ascii="Times New Roman" w:hAnsi="Times New Roman"/>
          <w:sz w:val="26"/>
          <w:szCs w:val="26"/>
        </w:rPr>
        <w:t xml:space="preserve">           </w:t>
      </w:r>
      <w:r w:rsidR="00475E26" w:rsidRPr="00DE2129">
        <w:rPr>
          <w:rFonts w:ascii="Times New Roman" w:hAnsi="Times New Roman"/>
          <w:sz w:val="26"/>
          <w:szCs w:val="26"/>
        </w:rPr>
        <w:t>Бюджет поселения</w:t>
      </w:r>
      <w:r>
        <w:rPr>
          <w:rFonts w:ascii="Times New Roman" w:hAnsi="Times New Roman"/>
          <w:sz w:val="26"/>
          <w:szCs w:val="26"/>
        </w:rPr>
        <w:t xml:space="preserve"> за 1 полугодие </w:t>
      </w:r>
      <w:r w:rsidR="00475E26" w:rsidRPr="00DE2129">
        <w:rPr>
          <w:rFonts w:ascii="Times New Roman" w:hAnsi="Times New Roman"/>
          <w:sz w:val="26"/>
          <w:szCs w:val="26"/>
        </w:rPr>
        <w:t xml:space="preserve">  исполнен с профицитом  в размере </w:t>
      </w:r>
      <w:r w:rsidR="00475E26">
        <w:rPr>
          <w:rFonts w:ascii="Times New Roman" w:hAnsi="Times New Roman"/>
          <w:sz w:val="26"/>
          <w:szCs w:val="26"/>
        </w:rPr>
        <w:t xml:space="preserve"> </w:t>
      </w:r>
      <w:r w:rsidR="00475E26" w:rsidRPr="00DE2129">
        <w:rPr>
          <w:rFonts w:ascii="Times New Roman" w:hAnsi="Times New Roman"/>
          <w:b/>
          <w:bCs/>
          <w:sz w:val="26"/>
          <w:szCs w:val="26"/>
        </w:rPr>
        <w:t>1647,1</w:t>
      </w:r>
      <w:r w:rsidR="00475E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5E26" w:rsidRPr="00DE2129">
        <w:rPr>
          <w:rFonts w:ascii="Times New Roman" w:hAnsi="Times New Roman"/>
          <w:sz w:val="26"/>
          <w:szCs w:val="26"/>
        </w:rPr>
        <w:t>тыс. руб.</w:t>
      </w:r>
      <w:r w:rsidR="00475E26">
        <w:rPr>
          <w:rFonts w:ascii="Times New Roman" w:hAnsi="Times New Roman"/>
          <w:sz w:val="26"/>
          <w:szCs w:val="26"/>
        </w:rPr>
        <w:t xml:space="preserve">, который </w:t>
      </w:r>
      <w:r>
        <w:rPr>
          <w:rFonts w:ascii="Times New Roman" w:hAnsi="Times New Roman"/>
          <w:sz w:val="26"/>
          <w:szCs w:val="26"/>
        </w:rPr>
        <w:t>покрыл расходы</w:t>
      </w:r>
      <w:r w:rsidR="00475E26">
        <w:rPr>
          <w:rFonts w:ascii="Times New Roman" w:hAnsi="Times New Roman"/>
          <w:sz w:val="26"/>
          <w:szCs w:val="26"/>
        </w:rPr>
        <w:t xml:space="preserve"> на погашение кредита в сумме 1630,0 тыс.руб.</w:t>
      </w:r>
      <w:r w:rsidR="00475E26" w:rsidRPr="00DE2129">
        <w:rPr>
          <w:rFonts w:ascii="Times New Roman" w:hAnsi="Times New Roman"/>
          <w:sz w:val="26"/>
          <w:szCs w:val="26"/>
        </w:rPr>
        <w:t xml:space="preserve"> За соответствующий период 2015 года бюджет исполнен с дефицитом  в размере – </w:t>
      </w:r>
      <w:r w:rsidR="00475E26" w:rsidRPr="008B2924">
        <w:rPr>
          <w:rFonts w:ascii="Times New Roman" w:hAnsi="Times New Roman"/>
          <w:b/>
          <w:sz w:val="26"/>
          <w:szCs w:val="26"/>
        </w:rPr>
        <w:t>(минус ) 5836,3</w:t>
      </w:r>
      <w:r w:rsidR="00475E26" w:rsidRPr="00DE2129">
        <w:rPr>
          <w:rFonts w:ascii="Times New Roman" w:hAnsi="Times New Roman"/>
          <w:sz w:val="26"/>
          <w:szCs w:val="26"/>
        </w:rPr>
        <w:t xml:space="preserve"> тыс. руб,</w:t>
      </w:r>
      <w:r w:rsidR="00475E26" w:rsidRPr="00DE212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75E26" w:rsidRPr="004A4F1C" w:rsidRDefault="004A4F1C" w:rsidP="00B036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F1C">
        <w:rPr>
          <w:rFonts w:ascii="Times New Roman" w:hAnsi="Times New Roman"/>
          <w:sz w:val="26"/>
          <w:szCs w:val="26"/>
        </w:rPr>
        <w:t>Остаток бюджетных средств на 01.07.2016 г – 278,4 тыс.руб.</w:t>
      </w:r>
    </w:p>
    <w:p w:rsidR="00E055D6" w:rsidRPr="00B0362F" w:rsidRDefault="004A4F1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 xml:space="preserve">          </w:t>
      </w:r>
      <w:r w:rsidR="00E055D6" w:rsidRPr="00B0362F">
        <w:rPr>
          <w:rFonts w:ascii="Times New Roman" w:hAnsi="Times New Roman"/>
          <w:sz w:val="26"/>
          <w:szCs w:val="26"/>
        </w:rPr>
        <w:t>Бюджет поселения имеет резерв средств в виде дебиторской задолженности по аренде земли-</w:t>
      </w:r>
      <w:r w:rsidRPr="00B0362F">
        <w:rPr>
          <w:rFonts w:ascii="Times New Roman" w:hAnsi="Times New Roman"/>
          <w:b/>
          <w:sz w:val="26"/>
          <w:szCs w:val="26"/>
        </w:rPr>
        <w:t>2117,6</w:t>
      </w:r>
      <w:r w:rsidR="00E055D6" w:rsidRPr="00B0362F">
        <w:rPr>
          <w:rFonts w:ascii="Times New Roman" w:hAnsi="Times New Roman"/>
          <w:sz w:val="26"/>
          <w:szCs w:val="26"/>
        </w:rPr>
        <w:t xml:space="preserve"> тыс.руб.  и плате за соцнайм жилья – </w:t>
      </w:r>
      <w:r w:rsidRPr="00B0362F">
        <w:rPr>
          <w:rFonts w:ascii="Times New Roman" w:hAnsi="Times New Roman"/>
          <w:b/>
          <w:sz w:val="26"/>
          <w:szCs w:val="26"/>
        </w:rPr>
        <w:t>1189,9</w:t>
      </w:r>
      <w:r w:rsidR="00E055D6" w:rsidRPr="00B0362F">
        <w:rPr>
          <w:rFonts w:ascii="Times New Roman" w:hAnsi="Times New Roman"/>
          <w:sz w:val="26"/>
          <w:szCs w:val="26"/>
        </w:rPr>
        <w:t xml:space="preserve"> тыс.руб. </w:t>
      </w:r>
    </w:p>
    <w:p w:rsidR="00E055D6" w:rsidRPr="00B0362F" w:rsidRDefault="004A4F1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 xml:space="preserve">          </w:t>
      </w:r>
      <w:r w:rsidR="00E055D6" w:rsidRPr="00B0362F">
        <w:rPr>
          <w:rFonts w:ascii="Times New Roman" w:hAnsi="Times New Roman"/>
          <w:sz w:val="26"/>
          <w:szCs w:val="26"/>
        </w:rPr>
        <w:t>Кредиторская задолженность на 01.0</w:t>
      </w:r>
      <w:r w:rsidRPr="00B0362F">
        <w:rPr>
          <w:rFonts w:ascii="Times New Roman" w:hAnsi="Times New Roman"/>
          <w:sz w:val="26"/>
          <w:szCs w:val="26"/>
        </w:rPr>
        <w:t>7</w:t>
      </w:r>
      <w:r w:rsidR="00E055D6" w:rsidRPr="00B0362F">
        <w:rPr>
          <w:rFonts w:ascii="Times New Roman" w:hAnsi="Times New Roman"/>
          <w:sz w:val="26"/>
          <w:szCs w:val="26"/>
        </w:rPr>
        <w:t xml:space="preserve">.2016 г – </w:t>
      </w:r>
      <w:r w:rsidRPr="00B0362F">
        <w:rPr>
          <w:rFonts w:ascii="Times New Roman" w:hAnsi="Times New Roman"/>
          <w:b/>
          <w:sz w:val="26"/>
          <w:szCs w:val="26"/>
        </w:rPr>
        <w:t>2624,3</w:t>
      </w:r>
      <w:r w:rsidR="00E055D6" w:rsidRPr="00B0362F">
        <w:rPr>
          <w:rFonts w:ascii="Times New Roman" w:hAnsi="Times New Roman"/>
          <w:sz w:val="26"/>
          <w:szCs w:val="26"/>
        </w:rPr>
        <w:t xml:space="preserve"> тыс.руб.              </w:t>
      </w:r>
    </w:p>
    <w:p w:rsidR="00E055D6" w:rsidRPr="00B0362F" w:rsidRDefault="004A4F1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 xml:space="preserve">           </w:t>
      </w:r>
      <w:r w:rsidR="00E055D6" w:rsidRPr="00B0362F">
        <w:rPr>
          <w:rFonts w:ascii="Times New Roman" w:hAnsi="Times New Roman"/>
          <w:sz w:val="26"/>
          <w:szCs w:val="26"/>
        </w:rPr>
        <w:t>Муниципальный долг на 01.0</w:t>
      </w:r>
      <w:r w:rsidR="00B0362F" w:rsidRPr="00B0362F">
        <w:rPr>
          <w:rFonts w:ascii="Times New Roman" w:hAnsi="Times New Roman"/>
          <w:sz w:val="26"/>
          <w:szCs w:val="26"/>
        </w:rPr>
        <w:t>7</w:t>
      </w:r>
      <w:r w:rsidR="00E055D6" w:rsidRPr="00B0362F">
        <w:rPr>
          <w:rFonts w:ascii="Times New Roman" w:hAnsi="Times New Roman"/>
          <w:sz w:val="26"/>
          <w:szCs w:val="26"/>
        </w:rPr>
        <w:t xml:space="preserve">.2016 г составляет  </w:t>
      </w:r>
      <w:r w:rsidRPr="00B0362F">
        <w:rPr>
          <w:rFonts w:ascii="Times New Roman" w:hAnsi="Times New Roman"/>
          <w:sz w:val="26"/>
          <w:szCs w:val="26"/>
        </w:rPr>
        <w:t xml:space="preserve">- </w:t>
      </w:r>
      <w:r w:rsidR="00B0362F" w:rsidRPr="00B0362F">
        <w:rPr>
          <w:rFonts w:ascii="Times New Roman" w:hAnsi="Times New Roman"/>
          <w:b/>
          <w:sz w:val="26"/>
          <w:szCs w:val="26"/>
        </w:rPr>
        <w:t>3670,0</w:t>
      </w:r>
      <w:r w:rsidR="00E055D6" w:rsidRPr="00B0362F">
        <w:rPr>
          <w:rFonts w:ascii="Times New Roman" w:hAnsi="Times New Roman"/>
          <w:sz w:val="26"/>
          <w:szCs w:val="26"/>
        </w:rPr>
        <w:t xml:space="preserve"> тыс.руб.</w:t>
      </w:r>
    </w:p>
    <w:p w:rsidR="00E055D6" w:rsidRPr="00B0362F" w:rsidRDefault="00E055D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sz w:val="26"/>
          <w:szCs w:val="26"/>
        </w:rPr>
        <w:t xml:space="preserve"> Долг по платежам по обслуживанию муниципального долга – </w:t>
      </w:r>
      <w:r w:rsidR="00B0362F" w:rsidRPr="00B0362F">
        <w:rPr>
          <w:rFonts w:ascii="Times New Roman" w:hAnsi="Times New Roman"/>
          <w:b/>
          <w:i/>
          <w:sz w:val="26"/>
          <w:szCs w:val="26"/>
        </w:rPr>
        <w:t>432,6</w:t>
      </w:r>
      <w:r w:rsidRPr="00B0362F">
        <w:rPr>
          <w:rFonts w:ascii="Times New Roman" w:hAnsi="Times New Roman"/>
          <w:sz w:val="26"/>
          <w:szCs w:val="26"/>
        </w:rPr>
        <w:t xml:space="preserve"> тыс.руб.</w:t>
      </w:r>
    </w:p>
    <w:p w:rsidR="00E055D6" w:rsidRPr="00B0362F" w:rsidRDefault="00E055D6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0362F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A4F1C" w:rsidRPr="004A4F1C" w:rsidRDefault="00E055D6" w:rsidP="00B0362F">
      <w:pPr>
        <w:pStyle w:val="3"/>
        <w:spacing w:before="0" w:after="270" w:line="270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75E26">
        <w:rPr>
          <w:rFonts w:ascii="Times New Roman" w:hAnsi="Times New Roman"/>
          <w:b/>
          <w:color w:val="FF0000"/>
          <w:sz w:val="26"/>
          <w:szCs w:val="26"/>
        </w:rPr>
        <w:t xml:space="preserve">       </w:t>
      </w:r>
      <w:r w:rsidR="004A4F1C" w:rsidRPr="004A4F1C">
        <w:rPr>
          <w:rFonts w:ascii="Times New Roman" w:hAnsi="Times New Roman" w:cs="Times New Roman"/>
          <w:color w:val="333333"/>
          <w:sz w:val="26"/>
          <w:szCs w:val="26"/>
        </w:rPr>
        <w:t>Отчет администрации Горноключевского городского поселения об исполнении бюджета за I полугодие  2016 года Контрольно-счетная комиссия  рекомендует к рассмотрению на заседании Муниципального комитета.</w:t>
      </w:r>
    </w:p>
    <w:p w:rsidR="00C2696C" w:rsidRPr="00930991" w:rsidRDefault="00C2696C" w:rsidP="00B0362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114470" w:rsidRPr="00B0362F" w:rsidRDefault="00114470" w:rsidP="00B036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362F">
        <w:rPr>
          <w:rFonts w:ascii="Times New Roman" w:hAnsi="Times New Roman"/>
          <w:bCs/>
          <w:sz w:val="26"/>
          <w:szCs w:val="26"/>
        </w:rPr>
        <w:t>Председатель</w:t>
      </w:r>
    </w:p>
    <w:p w:rsidR="00114470" w:rsidRPr="00B0362F" w:rsidRDefault="00114470" w:rsidP="00B036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362F">
        <w:rPr>
          <w:rFonts w:ascii="Times New Roman" w:hAnsi="Times New Roman"/>
          <w:bCs/>
          <w:sz w:val="26"/>
          <w:szCs w:val="26"/>
        </w:rPr>
        <w:t xml:space="preserve">Контрольно-счетной </w:t>
      </w:r>
      <w:r w:rsidR="00C0131E" w:rsidRPr="00B0362F">
        <w:rPr>
          <w:rFonts w:ascii="Times New Roman" w:hAnsi="Times New Roman"/>
          <w:bCs/>
          <w:sz w:val="26"/>
          <w:szCs w:val="26"/>
        </w:rPr>
        <w:t xml:space="preserve">комиссии </w:t>
      </w:r>
    </w:p>
    <w:p w:rsidR="00114470" w:rsidRPr="00B0362F" w:rsidRDefault="00C0131E" w:rsidP="00B036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362F">
        <w:rPr>
          <w:rFonts w:ascii="Times New Roman" w:hAnsi="Times New Roman"/>
          <w:bCs/>
          <w:sz w:val="26"/>
          <w:szCs w:val="26"/>
        </w:rPr>
        <w:t xml:space="preserve">Горноключевского городского поселения </w:t>
      </w:r>
      <w:r w:rsidR="00114470" w:rsidRPr="00B0362F">
        <w:rPr>
          <w:rFonts w:ascii="Times New Roman" w:hAnsi="Times New Roman"/>
          <w:bCs/>
          <w:sz w:val="26"/>
          <w:szCs w:val="26"/>
        </w:rPr>
        <w:tab/>
      </w:r>
      <w:r w:rsidR="00114470" w:rsidRPr="00B0362F">
        <w:rPr>
          <w:rFonts w:ascii="Times New Roman" w:hAnsi="Times New Roman"/>
          <w:bCs/>
          <w:sz w:val="26"/>
          <w:szCs w:val="26"/>
        </w:rPr>
        <w:tab/>
      </w:r>
      <w:r w:rsidR="00B0362F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B0362F">
        <w:rPr>
          <w:rFonts w:ascii="Times New Roman" w:hAnsi="Times New Roman"/>
          <w:bCs/>
          <w:sz w:val="26"/>
          <w:szCs w:val="26"/>
        </w:rPr>
        <w:t xml:space="preserve">Т.В.Волынская </w:t>
      </w:r>
    </w:p>
    <w:p w:rsidR="00114470" w:rsidRPr="00930991" w:rsidRDefault="00114470" w:rsidP="00E515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114470" w:rsidRPr="00930991" w:rsidSect="00C67AF6">
      <w:headerReference w:type="default" r:id="rId8"/>
      <w:pgSz w:w="11906" w:h="16838" w:code="9"/>
      <w:pgMar w:top="624" w:right="851" w:bottom="96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41" w:rsidRDefault="003E3741" w:rsidP="00195068">
      <w:pPr>
        <w:spacing w:after="0" w:line="240" w:lineRule="auto"/>
      </w:pPr>
      <w:r>
        <w:separator/>
      </w:r>
    </w:p>
  </w:endnote>
  <w:endnote w:type="continuationSeparator" w:id="0">
    <w:p w:rsidR="003E3741" w:rsidRDefault="003E3741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41" w:rsidRDefault="003E3741" w:rsidP="00195068">
      <w:pPr>
        <w:spacing w:after="0" w:line="240" w:lineRule="auto"/>
      </w:pPr>
      <w:r>
        <w:separator/>
      </w:r>
    </w:p>
  </w:footnote>
  <w:footnote w:type="continuationSeparator" w:id="0">
    <w:p w:rsidR="003E3741" w:rsidRDefault="003E3741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053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860B9" w:rsidRPr="0003542D" w:rsidRDefault="005860B9">
        <w:pPr>
          <w:pStyle w:val="a6"/>
          <w:jc w:val="center"/>
          <w:rPr>
            <w:rFonts w:ascii="Times New Roman" w:hAnsi="Times New Roman"/>
          </w:rPr>
        </w:pPr>
        <w:r w:rsidRPr="0003542D">
          <w:rPr>
            <w:rFonts w:ascii="Times New Roman" w:hAnsi="Times New Roman"/>
          </w:rPr>
          <w:fldChar w:fldCharType="begin"/>
        </w:r>
        <w:r w:rsidRPr="0003542D">
          <w:rPr>
            <w:rFonts w:ascii="Times New Roman" w:hAnsi="Times New Roman"/>
          </w:rPr>
          <w:instrText>PAGE   \* MERGEFORMAT</w:instrText>
        </w:r>
        <w:r w:rsidRPr="0003542D">
          <w:rPr>
            <w:rFonts w:ascii="Times New Roman" w:hAnsi="Times New Roman"/>
          </w:rPr>
          <w:fldChar w:fldCharType="separate"/>
        </w:r>
        <w:r w:rsidR="004E0275">
          <w:rPr>
            <w:rFonts w:ascii="Times New Roman" w:hAnsi="Times New Roman"/>
            <w:noProof/>
          </w:rPr>
          <w:t>9</w:t>
        </w:r>
        <w:r w:rsidRPr="0003542D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5F5D"/>
    <w:rsid w:val="00006AF1"/>
    <w:rsid w:val="00006BBF"/>
    <w:rsid w:val="00007D8A"/>
    <w:rsid w:val="00020B73"/>
    <w:rsid w:val="00021082"/>
    <w:rsid w:val="00027A3C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7615"/>
    <w:rsid w:val="00062192"/>
    <w:rsid w:val="0006310D"/>
    <w:rsid w:val="000640BA"/>
    <w:rsid w:val="00067F25"/>
    <w:rsid w:val="00071019"/>
    <w:rsid w:val="0007165F"/>
    <w:rsid w:val="000720FB"/>
    <w:rsid w:val="00076838"/>
    <w:rsid w:val="000771A6"/>
    <w:rsid w:val="00082174"/>
    <w:rsid w:val="000823EA"/>
    <w:rsid w:val="00082F8E"/>
    <w:rsid w:val="000860D0"/>
    <w:rsid w:val="00086218"/>
    <w:rsid w:val="000906AF"/>
    <w:rsid w:val="00092A88"/>
    <w:rsid w:val="00093D87"/>
    <w:rsid w:val="000A403F"/>
    <w:rsid w:val="000A616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101BA7"/>
    <w:rsid w:val="00101D41"/>
    <w:rsid w:val="0010692D"/>
    <w:rsid w:val="001133BB"/>
    <w:rsid w:val="0011349F"/>
    <w:rsid w:val="00114470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6057"/>
    <w:rsid w:val="00153F7A"/>
    <w:rsid w:val="00155A9D"/>
    <w:rsid w:val="00155ACD"/>
    <w:rsid w:val="001647AF"/>
    <w:rsid w:val="001668C0"/>
    <w:rsid w:val="001730DE"/>
    <w:rsid w:val="00173B8E"/>
    <w:rsid w:val="00175B6C"/>
    <w:rsid w:val="00175B74"/>
    <w:rsid w:val="001764CF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7018"/>
    <w:rsid w:val="001C1CAE"/>
    <w:rsid w:val="001C4E86"/>
    <w:rsid w:val="001C54F2"/>
    <w:rsid w:val="001D1D09"/>
    <w:rsid w:val="001D3E7F"/>
    <w:rsid w:val="001D52A8"/>
    <w:rsid w:val="001E1E20"/>
    <w:rsid w:val="001E4157"/>
    <w:rsid w:val="001E62E5"/>
    <w:rsid w:val="001E7972"/>
    <w:rsid w:val="001E7F46"/>
    <w:rsid w:val="001F14B8"/>
    <w:rsid w:val="001F2037"/>
    <w:rsid w:val="001F7163"/>
    <w:rsid w:val="001F79DE"/>
    <w:rsid w:val="001F7BF8"/>
    <w:rsid w:val="0020528C"/>
    <w:rsid w:val="002129F4"/>
    <w:rsid w:val="0021777D"/>
    <w:rsid w:val="0022125F"/>
    <w:rsid w:val="0022577F"/>
    <w:rsid w:val="00230166"/>
    <w:rsid w:val="002326B9"/>
    <w:rsid w:val="0023408E"/>
    <w:rsid w:val="0023473C"/>
    <w:rsid w:val="002347F6"/>
    <w:rsid w:val="00235374"/>
    <w:rsid w:val="002371D2"/>
    <w:rsid w:val="00237B55"/>
    <w:rsid w:val="00242888"/>
    <w:rsid w:val="00243EF9"/>
    <w:rsid w:val="002449D1"/>
    <w:rsid w:val="00245C0B"/>
    <w:rsid w:val="002471E9"/>
    <w:rsid w:val="0025184B"/>
    <w:rsid w:val="00257844"/>
    <w:rsid w:val="002648F6"/>
    <w:rsid w:val="00264C6F"/>
    <w:rsid w:val="00272506"/>
    <w:rsid w:val="00272AD4"/>
    <w:rsid w:val="00273F9C"/>
    <w:rsid w:val="00281081"/>
    <w:rsid w:val="00281AF7"/>
    <w:rsid w:val="00290A7F"/>
    <w:rsid w:val="00291264"/>
    <w:rsid w:val="00291EC3"/>
    <w:rsid w:val="0029310C"/>
    <w:rsid w:val="00293575"/>
    <w:rsid w:val="00294BF0"/>
    <w:rsid w:val="002A230A"/>
    <w:rsid w:val="002A2EE4"/>
    <w:rsid w:val="002A38F3"/>
    <w:rsid w:val="002B1864"/>
    <w:rsid w:val="002B7131"/>
    <w:rsid w:val="002C1143"/>
    <w:rsid w:val="002C49A2"/>
    <w:rsid w:val="002C588A"/>
    <w:rsid w:val="002C5E03"/>
    <w:rsid w:val="002C7103"/>
    <w:rsid w:val="002C7C1B"/>
    <w:rsid w:val="002D6889"/>
    <w:rsid w:val="002D68D8"/>
    <w:rsid w:val="002E4574"/>
    <w:rsid w:val="002F0B22"/>
    <w:rsid w:val="002F23F9"/>
    <w:rsid w:val="002F406D"/>
    <w:rsid w:val="002F4CEE"/>
    <w:rsid w:val="002F6AF5"/>
    <w:rsid w:val="002F6E16"/>
    <w:rsid w:val="00301D22"/>
    <w:rsid w:val="00304ED3"/>
    <w:rsid w:val="00314BE0"/>
    <w:rsid w:val="00326C34"/>
    <w:rsid w:val="00326CDB"/>
    <w:rsid w:val="0032760E"/>
    <w:rsid w:val="00327FF3"/>
    <w:rsid w:val="00331B4C"/>
    <w:rsid w:val="00332D0C"/>
    <w:rsid w:val="00334266"/>
    <w:rsid w:val="00335C8F"/>
    <w:rsid w:val="00344CDB"/>
    <w:rsid w:val="003514FF"/>
    <w:rsid w:val="0035348F"/>
    <w:rsid w:val="00354EEC"/>
    <w:rsid w:val="00355B0A"/>
    <w:rsid w:val="00362321"/>
    <w:rsid w:val="003623F1"/>
    <w:rsid w:val="00364CBE"/>
    <w:rsid w:val="00366E5B"/>
    <w:rsid w:val="0037407B"/>
    <w:rsid w:val="003744AB"/>
    <w:rsid w:val="00381550"/>
    <w:rsid w:val="00382445"/>
    <w:rsid w:val="003B01F3"/>
    <w:rsid w:val="003B25A5"/>
    <w:rsid w:val="003B2E94"/>
    <w:rsid w:val="003B5353"/>
    <w:rsid w:val="003C007E"/>
    <w:rsid w:val="003C0331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2B2D"/>
    <w:rsid w:val="003E3741"/>
    <w:rsid w:val="003E5B03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4093E"/>
    <w:rsid w:val="004414DD"/>
    <w:rsid w:val="00446B6D"/>
    <w:rsid w:val="004471D5"/>
    <w:rsid w:val="00453CDE"/>
    <w:rsid w:val="0045542D"/>
    <w:rsid w:val="00456076"/>
    <w:rsid w:val="004571F8"/>
    <w:rsid w:val="004635B3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4F1C"/>
    <w:rsid w:val="004A681F"/>
    <w:rsid w:val="004A7B62"/>
    <w:rsid w:val="004B0E26"/>
    <w:rsid w:val="004B1B0A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75B7"/>
    <w:rsid w:val="004E0275"/>
    <w:rsid w:val="004E1F9B"/>
    <w:rsid w:val="004E38E9"/>
    <w:rsid w:val="004E4018"/>
    <w:rsid w:val="004F28F1"/>
    <w:rsid w:val="004F4017"/>
    <w:rsid w:val="004F484C"/>
    <w:rsid w:val="00501D53"/>
    <w:rsid w:val="00503AEA"/>
    <w:rsid w:val="0050674C"/>
    <w:rsid w:val="005100FC"/>
    <w:rsid w:val="00511220"/>
    <w:rsid w:val="00512B61"/>
    <w:rsid w:val="0052115D"/>
    <w:rsid w:val="00523F2C"/>
    <w:rsid w:val="0052591D"/>
    <w:rsid w:val="005326BF"/>
    <w:rsid w:val="00532E33"/>
    <w:rsid w:val="005343E1"/>
    <w:rsid w:val="005372D1"/>
    <w:rsid w:val="00541D03"/>
    <w:rsid w:val="005428C8"/>
    <w:rsid w:val="00544C46"/>
    <w:rsid w:val="00545775"/>
    <w:rsid w:val="00546F95"/>
    <w:rsid w:val="00552B73"/>
    <w:rsid w:val="00552CFD"/>
    <w:rsid w:val="00556A3D"/>
    <w:rsid w:val="00557699"/>
    <w:rsid w:val="00561177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90BA1"/>
    <w:rsid w:val="00591790"/>
    <w:rsid w:val="00592901"/>
    <w:rsid w:val="00592CEB"/>
    <w:rsid w:val="00593733"/>
    <w:rsid w:val="00594F00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7C0F"/>
    <w:rsid w:val="005D2A93"/>
    <w:rsid w:val="005D2F27"/>
    <w:rsid w:val="005E3011"/>
    <w:rsid w:val="005E441A"/>
    <w:rsid w:val="005E56FD"/>
    <w:rsid w:val="005F03FA"/>
    <w:rsid w:val="00600847"/>
    <w:rsid w:val="00600C79"/>
    <w:rsid w:val="00603507"/>
    <w:rsid w:val="006035AD"/>
    <w:rsid w:val="00603AAF"/>
    <w:rsid w:val="0060510F"/>
    <w:rsid w:val="00606E4A"/>
    <w:rsid w:val="0061350C"/>
    <w:rsid w:val="00614AE3"/>
    <w:rsid w:val="00615481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648F"/>
    <w:rsid w:val="00656BBF"/>
    <w:rsid w:val="00657724"/>
    <w:rsid w:val="006613CF"/>
    <w:rsid w:val="00662DF5"/>
    <w:rsid w:val="00663916"/>
    <w:rsid w:val="00663CCF"/>
    <w:rsid w:val="00664410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65FA"/>
    <w:rsid w:val="00686A03"/>
    <w:rsid w:val="00687028"/>
    <w:rsid w:val="00696CB1"/>
    <w:rsid w:val="006A25E8"/>
    <w:rsid w:val="006B4D67"/>
    <w:rsid w:val="006B5FC8"/>
    <w:rsid w:val="006B7721"/>
    <w:rsid w:val="006C31FD"/>
    <w:rsid w:val="006C57A2"/>
    <w:rsid w:val="006C5D46"/>
    <w:rsid w:val="006C66FA"/>
    <w:rsid w:val="006C70A5"/>
    <w:rsid w:val="006D14B8"/>
    <w:rsid w:val="006D6764"/>
    <w:rsid w:val="006D745C"/>
    <w:rsid w:val="006E303D"/>
    <w:rsid w:val="006E3BB3"/>
    <w:rsid w:val="006E5CA5"/>
    <w:rsid w:val="006E6FD8"/>
    <w:rsid w:val="006F3583"/>
    <w:rsid w:val="006F37B5"/>
    <w:rsid w:val="006F6B3D"/>
    <w:rsid w:val="00702C65"/>
    <w:rsid w:val="007054C6"/>
    <w:rsid w:val="00705847"/>
    <w:rsid w:val="00706D5C"/>
    <w:rsid w:val="0071128B"/>
    <w:rsid w:val="0071688E"/>
    <w:rsid w:val="007211AC"/>
    <w:rsid w:val="007219FE"/>
    <w:rsid w:val="00722117"/>
    <w:rsid w:val="00723B11"/>
    <w:rsid w:val="00723F77"/>
    <w:rsid w:val="00727BC9"/>
    <w:rsid w:val="00742AB4"/>
    <w:rsid w:val="00752A8F"/>
    <w:rsid w:val="00752CC6"/>
    <w:rsid w:val="007541EC"/>
    <w:rsid w:val="007622E2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1FDC"/>
    <w:rsid w:val="007B09E2"/>
    <w:rsid w:val="007B16EE"/>
    <w:rsid w:val="007B1B88"/>
    <w:rsid w:val="007B5780"/>
    <w:rsid w:val="007B6D25"/>
    <w:rsid w:val="007C112E"/>
    <w:rsid w:val="007C1A1B"/>
    <w:rsid w:val="007C1BF0"/>
    <w:rsid w:val="007C59E9"/>
    <w:rsid w:val="007C766E"/>
    <w:rsid w:val="007C7FDA"/>
    <w:rsid w:val="007D1364"/>
    <w:rsid w:val="007D1620"/>
    <w:rsid w:val="007D3695"/>
    <w:rsid w:val="007E3B66"/>
    <w:rsid w:val="007E6F8E"/>
    <w:rsid w:val="007F1BA2"/>
    <w:rsid w:val="007F27D4"/>
    <w:rsid w:val="007F333A"/>
    <w:rsid w:val="007F3683"/>
    <w:rsid w:val="007F71E4"/>
    <w:rsid w:val="0080313D"/>
    <w:rsid w:val="0080577E"/>
    <w:rsid w:val="00807A3E"/>
    <w:rsid w:val="00810B0C"/>
    <w:rsid w:val="00816814"/>
    <w:rsid w:val="008221E3"/>
    <w:rsid w:val="00824075"/>
    <w:rsid w:val="00825CA7"/>
    <w:rsid w:val="008309AF"/>
    <w:rsid w:val="0083525B"/>
    <w:rsid w:val="0083646C"/>
    <w:rsid w:val="00845915"/>
    <w:rsid w:val="00847FD3"/>
    <w:rsid w:val="008513B1"/>
    <w:rsid w:val="00852ECF"/>
    <w:rsid w:val="00856DB7"/>
    <w:rsid w:val="00863A18"/>
    <w:rsid w:val="00863D11"/>
    <w:rsid w:val="00864C63"/>
    <w:rsid w:val="008706B1"/>
    <w:rsid w:val="00872A35"/>
    <w:rsid w:val="00874174"/>
    <w:rsid w:val="00886D07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2D8E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7475"/>
    <w:rsid w:val="009075B9"/>
    <w:rsid w:val="00912DA2"/>
    <w:rsid w:val="00912F16"/>
    <w:rsid w:val="009150E6"/>
    <w:rsid w:val="00920EDA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41B59"/>
    <w:rsid w:val="00943438"/>
    <w:rsid w:val="009503A8"/>
    <w:rsid w:val="00955B22"/>
    <w:rsid w:val="0095680C"/>
    <w:rsid w:val="00956813"/>
    <w:rsid w:val="00967E2B"/>
    <w:rsid w:val="0097255C"/>
    <w:rsid w:val="00974BF7"/>
    <w:rsid w:val="009759A6"/>
    <w:rsid w:val="009767BC"/>
    <w:rsid w:val="00977AEE"/>
    <w:rsid w:val="009916C8"/>
    <w:rsid w:val="009939B1"/>
    <w:rsid w:val="00994F0C"/>
    <w:rsid w:val="009965F6"/>
    <w:rsid w:val="009A0157"/>
    <w:rsid w:val="009A15A0"/>
    <w:rsid w:val="009A1828"/>
    <w:rsid w:val="009A5CBB"/>
    <w:rsid w:val="009A7B90"/>
    <w:rsid w:val="009B22D7"/>
    <w:rsid w:val="009B29F1"/>
    <w:rsid w:val="009B63A0"/>
    <w:rsid w:val="009B7F43"/>
    <w:rsid w:val="009C0615"/>
    <w:rsid w:val="009C108B"/>
    <w:rsid w:val="009C78CD"/>
    <w:rsid w:val="009D00B2"/>
    <w:rsid w:val="009D14D3"/>
    <w:rsid w:val="009D1679"/>
    <w:rsid w:val="009D6F21"/>
    <w:rsid w:val="009D7A66"/>
    <w:rsid w:val="009E1542"/>
    <w:rsid w:val="009E1DC1"/>
    <w:rsid w:val="009F2A31"/>
    <w:rsid w:val="009F2F44"/>
    <w:rsid w:val="009F686E"/>
    <w:rsid w:val="00A139B6"/>
    <w:rsid w:val="00A14F57"/>
    <w:rsid w:val="00A1563F"/>
    <w:rsid w:val="00A20BAD"/>
    <w:rsid w:val="00A31191"/>
    <w:rsid w:val="00A32C83"/>
    <w:rsid w:val="00A355ED"/>
    <w:rsid w:val="00A408C0"/>
    <w:rsid w:val="00A42620"/>
    <w:rsid w:val="00A427CB"/>
    <w:rsid w:val="00A44E15"/>
    <w:rsid w:val="00A4707D"/>
    <w:rsid w:val="00A51F62"/>
    <w:rsid w:val="00A5370B"/>
    <w:rsid w:val="00A60812"/>
    <w:rsid w:val="00A64056"/>
    <w:rsid w:val="00A65D64"/>
    <w:rsid w:val="00A65EFF"/>
    <w:rsid w:val="00A773B0"/>
    <w:rsid w:val="00A77AA7"/>
    <w:rsid w:val="00A87CF0"/>
    <w:rsid w:val="00A9240A"/>
    <w:rsid w:val="00A9267E"/>
    <w:rsid w:val="00A92ECF"/>
    <w:rsid w:val="00A97390"/>
    <w:rsid w:val="00AA1190"/>
    <w:rsid w:val="00AA13B0"/>
    <w:rsid w:val="00AA7ACD"/>
    <w:rsid w:val="00AB363F"/>
    <w:rsid w:val="00AB516A"/>
    <w:rsid w:val="00AB7A45"/>
    <w:rsid w:val="00AC0D9B"/>
    <w:rsid w:val="00AC3C0B"/>
    <w:rsid w:val="00AC7A96"/>
    <w:rsid w:val="00AC7D1C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7982"/>
    <w:rsid w:val="00B00F06"/>
    <w:rsid w:val="00B0362F"/>
    <w:rsid w:val="00B04A4E"/>
    <w:rsid w:val="00B11EBD"/>
    <w:rsid w:val="00B13473"/>
    <w:rsid w:val="00B158CB"/>
    <w:rsid w:val="00B16553"/>
    <w:rsid w:val="00B171E4"/>
    <w:rsid w:val="00B20975"/>
    <w:rsid w:val="00B22DEB"/>
    <w:rsid w:val="00B2778F"/>
    <w:rsid w:val="00B340B0"/>
    <w:rsid w:val="00B36274"/>
    <w:rsid w:val="00B42A3A"/>
    <w:rsid w:val="00B43328"/>
    <w:rsid w:val="00B43875"/>
    <w:rsid w:val="00B44694"/>
    <w:rsid w:val="00B45E2F"/>
    <w:rsid w:val="00B475F8"/>
    <w:rsid w:val="00B53FB3"/>
    <w:rsid w:val="00B60DAF"/>
    <w:rsid w:val="00B62732"/>
    <w:rsid w:val="00B66411"/>
    <w:rsid w:val="00B66670"/>
    <w:rsid w:val="00B704AD"/>
    <w:rsid w:val="00B706C8"/>
    <w:rsid w:val="00B71737"/>
    <w:rsid w:val="00B725EE"/>
    <w:rsid w:val="00B73CB3"/>
    <w:rsid w:val="00B741C4"/>
    <w:rsid w:val="00B75A62"/>
    <w:rsid w:val="00B764A0"/>
    <w:rsid w:val="00B80233"/>
    <w:rsid w:val="00B82934"/>
    <w:rsid w:val="00B82D1B"/>
    <w:rsid w:val="00B82D45"/>
    <w:rsid w:val="00B86044"/>
    <w:rsid w:val="00B877D6"/>
    <w:rsid w:val="00B9155D"/>
    <w:rsid w:val="00B91DD6"/>
    <w:rsid w:val="00B92F95"/>
    <w:rsid w:val="00B95307"/>
    <w:rsid w:val="00B9630F"/>
    <w:rsid w:val="00B9737E"/>
    <w:rsid w:val="00BA064E"/>
    <w:rsid w:val="00BA169E"/>
    <w:rsid w:val="00BA3F5F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760B"/>
    <w:rsid w:val="00BD048B"/>
    <w:rsid w:val="00BD0CDE"/>
    <w:rsid w:val="00BD393A"/>
    <w:rsid w:val="00BD6F4C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7065"/>
    <w:rsid w:val="00C0131E"/>
    <w:rsid w:val="00C111C3"/>
    <w:rsid w:val="00C11A81"/>
    <w:rsid w:val="00C134EC"/>
    <w:rsid w:val="00C14002"/>
    <w:rsid w:val="00C15F5B"/>
    <w:rsid w:val="00C25B7B"/>
    <w:rsid w:val="00C2696C"/>
    <w:rsid w:val="00C31859"/>
    <w:rsid w:val="00C321AC"/>
    <w:rsid w:val="00C3377F"/>
    <w:rsid w:val="00C34AD7"/>
    <w:rsid w:val="00C41F6A"/>
    <w:rsid w:val="00C43269"/>
    <w:rsid w:val="00C509D9"/>
    <w:rsid w:val="00C536F5"/>
    <w:rsid w:val="00C54B54"/>
    <w:rsid w:val="00C563A4"/>
    <w:rsid w:val="00C57948"/>
    <w:rsid w:val="00C57F0C"/>
    <w:rsid w:val="00C6296D"/>
    <w:rsid w:val="00C62BA2"/>
    <w:rsid w:val="00C62E5C"/>
    <w:rsid w:val="00C66592"/>
    <w:rsid w:val="00C67577"/>
    <w:rsid w:val="00C67AF6"/>
    <w:rsid w:val="00C7149A"/>
    <w:rsid w:val="00C74945"/>
    <w:rsid w:val="00C77C96"/>
    <w:rsid w:val="00C80066"/>
    <w:rsid w:val="00C85197"/>
    <w:rsid w:val="00C85E1D"/>
    <w:rsid w:val="00C86A20"/>
    <w:rsid w:val="00C93D5F"/>
    <w:rsid w:val="00C96147"/>
    <w:rsid w:val="00C9698C"/>
    <w:rsid w:val="00CB0FB7"/>
    <w:rsid w:val="00CB1FBD"/>
    <w:rsid w:val="00CB56AD"/>
    <w:rsid w:val="00CB5808"/>
    <w:rsid w:val="00CC1248"/>
    <w:rsid w:val="00CC2727"/>
    <w:rsid w:val="00CC4842"/>
    <w:rsid w:val="00CC7DAA"/>
    <w:rsid w:val="00CD0ADE"/>
    <w:rsid w:val="00CD2539"/>
    <w:rsid w:val="00CD77A3"/>
    <w:rsid w:val="00CE03BF"/>
    <w:rsid w:val="00CE16C6"/>
    <w:rsid w:val="00CE2E2F"/>
    <w:rsid w:val="00CE65EA"/>
    <w:rsid w:val="00CE7140"/>
    <w:rsid w:val="00CF28F8"/>
    <w:rsid w:val="00CF518A"/>
    <w:rsid w:val="00CF6171"/>
    <w:rsid w:val="00CF7102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6DDC"/>
    <w:rsid w:val="00D30E5F"/>
    <w:rsid w:val="00D3410A"/>
    <w:rsid w:val="00D36C94"/>
    <w:rsid w:val="00D436F6"/>
    <w:rsid w:val="00D56430"/>
    <w:rsid w:val="00D60215"/>
    <w:rsid w:val="00D64832"/>
    <w:rsid w:val="00D652FA"/>
    <w:rsid w:val="00D70543"/>
    <w:rsid w:val="00D72808"/>
    <w:rsid w:val="00D72E23"/>
    <w:rsid w:val="00D73A45"/>
    <w:rsid w:val="00D74FBF"/>
    <w:rsid w:val="00D80E51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697"/>
    <w:rsid w:val="00DE7AB5"/>
    <w:rsid w:val="00DF309B"/>
    <w:rsid w:val="00DF678E"/>
    <w:rsid w:val="00DF6BC6"/>
    <w:rsid w:val="00E055D6"/>
    <w:rsid w:val="00E07F64"/>
    <w:rsid w:val="00E14D53"/>
    <w:rsid w:val="00E14FD1"/>
    <w:rsid w:val="00E16020"/>
    <w:rsid w:val="00E171E3"/>
    <w:rsid w:val="00E17DA5"/>
    <w:rsid w:val="00E27FB2"/>
    <w:rsid w:val="00E30AE2"/>
    <w:rsid w:val="00E32C9D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88A"/>
    <w:rsid w:val="00E546E3"/>
    <w:rsid w:val="00E553CA"/>
    <w:rsid w:val="00E62B2E"/>
    <w:rsid w:val="00E64627"/>
    <w:rsid w:val="00E67B15"/>
    <w:rsid w:val="00E73705"/>
    <w:rsid w:val="00E74661"/>
    <w:rsid w:val="00E74AD4"/>
    <w:rsid w:val="00E80F60"/>
    <w:rsid w:val="00E85307"/>
    <w:rsid w:val="00E860E2"/>
    <w:rsid w:val="00E86985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C16C9"/>
    <w:rsid w:val="00EC3D37"/>
    <w:rsid w:val="00EC41A4"/>
    <w:rsid w:val="00EC5D2C"/>
    <w:rsid w:val="00ED1206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4362"/>
    <w:rsid w:val="00F25C49"/>
    <w:rsid w:val="00F27462"/>
    <w:rsid w:val="00F274DB"/>
    <w:rsid w:val="00F31AE2"/>
    <w:rsid w:val="00F3278A"/>
    <w:rsid w:val="00F35929"/>
    <w:rsid w:val="00F44C52"/>
    <w:rsid w:val="00F57C2E"/>
    <w:rsid w:val="00F63BE9"/>
    <w:rsid w:val="00F66BB5"/>
    <w:rsid w:val="00F67A7D"/>
    <w:rsid w:val="00F67FD6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4858"/>
    <w:rsid w:val="00FA07F1"/>
    <w:rsid w:val="00FA0866"/>
    <w:rsid w:val="00FB11D2"/>
    <w:rsid w:val="00FB18DD"/>
    <w:rsid w:val="00FB3AFC"/>
    <w:rsid w:val="00FB46DD"/>
    <w:rsid w:val="00FB5FBA"/>
    <w:rsid w:val="00FB728A"/>
    <w:rsid w:val="00FC4AE2"/>
    <w:rsid w:val="00FC7D0D"/>
    <w:rsid w:val="00FD0D71"/>
    <w:rsid w:val="00FD1BC2"/>
    <w:rsid w:val="00FD1DB6"/>
    <w:rsid w:val="00FD4DBD"/>
    <w:rsid w:val="00FD770E"/>
    <w:rsid w:val="00FE0C3B"/>
    <w:rsid w:val="00FE2016"/>
    <w:rsid w:val="00FE3DFE"/>
    <w:rsid w:val="00FF3CEB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D45A-85C5-4AF8-9F81-F195A5B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5D30-AD92-42EC-B1CA-F611888E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9725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888</cp:lastModifiedBy>
  <cp:revision>367</cp:revision>
  <cp:lastPrinted>2016-08-23T05:14:00Z</cp:lastPrinted>
  <dcterms:created xsi:type="dcterms:W3CDTF">2013-11-04T22:52:00Z</dcterms:created>
  <dcterms:modified xsi:type="dcterms:W3CDTF">2016-08-23T05:15:00Z</dcterms:modified>
</cp:coreProperties>
</file>