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>Администрация Горноключевского городского поселения информирует граждан о приеме заявлений о предоставлени</w:t>
      </w:r>
      <w:r w:rsidR="003F6F59">
        <w:rPr>
          <w:rFonts w:ascii="Times New Roman" w:hAnsi="Times New Roman" w:cs="Times New Roman"/>
          <w:i/>
          <w:sz w:val="24"/>
          <w:szCs w:val="24"/>
        </w:rPr>
        <w:t>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 из земель населенных пунктов в </w:t>
      </w:r>
      <w:r w:rsidR="000139C1">
        <w:rPr>
          <w:rFonts w:ascii="Times New Roman" w:hAnsi="Times New Roman" w:cs="Times New Roman"/>
          <w:i/>
          <w:sz w:val="24"/>
          <w:szCs w:val="24"/>
        </w:rPr>
        <w:t>аренду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ст. 39</w:t>
      </w:r>
      <w:r w:rsidR="000139C1">
        <w:rPr>
          <w:rFonts w:ascii="Times New Roman" w:hAnsi="Times New Roman" w:cs="Times New Roman"/>
          <w:i/>
          <w:sz w:val="24"/>
          <w:szCs w:val="24"/>
        </w:rPr>
        <w:t>,18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 Российской Федерации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6F59">
        <w:rPr>
          <w:rFonts w:ascii="Times New Roman" w:hAnsi="Times New Roman" w:cs="Times New Roman"/>
          <w:i/>
          <w:sz w:val="24"/>
          <w:szCs w:val="24"/>
        </w:rPr>
        <w:t>кадастровый номер 25:05:030104:13</w:t>
      </w:r>
      <w:r w:rsidR="000139C1">
        <w:rPr>
          <w:rFonts w:ascii="Times New Roman" w:hAnsi="Times New Roman" w:cs="Times New Roman"/>
          <w:i/>
          <w:sz w:val="24"/>
          <w:szCs w:val="24"/>
        </w:rPr>
        <w:t>55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C31FF2">
        <w:rPr>
          <w:rFonts w:ascii="Times New Roman" w:hAnsi="Times New Roman" w:cs="Times New Roman"/>
          <w:i/>
          <w:sz w:val="24"/>
          <w:szCs w:val="24"/>
        </w:rPr>
        <w:t>1</w:t>
      </w:r>
      <w:r w:rsidR="000139C1">
        <w:rPr>
          <w:rFonts w:ascii="Times New Roman" w:hAnsi="Times New Roman" w:cs="Times New Roman"/>
          <w:i/>
          <w:sz w:val="24"/>
          <w:szCs w:val="24"/>
        </w:rPr>
        <w:t>8</w:t>
      </w:r>
      <w:r w:rsidR="00C31FF2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 w:rsidR="00E70A68">
        <w:rPr>
          <w:rFonts w:ascii="Times New Roman" w:hAnsi="Times New Roman" w:cs="Times New Roman"/>
          <w:i/>
          <w:sz w:val="24"/>
          <w:szCs w:val="24"/>
        </w:rPr>
        <w:t xml:space="preserve">жилой </w:t>
      </w:r>
      <w:r w:rsidR="00C31FF2">
        <w:rPr>
          <w:rFonts w:ascii="Times New Roman" w:hAnsi="Times New Roman" w:cs="Times New Roman"/>
          <w:i/>
          <w:sz w:val="24"/>
          <w:szCs w:val="24"/>
        </w:rPr>
        <w:t>дом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Участок находится примерно в </w:t>
      </w:r>
      <w:r w:rsidR="000139C1">
        <w:rPr>
          <w:rFonts w:ascii="Times New Roman" w:hAnsi="Times New Roman" w:cs="Times New Roman"/>
          <w:i/>
          <w:sz w:val="24"/>
          <w:szCs w:val="24"/>
        </w:rPr>
        <w:t>254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от ориентира по н</w:t>
      </w:r>
      <w:r w:rsidR="006E209D">
        <w:rPr>
          <w:rFonts w:ascii="Times New Roman" w:hAnsi="Times New Roman" w:cs="Times New Roman"/>
          <w:i/>
          <w:sz w:val="24"/>
          <w:szCs w:val="24"/>
        </w:rPr>
        <w:t>ап</w:t>
      </w:r>
      <w:r w:rsidRPr="003256F4">
        <w:rPr>
          <w:rFonts w:ascii="Times New Roman" w:hAnsi="Times New Roman" w:cs="Times New Roman"/>
          <w:i/>
          <w:sz w:val="24"/>
          <w:szCs w:val="24"/>
        </w:rPr>
        <w:t>равлению на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 юго-</w:t>
      </w:r>
      <w:r w:rsidR="00E70A68">
        <w:rPr>
          <w:rFonts w:ascii="Times New Roman" w:hAnsi="Times New Roman" w:cs="Times New Roman"/>
          <w:i/>
          <w:sz w:val="24"/>
          <w:szCs w:val="24"/>
        </w:rPr>
        <w:t>запад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Pr="003256F4">
        <w:rPr>
          <w:rFonts w:ascii="Times New Roman" w:hAnsi="Times New Roman" w:cs="Times New Roman"/>
          <w:i/>
          <w:sz w:val="24"/>
          <w:szCs w:val="24"/>
        </w:rPr>
        <w:t>.</w:t>
      </w:r>
      <w:r w:rsidR="003F6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Горные Ключи, </w:t>
      </w:r>
      <w:r w:rsidR="000139C1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="000139C1">
        <w:rPr>
          <w:rFonts w:ascii="Times New Roman" w:hAnsi="Times New Roman" w:cs="Times New Roman"/>
          <w:i/>
          <w:sz w:val="24"/>
          <w:szCs w:val="24"/>
        </w:rPr>
        <w:t>Родниковая</w:t>
      </w:r>
      <w:proofErr w:type="gramEnd"/>
      <w:r w:rsidR="000139C1">
        <w:rPr>
          <w:rFonts w:ascii="Times New Roman" w:hAnsi="Times New Roman" w:cs="Times New Roman"/>
          <w:i/>
          <w:sz w:val="24"/>
          <w:szCs w:val="24"/>
        </w:rPr>
        <w:t>, 20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Разрешенное использование </w:t>
      </w:r>
      <w:r w:rsidR="003F6F59">
        <w:rPr>
          <w:rFonts w:ascii="Times New Roman" w:hAnsi="Times New Roman" w:cs="Times New Roman"/>
          <w:i/>
          <w:sz w:val="24"/>
          <w:szCs w:val="24"/>
        </w:rPr>
        <w:t>ведение садоводства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Граждане, заинтересованные в организации аукциона по предоставлению данн</w:t>
      </w:r>
      <w:r w:rsidR="003F6F59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3F6F59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3F6F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</w:t>
      </w:r>
      <w:r w:rsidR="009E0850">
        <w:rPr>
          <w:rFonts w:ascii="Times New Roman" w:hAnsi="Times New Roman" w:cs="Times New Roman"/>
          <w:b/>
          <w:i/>
          <w:sz w:val="24"/>
          <w:szCs w:val="24"/>
        </w:rPr>
        <w:t xml:space="preserve">следующего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дня опубликования и размещения извещения на сайте </w:t>
      </w:r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:/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shmakovka</w:t>
      </w:r>
      <w:proofErr w:type="spellEnd"/>
      <w:r w:rsidRPr="006E20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Pr="006E209D">
        <w:rPr>
          <w:rFonts w:ascii="Times New Roman" w:hAnsi="Times New Roman" w:cs="Times New Roman"/>
          <w:b/>
          <w:i/>
          <w:sz w:val="24"/>
          <w:szCs w:val="24"/>
        </w:rPr>
        <w:t>.1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gb</w:t>
      </w:r>
      <w:proofErr w:type="spellEnd"/>
      <w:r w:rsidRPr="006E20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6E209D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могут подавать заявления о намерении участвовать в аукционе на право заключения договора</w:t>
      </w:r>
      <w:r w:rsidR="003F6F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850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bookmarkStart w:id="0" w:name="_GoBack"/>
      <w:bookmarkEnd w:id="0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Сальников Ф.И., глава администрации Горноключевского городского поселения.</w:t>
      </w: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F4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256F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3256F4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F4"/>
    <w:rsid w:val="000139C1"/>
    <w:rsid w:val="00197985"/>
    <w:rsid w:val="00311D5B"/>
    <w:rsid w:val="003256F4"/>
    <w:rsid w:val="003F6F59"/>
    <w:rsid w:val="006E209D"/>
    <w:rsid w:val="009E0850"/>
    <w:rsid w:val="00A54AAD"/>
    <w:rsid w:val="00C31FF2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2020-06-10T03:04:00Z</cp:lastPrinted>
  <dcterms:created xsi:type="dcterms:W3CDTF">2016-07-20T08:09:00Z</dcterms:created>
  <dcterms:modified xsi:type="dcterms:W3CDTF">2020-06-10T03:04:00Z</dcterms:modified>
</cp:coreProperties>
</file>