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7680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7680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B3F82" w:rsidRPr="00B70AD1" w:rsidRDefault="00B70AD1" w:rsidP="00B70AD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7"/>
          <w:b/>
          <w:bCs/>
          <w:i w:val="0"/>
          <w:color w:val="000000"/>
          <w:sz w:val="28"/>
          <w:szCs w:val="28"/>
        </w:rPr>
        <w:t xml:space="preserve">Жители Приморья </w:t>
      </w:r>
      <w:r w:rsidRPr="00B70AD1">
        <w:rPr>
          <w:b/>
          <w:color w:val="000000"/>
          <w:sz w:val="28"/>
          <w:szCs w:val="28"/>
        </w:rPr>
        <w:t>снизили активность по участию в долевом строительстве и ипотечном кредитовании</w:t>
      </w:r>
      <w:r w:rsidR="00F53359">
        <w:rPr>
          <w:b/>
          <w:color w:val="000000"/>
          <w:sz w:val="28"/>
          <w:szCs w:val="28"/>
        </w:rPr>
        <w:t xml:space="preserve"> и увеличили - по постановке объектов недвижимости на кадастровый учет </w:t>
      </w:r>
      <w:r w:rsidRPr="00B70AD1">
        <w:rPr>
          <w:b/>
          <w:color w:val="000000"/>
          <w:sz w:val="28"/>
          <w:szCs w:val="28"/>
        </w:rPr>
        <w:t xml:space="preserve">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B70AD1" w:rsidRDefault="00B70AD1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8B3F82" w:rsidRPr="003318FC" w:rsidRDefault="0032282D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Владивосток, </w:t>
      </w:r>
      <w:proofErr w:type="gramStart"/>
      <w:r>
        <w:rPr>
          <w:b/>
          <w:color w:val="000000"/>
          <w:sz w:val="28"/>
          <w:szCs w:val="28"/>
        </w:rPr>
        <w:t>30</w:t>
      </w:r>
      <w:r w:rsidR="00B70AD1">
        <w:rPr>
          <w:b/>
          <w:color w:val="000000"/>
          <w:sz w:val="28"/>
          <w:szCs w:val="28"/>
        </w:rPr>
        <w:t>.01.2020</w:t>
      </w:r>
      <w:r w:rsidR="003318FC" w:rsidRPr="003318FC">
        <w:rPr>
          <w:b/>
          <w:color w:val="000000"/>
          <w:sz w:val="28"/>
          <w:szCs w:val="28"/>
        </w:rPr>
        <w:t xml:space="preserve"> </w:t>
      </w:r>
      <w:r w:rsidR="000A0100">
        <w:rPr>
          <w:b/>
          <w:color w:val="000000"/>
          <w:sz w:val="28"/>
          <w:szCs w:val="28"/>
        </w:rPr>
        <w:t xml:space="preserve"> </w:t>
      </w:r>
      <w:r w:rsidR="001444AC">
        <w:rPr>
          <w:color w:val="000000"/>
          <w:sz w:val="28"/>
          <w:szCs w:val="28"/>
        </w:rPr>
        <w:t>В</w:t>
      </w:r>
      <w:proofErr w:type="gramEnd"/>
      <w:r w:rsidR="001444AC">
        <w:rPr>
          <w:color w:val="000000"/>
          <w:sz w:val="28"/>
          <w:szCs w:val="28"/>
        </w:rPr>
        <w:t xml:space="preserve"> 2019 г </w:t>
      </w:r>
      <w:r w:rsidR="008B3F82" w:rsidRPr="003318FC">
        <w:rPr>
          <w:color w:val="000000"/>
          <w:sz w:val="28"/>
          <w:szCs w:val="28"/>
        </w:rPr>
        <w:t xml:space="preserve">в Управление Росреестра по Приморскому краю на государственную регистрацию прав собственности поступило </w:t>
      </w:r>
      <w:r w:rsidR="001444AC" w:rsidRPr="001444AC">
        <w:rPr>
          <w:b/>
          <w:sz w:val="28"/>
          <w:szCs w:val="28"/>
        </w:rPr>
        <w:t>335 487</w:t>
      </w:r>
      <w:r w:rsidR="005470C8">
        <w:rPr>
          <w:sz w:val="28"/>
          <w:szCs w:val="28"/>
        </w:rPr>
        <w:t xml:space="preserve"> </w:t>
      </w:r>
      <w:r w:rsidR="001444AC">
        <w:rPr>
          <w:color w:val="000000"/>
          <w:sz w:val="28"/>
          <w:szCs w:val="28"/>
        </w:rPr>
        <w:t>заявлений</w:t>
      </w:r>
      <w:r w:rsidR="008B3F82" w:rsidRPr="003318FC">
        <w:rPr>
          <w:color w:val="000000"/>
          <w:sz w:val="28"/>
          <w:szCs w:val="28"/>
        </w:rPr>
        <w:t xml:space="preserve">, что </w:t>
      </w:r>
      <w:r w:rsidR="00FF1261">
        <w:rPr>
          <w:color w:val="000000"/>
          <w:sz w:val="28"/>
          <w:szCs w:val="28"/>
        </w:rPr>
        <w:t xml:space="preserve">незначительно </w:t>
      </w:r>
      <w:r w:rsidR="008B3F82" w:rsidRPr="003318FC">
        <w:rPr>
          <w:color w:val="000000"/>
          <w:sz w:val="28"/>
          <w:szCs w:val="28"/>
        </w:rPr>
        <w:t>превышает количество заявлений, принятых приморскими регистраторами в прошлом году –</w:t>
      </w:r>
      <w:r w:rsidR="00FF1261">
        <w:rPr>
          <w:color w:val="000000"/>
          <w:sz w:val="28"/>
          <w:szCs w:val="28"/>
        </w:rPr>
        <w:t xml:space="preserve"> </w:t>
      </w:r>
      <w:r w:rsidR="00FF1261" w:rsidRPr="00FF1261">
        <w:rPr>
          <w:b/>
          <w:sz w:val="28"/>
          <w:szCs w:val="28"/>
        </w:rPr>
        <w:t>311 249</w:t>
      </w:r>
      <w:r w:rsidR="008B3F82" w:rsidRPr="003318FC">
        <w:rPr>
          <w:color w:val="000000"/>
          <w:sz w:val="28"/>
          <w:szCs w:val="28"/>
        </w:rPr>
        <w:t xml:space="preserve">. </w:t>
      </w:r>
    </w:p>
    <w:p w:rsidR="008B3F82" w:rsidRPr="003318FC" w:rsidRDefault="00FF1261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8B3F82" w:rsidRPr="003318FC">
        <w:rPr>
          <w:color w:val="000000"/>
          <w:sz w:val="28"/>
          <w:szCs w:val="28"/>
        </w:rPr>
        <w:t xml:space="preserve">ители Приморья </w:t>
      </w:r>
      <w:r>
        <w:rPr>
          <w:color w:val="000000"/>
          <w:sz w:val="28"/>
          <w:szCs w:val="28"/>
        </w:rPr>
        <w:t xml:space="preserve">бьют рекорды по использованию электронных сервисов. </w:t>
      </w:r>
      <w:r w:rsidR="005470C8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 xml:space="preserve">в 2018 г. </w:t>
      </w:r>
      <w:r w:rsidR="008B3F82" w:rsidRPr="003318FC">
        <w:rPr>
          <w:color w:val="000000"/>
          <w:sz w:val="28"/>
          <w:szCs w:val="28"/>
        </w:rPr>
        <w:t xml:space="preserve">на государственную регистрацию прав в электронном виде </w:t>
      </w:r>
      <w:r w:rsidRPr="003318FC">
        <w:rPr>
          <w:color w:val="000000"/>
          <w:sz w:val="28"/>
          <w:szCs w:val="28"/>
        </w:rPr>
        <w:t xml:space="preserve">поступило </w:t>
      </w:r>
      <w:r w:rsidRPr="00FF1261">
        <w:rPr>
          <w:b/>
          <w:color w:val="000000"/>
          <w:sz w:val="28"/>
          <w:szCs w:val="28"/>
        </w:rPr>
        <w:t>27</w:t>
      </w:r>
      <w:r w:rsidRPr="00FF1261">
        <w:rPr>
          <w:b/>
          <w:sz w:val="28"/>
          <w:szCs w:val="28"/>
        </w:rPr>
        <w:t> 318</w:t>
      </w:r>
      <w:r>
        <w:rPr>
          <w:sz w:val="28"/>
          <w:szCs w:val="28"/>
        </w:rPr>
        <w:t xml:space="preserve"> </w:t>
      </w:r>
      <w:r w:rsidR="008B3F82" w:rsidRPr="003318FC">
        <w:rPr>
          <w:color w:val="000000"/>
          <w:sz w:val="28"/>
          <w:szCs w:val="28"/>
        </w:rPr>
        <w:t xml:space="preserve">заявлений, то в </w:t>
      </w:r>
      <w:r>
        <w:rPr>
          <w:color w:val="000000"/>
          <w:sz w:val="28"/>
          <w:szCs w:val="28"/>
        </w:rPr>
        <w:t xml:space="preserve">2019 </w:t>
      </w:r>
      <w:proofErr w:type="gramStart"/>
      <w:r w:rsidR="003318FC" w:rsidRPr="003318FC">
        <w:rPr>
          <w:color w:val="000000"/>
          <w:sz w:val="28"/>
          <w:szCs w:val="28"/>
        </w:rPr>
        <w:t xml:space="preserve">году </w:t>
      </w:r>
      <w:r w:rsidR="00F53359">
        <w:rPr>
          <w:color w:val="000000"/>
          <w:sz w:val="28"/>
          <w:szCs w:val="28"/>
        </w:rPr>
        <w:t xml:space="preserve"> -</w:t>
      </w:r>
      <w:proofErr w:type="gramEnd"/>
      <w:r w:rsidR="00F53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F1261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> </w:t>
      </w:r>
      <w:r w:rsidRPr="00FF1261">
        <w:rPr>
          <w:b/>
          <w:sz w:val="28"/>
          <w:szCs w:val="28"/>
        </w:rPr>
        <w:t>932</w:t>
      </w:r>
      <w:r>
        <w:rPr>
          <w:b/>
          <w:sz w:val="28"/>
          <w:szCs w:val="28"/>
        </w:rPr>
        <w:t xml:space="preserve">, что на 115% </w:t>
      </w:r>
      <w:r w:rsidR="005C07AF" w:rsidRPr="005C07AF">
        <w:rPr>
          <w:sz w:val="28"/>
          <w:szCs w:val="28"/>
        </w:rPr>
        <w:t>превышает</w:t>
      </w:r>
      <w:r w:rsidR="005C07AF">
        <w:rPr>
          <w:b/>
          <w:sz w:val="28"/>
          <w:szCs w:val="28"/>
        </w:rPr>
        <w:t xml:space="preserve"> </w:t>
      </w:r>
      <w:r w:rsidR="005C07AF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FF1261">
        <w:rPr>
          <w:sz w:val="28"/>
          <w:szCs w:val="28"/>
        </w:rPr>
        <w:t>предыдущего года.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ab/>
      </w:r>
      <w:r w:rsidR="005C07AF">
        <w:rPr>
          <w:color w:val="000000"/>
          <w:sz w:val="28"/>
          <w:szCs w:val="28"/>
        </w:rPr>
        <w:t xml:space="preserve">На </w:t>
      </w:r>
      <w:r w:rsidR="005C07AF" w:rsidRPr="005C07AF">
        <w:rPr>
          <w:b/>
          <w:color w:val="000000"/>
          <w:sz w:val="28"/>
          <w:szCs w:val="28"/>
        </w:rPr>
        <w:t>50%</w:t>
      </w:r>
      <w:r w:rsidR="005C07AF">
        <w:rPr>
          <w:color w:val="000000"/>
          <w:sz w:val="28"/>
          <w:szCs w:val="28"/>
        </w:rPr>
        <w:t xml:space="preserve"> у</w:t>
      </w:r>
      <w:r w:rsidR="003C369E">
        <w:rPr>
          <w:color w:val="000000"/>
          <w:sz w:val="28"/>
          <w:szCs w:val="28"/>
        </w:rPr>
        <w:t xml:space="preserve">величилось </w:t>
      </w:r>
      <w:r w:rsidRPr="003318FC">
        <w:rPr>
          <w:color w:val="000000"/>
          <w:sz w:val="28"/>
          <w:szCs w:val="28"/>
        </w:rPr>
        <w:t>количество поданных заявлений о постановке объектов недвижимости на государственный кадастро</w:t>
      </w:r>
      <w:r w:rsidR="00AC0E24">
        <w:rPr>
          <w:color w:val="000000"/>
          <w:sz w:val="28"/>
          <w:szCs w:val="28"/>
        </w:rPr>
        <w:t xml:space="preserve">вый учет - </w:t>
      </w:r>
      <w:r w:rsidR="003C369E" w:rsidRPr="003C369E">
        <w:rPr>
          <w:b/>
          <w:sz w:val="28"/>
          <w:szCs w:val="28"/>
        </w:rPr>
        <w:t>50 453</w:t>
      </w:r>
      <w:r w:rsidR="003C369E">
        <w:rPr>
          <w:sz w:val="28"/>
          <w:szCs w:val="28"/>
        </w:rPr>
        <w:t xml:space="preserve"> </w:t>
      </w:r>
      <w:r w:rsidR="003C369E">
        <w:rPr>
          <w:color w:val="000000"/>
          <w:sz w:val="28"/>
          <w:szCs w:val="28"/>
        </w:rPr>
        <w:t>заявлений за</w:t>
      </w:r>
      <w:r w:rsidRPr="003318FC">
        <w:rPr>
          <w:color w:val="000000"/>
          <w:sz w:val="28"/>
          <w:szCs w:val="28"/>
        </w:rPr>
        <w:t xml:space="preserve"> 2019 г </w:t>
      </w:r>
      <w:r w:rsidR="003C369E" w:rsidRPr="003318FC">
        <w:rPr>
          <w:color w:val="000000"/>
          <w:sz w:val="28"/>
          <w:szCs w:val="28"/>
        </w:rPr>
        <w:t xml:space="preserve">против </w:t>
      </w:r>
      <w:r w:rsidR="003C369E" w:rsidRPr="0036324D">
        <w:rPr>
          <w:b/>
          <w:color w:val="000000"/>
          <w:sz w:val="28"/>
          <w:szCs w:val="28"/>
        </w:rPr>
        <w:t>32</w:t>
      </w:r>
      <w:r w:rsidR="003C369E" w:rsidRPr="003C369E">
        <w:rPr>
          <w:b/>
          <w:sz w:val="28"/>
          <w:szCs w:val="28"/>
        </w:rPr>
        <w:t> 798</w:t>
      </w:r>
      <w:r w:rsidR="003C369E">
        <w:rPr>
          <w:sz w:val="28"/>
          <w:szCs w:val="28"/>
        </w:rPr>
        <w:t xml:space="preserve"> </w:t>
      </w:r>
      <w:r w:rsidR="003C369E">
        <w:rPr>
          <w:color w:val="000000"/>
          <w:sz w:val="28"/>
          <w:szCs w:val="28"/>
        </w:rPr>
        <w:t>в</w:t>
      </w:r>
      <w:r w:rsidRPr="003318FC">
        <w:rPr>
          <w:color w:val="000000"/>
          <w:sz w:val="28"/>
          <w:szCs w:val="28"/>
        </w:rPr>
        <w:t xml:space="preserve"> аналогичном периоде прошлого года.</w:t>
      </w:r>
    </w:p>
    <w:p w:rsidR="008B3F82" w:rsidRPr="003318FC" w:rsidRDefault="008B3F82" w:rsidP="008B3F82">
      <w:pPr>
        <w:pStyle w:val="a6"/>
        <w:shd w:val="clear" w:color="auto" w:fill="FFFFFF"/>
        <w:tabs>
          <w:tab w:val="left" w:pos="340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ab/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  </w:t>
      </w:r>
      <w:r w:rsidR="005C07AF">
        <w:rPr>
          <w:color w:val="000000"/>
          <w:sz w:val="28"/>
          <w:szCs w:val="28"/>
        </w:rPr>
        <w:t xml:space="preserve">Незначительно </w:t>
      </w:r>
      <w:r w:rsidR="005C07AF" w:rsidRPr="005C07AF">
        <w:rPr>
          <w:b/>
          <w:color w:val="000000"/>
          <w:sz w:val="28"/>
          <w:szCs w:val="28"/>
        </w:rPr>
        <w:t>снизилось</w:t>
      </w:r>
      <w:r w:rsidR="005C07AF">
        <w:rPr>
          <w:color w:val="000000"/>
          <w:sz w:val="28"/>
          <w:szCs w:val="28"/>
        </w:rPr>
        <w:t xml:space="preserve"> </w:t>
      </w:r>
      <w:r w:rsidR="005C07AF" w:rsidRPr="003318FC">
        <w:rPr>
          <w:color w:val="000000"/>
          <w:sz w:val="28"/>
          <w:szCs w:val="28"/>
        </w:rPr>
        <w:t>общее</w:t>
      </w:r>
      <w:r w:rsidRPr="003318FC">
        <w:rPr>
          <w:color w:val="000000"/>
          <w:sz w:val="28"/>
          <w:szCs w:val="28"/>
        </w:rPr>
        <w:t xml:space="preserve"> количество регистрационных записей об ипотеке, внесенных в ЕГРН в </w:t>
      </w:r>
      <w:r w:rsidR="005C07AF">
        <w:rPr>
          <w:color w:val="000000"/>
          <w:sz w:val="28"/>
          <w:szCs w:val="28"/>
        </w:rPr>
        <w:t>ушедшем году</w:t>
      </w:r>
      <w:r w:rsidRPr="003318FC">
        <w:rPr>
          <w:color w:val="000000"/>
          <w:sz w:val="28"/>
          <w:szCs w:val="28"/>
        </w:rPr>
        <w:t xml:space="preserve"> -   </w:t>
      </w:r>
      <w:r w:rsidR="005C07AF">
        <w:rPr>
          <w:color w:val="000000"/>
          <w:sz w:val="28"/>
          <w:szCs w:val="28"/>
        </w:rPr>
        <w:t xml:space="preserve"> </w:t>
      </w:r>
      <w:r w:rsidR="005C07AF" w:rsidRPr="005C07AF">
        <w:rPr>
          <w:b/>
          <w:sz w:val="28"/>
          <w:szCs w:val="28"/>
        </w:rPr>
        <w:t>25 479</w:t>
      </w:r>
      <w:r w:rsidR="005C07AF">
        <w:rPr>
          <w:sz w:val="28"/>
          <w:szCs w:val="28"/>
        </w:rPr>
        <w:t xml:space="preserve"> </w:t>
      </w:r>
      <w:r w:rsidR="005C07AF">
        <w:rPr>
          <w:color w:val="000000"/>
          <w:sz w:val="28"/>
          <w:szCs w:val="28"/>
        </w:rPr>
        <w:t>записей</w:t>
      </w:r>
      <w:r w:rsidRPr="003318FC">
        <w:rPr>
          <w:color w:val="000000"/>
          <w:sz w:val="28"/>
          <w:szCs w:val="28"/>
        </w:rPr>
        <w:t xml:space="preserve">, </w:t>
      </w:r>
      <w:r w:rsidR="00AC0E24">
        <w:rPr>
          <w:color w:val="000000"/>
          <w:sz w:val="28"/>
          <w:szCs w:val="28"/>
        </w:rPr>
        <w:t>внесе</w:t>
      </w:r>
      <w:r w:rsidR="005C07AF">
        <w:rPr>
          <w:color w:val="000000"/>
          <w:sz w:val="28"/>
          <w:szCs w:val="28"/>
        </w:rPr>
        <w:t>нных</w:t>
      </w:r>
      <w:r w:rsidRPr="003318FC">
        <w:rPr>
          <w:color w:val="000000"/>
          <w:sz w:val="28"/>
          <w:szCs w:val="28"/>
        </w:rPr>
        <w:t xml:space="preserve"> в Единый государств</w:t>
      </w:r>
      <w:r w:rsidR="005C07AF">
        <w:rPr>
          <w:color w:val="000000"/>
          <w:sz w:val="28"/>
          <w:szCs w:val="28"/>
        </w:rPr>
        <w:t>енный реестр недвижимости в 2019</w:t>
      </w:r>
      <w:r w:rsidRPr="003318FC">
        <w:rPr>
          <w:color w:val="000000"/>
          <w:sz w:val="28"/>
          <w:szCs w:val="28"/>
        </w:rPr>
        <w:t xml:space="preserve"> году </w:t>
      </w:r>
      <w:r w:rsidR="005C07AF" w:rsidRPr="003318FC">
        <w:rPr>
          <w:color w:val="000000"/>
          <w:sz w:val="28"/>
          <w:szCs w:val="28"/>
        </w:rPr>
        <w:t xml:space="preserve">и </w:t>
      </w:r>
      <w:r w:rsidR="005C07AF" w:rsidRPr="0036324D">
        <w:rPr>
          <w:b/>
          <w:color w:val="000000"/>
          <w:sz w:val="28"/>
          <w:szCs w:val="28"/>
        </w:rPr>
        <w:t>28</w:t>
      </w:r>
      <w:r w:rsidR="005C07AF" w:rsidRPr="0036324D">
        <w:rPr>
          <w:b/>
          <w:sz w:val="28"/>
          <w:szCs w:val="28"/>
        </w:rPr>
        <w:t> 714</w:t>
      </w:r>
      <w:r w:rsidR="005C07AF">
        <w:rPr>
          <w:sz w:val="28"/>
          <w:szCs w:val="28"/>
        </w:rPr>
        <w:t xml:space="preserve"> </w:t>
      </w:r>
      <w:r w:rsidR="005C07AF">
        <w:rPr>
          <w:color w:val="000000"/>
          <w:sz w:val="28"/>
          <w:szCs w:val="28"/>
        </w:rPr>
        <w:t>записей, внесённых</w:t>
      </w:r>
      <w:r w:rsidR="00AC0E24">
        <w:rPr>
          <w:color w:val="000000"/>
          <w:sz w:val="28"/>
          <w:szCs w:val="28"/>
        </w:rPr>
        <w:t xml:space="preserve"> приморскими регистраторами </w:t>
      </w:r>
      <w:r w:rsidR="005C07AF">
        <w:rPr>
          <w:color w:val="000000"/>
          <w:sz w:val="28"/>
          <w:szCs w:val="28"/>
        </w:rPr>
        <w:t xml:space="preserve">за 12 мес. </w:t>
      </w:r>
      <w:r w:rsidRPr="003318FC">
        <w:rPr>
          <w:color w:val="000000"/>
          <w:sz w:val="28"/>
          <w:szCs w:val="28"/>
        </w:rPr>
        <w:t xml:space="preserve">2018 года. </w:t>
      </w:r>
    </w:p>
    <w:p w:rsidR="008B3F82" w:rsidRPr="003318FC" w:rsidRDefault="0036324D" w:rsidP="008B3F8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24D">
        <w:rPr>
          <w:color w:val="000000"/>
          <w:sz w:val="28"/>
          <w:szCs w:val="28"/>
        </w:rPr>
        <w:t>Несколько</w:t>
      </w:r>
      <w:r>
        <w:rPr>
          <w:b/>
          <w:color w:val="000000"/>
          <w:sz w:val="28"/>
          <w:szCs w:val="28"/>
        </w:rPr>
        <w:t xml:space="preserve"> с</w:t>
      </w:r>
      <w:r w:rsidR="00005166" w:rsidRPr="00005166">
        <w:rPr>
          <w:b/>
          <w:color w:val="000000"/>
          <w:sz w:val="28"/>
          <w:szCs w:val="28"/>
        </w:rPr>
        <w:t>низилось</w:t>
      </w:r>
      <w:r w:rsidR="00005166">
        <w:rPr>
          <w:color w:val="000000"/>
          <w:sz w:val="28"/>
          <w:szCs w:val="28"/>
        </w:rPr>
        <w:t xml:space="preserve"> также и </w:t>
      </w:r>
      <w:r w:rsidR="00005166" w:rsidRPr="003318FC">
        <w:rPr>
          <w:color w:val="000000"/>
          <w:sz w:val="28"/>
          <w:szCs w:val="28"/>
        </w:rPr>
        <w:t>общее</w:t>
      </w:r>
      <w:r w:rsidR="008B3F82" w:rsidRPr="003318FC">
        <w:rPr>
          <w:bCs/>
          <w:sz w:val="28"/>
          <w:szCs w:val="28"/>
        </w:rPr>
        <w:t xml:space="preserve"> количество зарегистрированных договоров участия в долевом </w:t>
      </w:r>
      <w:r w:rsidR="00AC2EAB" w:rsidRPr="003318FC">
        <w:rPr>
          <w:bCs/>
          <w:sz w:val="28"/>
          <w:szCs w:val="28"/>
        </w:rPr>
        <w:t xml:space="preserve">строительстве </w:t>
      </w:r>
      <w:r w:rsidR="00AC2EAB">
        <w:rPr>
          <w:bCs/>
          <w:sz w:val="28"/>
          <w:szCs w:val="28"/>
        </w:rPr>
        <w:t>-</w:t>
      </w:r>
      <w:r w:rsidR="00005166">
        <w:rPr>
          <w:bCs/>
          <w:sz w:val="28"/>
          <w:szCs w:val="28"/>
        </w:rPr>
        <w:t xml:space="preserve"> </w:t>
      </w:r>
      <w:r w:rsidR="008B3F82" w:rsidRPr="003318FC">
        <w:rPr>
          <w:bCs/>
          <w:sz w:val="28"/>
          <w:szCs w:val="28"/>
        </w:rPr>
        <w:t xml:space="preserve">с </w:t>
      </w:r>
      <w:r w:rsidR="00005166" w:rsidRPr="00005166">
        <w:rPr>
          <w:b/>
          <w:sz w:val="28"/>
          <w:szCs w:val="28"/>
        </w:rPr>
        <w:t>4 921</w:t>
      </w:r>
      <w:r w:rsidR="00005166">
        <w:rPr>
          <w:bCs/>
          <w:sz w:val="28"/>
          <w:szCs w:val="28"/>
        </w:rPr>
        <w:t xml:space="preserve"> договора</w:t>
      </w:r>
      <w:r w:rsidR="008B3F82" w:rsidRPr="003318FC">
        <w:rPr>
          <w:bCs/>
          <w:sz w:val="28"/>
          <w:szCs w:val="28"/>
        </w:rPr>
        <w:t xml:space="preserve"> </w:t>
      </w:r>
      <w:r w:rsidR="002E7EB5">
        <w:rPr>
          <w:bCs/>
          <w:sz w:val="28"/>
          <w:szCs w:val="28"/>
        </w:rPr>
        <w:t>за</w:t>
      </w:r>
      <w:r w:rsidR="00005166">
        <w:rPr>
          <w:bCs/>
          <w:sz w:val="28"/>
          <w:szCs w:val="28"/>
        </w:rPr>
        <w:t xml:space="preserve"> 12 мес. </w:t>
      </w:r>
      <w:r w:rsidR="00AC2EAB">
        <w:rPr>
          <w:bCs/>
          <w:sz w:val="28"/>
          <w:szCs w:val="28"/>
        </w:rPr>
        <w:t>2018 года</w:t>
      </w:r>
      <w:r w:rsidR="002E7EB5">
        <w:rPr>
          <w:bCs/>
          <w:sz w:val="28"/>
          <w:szCs w:val="28"/>
        </w:rPr>
        <w:t xml:space="preserve"> </w:t>
      </w:r>
      <w:r w:rsidR="002E7EB5" w:rsidRPr="003318FC">
        <w:rPr>
          <w:bCs/>
          <w:sz w:val="28"/>
          <w:szCs w:val="28"/>
        </w:rPr>
        <w:t>до</w:t>
      </w:r>
      <w:r w:rsidR="00005166">
        <w:rPr>
          <w:bCs/>
          <w:sz w:val="28"/>
          <w:szCs w:val="28"/>
        </w:rPr>
        <w:t xml:space="preserve"> </w:t>
      </w:r>
      <w:r w:rsidR="00005166" w:rsidRPr="00005166">
        <w:rPr>
          <w:b/>
          <w:sz w:val="28"/>
          <w:szCs w:val="28"/>
        </w:rPr>
        <w:t>4 624,</w:t>
      </w:r>
      <w:r w:rsidR="00005166">
        <w:rPr>
          <w:sz w:val="28"/>
          <w:szCs w:val="28"/>
        </w:rPr>
        <w:t xml:space="preserve"> зарегистрированных в прошлом </w:t>
      </w:r>
      <w:r w:rsidR="008B3F82" w:rsidRPr="003318FC">
        <w:rPr>
          <w:sz w:val="28"/>
          <w:szCs w:val="28"/>
        </w:rPr>
        <w:t xml:space="preserve">году. </w:t>
      </w:r>
    </w:p>
    <w:p w:rsidR="008B3F82" w:rsidRPr="003318FC" w:rsidRDefault="008B3F82" w:rsidP="008B3F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F82" w:rsidRDefault="008B3F82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8FC">
        <w:rPr>
          <w:color w:val="000000"/>
          <w:sz w:val="28"/>
          <w:szCs w:val="28"/>
        </w:rPr>
        <w:t xml:space="preserve">            </w:t>
      </w:r>
      <w:r w:rsidR="000A0100">
        <w:rPr>
          <w:color w:val="000000"/>
          <w:sz w:val="28"/>
          <w:szCs w:val="28"/>
        </w:rPr>
        <w:t xml:space="preserve"> </w:t>
      </w:r>
      <w:r w:rsidR="00AC2EAB">
        <w:rPr>
          <w:b/>
          <w:sz w:val="28"/>
          <w:szCs w:val="28"/>
        </w:rPr>
        <w:t xml:space="preserve">857 </w:t>
      </w:r>
      <w:r w:rsidR="00AC2EAB" w:rsidRPr="00AC2EAB">
        <w:rPr>
          <w:b/>
          <w:sz w:val="28"/>
          <w:szCs w:val="28"/>
        </w:rPr>
        <w:t>237</w:t>
      </w:r>
      <w:r w:rsidR="000A0100">
        <w:rPr>
          <w:sz w:val="28"/>
          <w:szCs w:val="28"/>
        </w:rPr>
        <w:t xml:space="preserve"> </w:t>
      </w:r>
      <w:proofErr w:type="spellStart"/>
      <w:r w:rsidRPr="003318FC">
        <w:rPr>
          <w:color w:val="000000"/>
          <w:sz w:val="28"/>
          <w:szCs w:val="28"/>
        </w:rPr>
        <w:t>приморцев</w:t>
      </w:r>
      <w:proofErr w:type="spellEnd"/>
      <w:r w:rsidRPr="003318FC">
        <w:rPr>
          <w:color w:val="000000"/>
          <w:sz w:val="28"/>
          <w:szCs w:val="28"/>
        </w:rPr>
        <w:t xml:space="preserve"> направили </w:t>
      </w:r>
      <w:r w:rsidR="003318FC" w:rsidRPr="003318FC">
        <w:rPr>
          <w:color w:val="000000"/>
          <w:sz w:val="28"/>
          <w:szCs w:val="28"/>
        </w:rPr>
        <w:t xml:space="preserve">в </w:t>
      </w:r>
      <w:r w:rsidR="00AC2EAB">
        <w:rPr>
          <w:color w:val="000000"/>
          <w:sz w:val="28"/>
          <w:szCs w:val="28"/>
        </w:rPr>
        <w:t xml:space="preserve">прошлом </w:t>
      </w:r>
      <w:r w:rsidR="003318FC" w:rsidRPr="003318FC">
        <w:rPr>
          <w:color w:val="000000"/>
          <w:sz w:val="28"/>
          <w:szCs w:val="28"/>
        </w:rPr>
        <w:t xml:space="preserve">году </w:t>
      </w:r>
      <w:r w:rsidRPr="003318FC">
        <w:rPr>
          <w:color w:val="000000"/>
          <w:sz w:val="28"/>
          <w:szCs w:val="28"/>
        </w:rPr>
        <w:t xml:space="preserve">запросы о представлении сведений из ЕГРН. В аналогичном </w:t>
      </w:r>
      <w:r w:rsidR="00AC2EAB" w:rsidRPr="003318FC">
        <w:rPr>
          <w:color w:val="000000"/>
          <w:sz w:val="28"/>
          <w:szCs w:val="28"/>
        </w:rPr>
        <w:t xml:space="preserve">периоде </w:t>
      </w:r>
      <w:r w:rsidR="00AC2EAB">
        <w:rPr>
          <w:color w:val="000000"/>
          <w:sz w:val="28"/>
          <w:szCs w:val="28"/>
        </w:rPr>
        <w:t xml:space="preserve">2018 </w:t>
      </w:r>
      <w:r w:rsidRPr="003318FC">
        <w:rPr>
          <w:color w:val="000000"/>
          <w:sz w:val="28"/>
          <w:szCs w:val="28"/>
        </w:rPr>
        <w:t xml:space="preserve">года эта </w:t>
      </w:r>
      <w:r w:rsidR="003318FC" w:rsidRPr="003318FC">
        <w:rPr>
          <w:color w:val="000000"/>
          <w:sz w:val="28"/>
          <w:szCs w:val="28"/>
        </w:rPr>
        <w:t xml:space="preserve">услуга была </w:t>
      </w:r>
      <w:r w:rsidR="00AC2EAB">
        <w:rPr>
          <w:color w:val="000000"/>
          <w:sz w:val="28"/>
          <w:szCs w:val="28"/>
        </w:rPr>
        <w:t xml:space="preserve">более </w:t>
      </w:r>
      <w:r w:rsidR="003318FC" w:rsidRPr="003318FC">
        <w:rPr>
          <w:color w:val="000000"/>
          <w:sz w:val="28"/>
          <w:szCs w:val="28"/>
        </w:rPr>
        <w:t>востребована -</w:t>
      </w:r>
      <w:r w:rsidRPr="003318FC">
        <w:rPr>
          <w:color w:val="000000"/>
          <w:sz w:val="28"/>
          <w:szCs w:val="28"/>
        </w:rPr>
        <w:t xml:space="preserve"> ею </w:t>
      </w:r>
      <w:r w:rsidR="000A0100" w:rsidRPr="003318FC">
        <w:rPr>
          <w:color w:val="000000"/>
          <w:sz w:val="28"/>
          <w:szCs w:val="28"/>
        </w:rPr>
        <w:t xml:space="preserve">воспользовались </w:t>
      </w:r>
      <w:r w:rsidR="00AC2EAB">
        <w:rPr>
          <w:color w:val="000000"/>
          <w:sz w:val="28"/>
          <w:szCs w:val="28"/>
        </w:rPr>
        <w:t xml:space="preserve">  </w:t>
      </w:r>
      <w:r w:rsidR="00AC2EAB" w:rsidRPr="00AC2EAB">
        <w:rPr>
          <w:b/>
          <w:sz w:val="28"/>
          <w:szCs w:val="28"/>
        </w:rPr>
        <w:t>864 047</w:t>
      </w:r>
      <w:r w:rsidR="00AC2EAB">
        <w:rPr>
          <w:sz w:val="28"/>
          <w:szCs w:val="28"/>
        </w:rPr>
        <w:t xml:space="preserve"> </w:t>
      </w:r>
      <w:r w:rsidRPr="003318FC">
        <w:rPr>
          <w:color w:val="000000"/>
          <w:sz w:val="28"/>
          <w:szCs w:val="28"/>
        </w:rPr>
        <w:t xml:space="preserve">жителей края. </w:t>
      </w:r>
    </w:p>
    <w:p w:rsidR="00F53359" w:rsidRDefault="00F53359" w:rsidP="00B70AD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E0C02" w:rsidRPr="00EE0C02" w:rsidRDefault="00EE0C02" w:rsidP="00EE0C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84C79" w:rsidRPr="003318FC" w:rsidRDefault="00E84C79" w:rsidP="00E84C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8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Росреестра по Приморскому краю напоминает, что любой желающий также может получить общедоступные сведения из ЕГРН в режиме реального времени через сервисы официального сайта Росреестра </w:t>
      </w:r>
      <w:hyperlink r:id="rId9" w:history="1">
        <w:r w:rsidRPr="00331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</w:t>
        </w:r>
      </w:hyperlink>
      <w:r w:rsidRPr="00331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2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8FC">
        <w:rPr>
          <w:rFonts w:ascii="Times New Roman" w:hAnsi="Times New Roman" w:cs="Times New Roman"/>
          <w:color w:val="000000"/>
          <w:sz w:val="28"/>
          <w:szCs w:val="28"/>
        </w:rPr>
        <w:t xml:space="preserve">"Личный кабинет правообладателя", "Справочная информация по объектам недвижимости онлайн", "Публичная кадастровая карта". 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166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A0100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44AC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0A6A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7EB5"/>
    <w:rsid w:val="002F72FB"/>
    <w:rsid w:val="00306B28"/>
    <w:rsid w:val="00307343"/>
    <w:rsid w:val="003108CA"/>
    <w:rsid w:val="00314863"/>
    <w:rsid w:val="0032282D"/>
    <w:rsid w:val="003318FC"/>
    <w:rsid w:val="003411B9"/>
    <w:rsid w:val="00361BBB"/>
    <w:rsid w:val="0036324D"/>
    <w:rsid w:val="0037237B"/>
    <w:rsid w:val="003827F6"/>
    <w:rsid w:val="0038569C"/>
    <w:rsid w:val="00386425"/>
    <w:rsid w:val="00386F1D"/>
    <w:rsid w:val="003932E2"/>
    <w:rsid w:val="003A6E07"/>
    <w:rsid w:val="003B2CCF"/>
    <w:rsid w:val="003C369E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470C8"/>
    <w:rsid w:val="005652B2"/>
    <w:rsid w:val="005936C7"/>
    <w:rsid w:val="00593EF0"/>
    <w:rsid w:val="00595580"/>
    <w:rsid w:val="005A4000"/>
    <w:rsid w:val="005A44A2"/>
    <w:rsid w:val="005C07AF"/>
    <w:rsid w:val="005C3FE9"/>
    <w:rsid w:val="005C48C0"/>
    <w:rsid w:val="005C642A"/>
    <w:rsid w:val="005D5D7D"/>
    <w:rsid w:val="005D60D1"/>
    <w:rsid w:val="005E521C"/>
    <w:rsid w:val="005F7077"/>
    <w:rsid w:val="00642E2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76808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B3F82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0E24"/>
    <w:rsid w:val="00AC2EAB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0AD1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EE0C02"/>
    <w:rsid w:val="00F5310F"/>
    <w:rsid w:val="00F53359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261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styleId="a7">
    <w:name w:val="Emphasis"/>
    <w:basedOn w:val="a0"/>
    <w:uiPriority w:val="20"/>
    <w:qFormat/>
    <w:rsid w:val="008B3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0BCD-4E74-4725-8ADC-74746F4E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2019-01-23T04:26:00Z</cp:lastPrinted>
  <dcterms:created xsi:type="dcterms:W3CDTF">2020-01-29T03:42:00Z</dcterms:created>
  <dcterms:modified xsi:type="dcterms:W3CDTF">2020-01-30T04:17:00Z</dcterms:modified>
</cp:coreProperties>
</file>