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735AB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735AB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DE2" w:rsidRPr="0063576F" w:rsidRDefault="00AC7DE2" w:rsidP="00AC7D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5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госгранице будут внесены в ЕГРН</w:t>
      </w:r>
    </w:p>
    <w:p w:rsidR="00AC7DE2" w:rsidRDefault="00AC7DE2" w:rsidP="00AC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AC7DE2" w:rsidRDefault="00AC7DE2" w:rsidP="00AC7DE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C7DE2" w:rsidRPr="00343570" w:rsidRDefault="00AC7DE2" w:rsidP="00AC7DE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435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 w:rsidRPr="003435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завершил подготовку сведений о российско-китайской государственной границе. </w:t>
      </w:r>
      <w:r w:rsidRPr="00343570">
        <w:rPr>
          <w:rFonts w:ascii="Times New Roman" w:hAnsi="Times New Roman" w:cs="Times New Roman"/>
          <w:b/>
          <w:sz w:val="28"/>
          <w:szCs w:val="28"/>
        </w:rPr>
        <w:t>Часть государственной границы между Российской Федерацией и Северной Кореей уже внесена в Единый государственный реестр недвижимости.</w:t>
      </w:r>
    </w:p>
    <w:p w:rsidR="00AC7DE2" w:rsidRDefault="00AC7DE2" w:rsidP="00AC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7DE2" w:rsidRDefault="00AC7DE2" w:rsidP="00AC7DE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7DE2" w:rsidRPr="002D2241" w:rsidRDefault="00735AB5" w:rsidP="00AC7DE2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Владивосток, </w:t>
      </w:r>
      <w:proofErr w:type="gramStart"/>
      <w:r w:rsidRPr="00735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15.11.2019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C7DE2" w:rsidRPr="002D2241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proofErr w:type="gramEnd"/>
      <w:r w:rsidR="00AC7DE2" w:rsidRPr="002D2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DE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обеспечил подготовку сведений о</w:t>
      </w:r>
      <w:r w:rsidR="00AC7DE2" w:rsidRPr="002D2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российско-китайском участке государственной границы, расположенном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bookmarkStart w:id="0" w:name="_GoBack"/>
      <w:bookmarkEnd w:id="0"/>
      <w:r w:rsidR="00AC7DE2" w:rsidRPr="002D22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Приморском крае, с целью внесения этих сведений в Единый государственный реестр недвижимости (ЕГРН).</w:t>
      </w:r>
    </w:p>
    <w:p w:rsidR="00AC7DE2" w:rsidRPr="00B06B6D" w:rsidRDefault="00AC7DE2" w:rsidP="00AC7DE2">
      <w:pPr>
        <w:shd w:val="clear" w:color="auto" w:fill="FFFFFF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B6D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ведомством было организовано выполнение на данных участках геодезических и картографических работ, а при обеспечении проверки прохождения российско-китайской государственной границы </w:t>
      </w:r>
      <w:proofErr w:type="spellStart"/>
      <w:r w:rsidRPr="00B06B6D"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B06B6D">
        <w:rPr>
          <w:rFonts w:ascii="Times New Roman" w:hAnsi="Times New Roman" w:cs="Times New Roman"/>
          <w:color w:val="000000"/>
          <w:sz w:val="28"/>
          <w:szCs w:val="28"/>
        </w:rPr>
        <w:t xml:space="preserve"> были еще организованы гидрографические работы по определению середины главного фарватера на реках, по которым проходит государственная граница.</w:t>
      </w:r>
    </w:p>
    <w:p w:rsidR="00AC7DE2" w:rsidRPr="004B42E2" w:rsidRDefault="00AC7DE2" w:rsidP="00AC7DE2">
      <w:pPr>
        <w:shd w:val="clear" w:color="auto" w:fill="FFFFFF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Заместитель Министра экономического развития Российской Федерации – руководитель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Росреестра Виктория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Абрамченко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отметила, что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2D2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нформация о прохождении государственной границы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российско-китайском участке </w:t>
      </w:r>
      <w:r w:rsidRPr="002D2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имеет особое значение для поддержания </w:t>
      </w:r>
      <w:r w:rsidRPr="002D22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международной стабильности и безопасности, развития добрососедских отношений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 сотрудничества. </w:t>
      </w:r>
      <w:r w:rsidRPr="004B42E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Она </w:t>
      </w:r>
      <w:r w:rsidRPr="004B42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востребована отраслями экономики, в том числе при </w:t>
      </w:r>
      <w:r w:rsidRPr="004B42E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создании и обновлении топографических карт и атласов, а также при внесении в ЕГРН сведений о государственной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границе в отношении кадастрового округа</w:t>
      </w:r>
      <w:r w:rsidRPr="004B42E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«Приморский».</w:t>
      </w:r>
    </w:p>
    <w:p w:rsidR="00AC7DE2" w:rsidRDefault="00AC7DE2" w:rsidP="00AC7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AC7DE2" w:rsidRPr="002D2241" w:rsidRDefault="00AC7DE2" w:rsidP="00AC7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подготовил и</w:t>
      </w:r>
      <w:r w:rsidRPr="002D2241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тоговые документы проверки прохождения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сийско-китайской государственной</w:t>
      </w:r>
      <w:r w:rsidRPr="002D2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D2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их подписания уполномоченными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цами РФ и КНР.</w:t>
      </w:r>
    </w:p>
    <w:p w:rsidR="00AC7DE2" w:rsidRDefault="00AC7DE2" w:rsidP="00AC7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AC7DE2" w:rsidRPr="00022742" w:rsidRDefault="00AC7DE2" w:rsidP="00AC7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C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Руководитель Управления Росреестра по Приморскому краю Евгений </w:t>
      </w:r>
      <w:proofErr w:type="spellStart"/>
      <w:r w:rsidRPr="00093C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Русецкий</w:t>
      </w:r>
      <w:proofErr w:type="spellEnd"/>
      <w:r w:rsidRPr="00093C0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подчеркнул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r w:rsidRPr="000227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что о</w:t>
      </w:r>
      <w:r w:rsidRPr="00022742">
        <w:rPr>
          <w:rFonts w:ascii="Times New Roman" w:hAnsi="Times New Roman" w:cs="Times New Roman"/>
          <w:i/>
          <w:sz w:val="28"/>
          <w:szCs w:val="28"/>
        </w:rPr>
        <w:t>пределение прохождения государственной российско-китайской границы в Приморском крае позволит осуществить мероприятия по дальнейшему корректному описанию прохождения границы как субъекта РФ Приморского края, так и поворотных точек границ муниципальных образований, рас</w:t>
      </w:r>
      <w:r>
        <w:rPr>
          <w:rFonts w:ascii="Times New Roman" w:hAnsi="Times New Roman" w:cs="Times New Roman"/>
          <w:i/>
          <w:sz w:val="28"/>
          <w:szCs w:val="28"/>
        </w:rPr>
        <w:t>положенных вдоль государственной</w:t>
      </w:r>
      <w:r w:rsidRPr="00022742">
        <w:rPr>
          <w:rFonts w:ascii="Times New Roman" w:hAnsi="Times New Roman" w:cs="Times New Roman"/>
          <w:i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02274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E2" w:rsidRDefault="00AC7DE2" w:rsidP="00AC7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DE2" w:rsidRDefault="00AC7DE2" w:rsidP="00AC7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часть государственной границы между Российской Федерацией и Северной Кореей, протяжённостью в 39,7 км в этом году уже внесена в Единый государственный реестр недвижимости, что позволит в последующем формировать земельные участки без реестровых ошибок. </w:t>
      </w:r>
    </w:p>
    <w:p w:rsidR="006F73C1" w:rsidRPr="00F23F3E" w:rsidRDefault="006F73C1" w:rsidP="00AC7DE2">
      <w:pPr>
        <w:shd w:val="clear" w:color="auto" w:fill="FFFFFF"/>
        <w:spacing w:line="30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35AB5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C7DE2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C5293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A1409-A340-4697-A9E6-07BF51D8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2018-11-15T04:43:00Z</cp:lastPrinted>
  <dcterms:created xsi:type="dcterms:W3CDTF">2019-11-15T04:56:00Z</dcterms:created>
  <dcterms:modified xsi:type="dcterms:W3CDTF">2019-11-15T05:00:00Z</dcterms:modified>
</cp:coreProperties>
</file>