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на отчет об исполнении бюджета Горноключевского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0871AD">
        <w:rPr>
          <w:rFonts w:ascii="Times New Roman" w:hAnsi="Times New Roman"/>
          <w:b/>
          <w:sz w:val="26"/>
          <w:szCs w:val="26"/>
        </w:rPr>
        <w:t>1 полугодие</w:t>
      </w:r>
      <w:r>
        <w:rPr>
          <w:rFonts w:ascii="Times New Roman" w:hAnsi="Times New Roman"/>
          <w:b/>
          <w:sz w:val="26"/>
          <w:szCs w:val="26"/>
        </w:rPr>
        <w:t xml:space="preserve"> 2017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7D6AD9">
        <w:rPr>
          <w:rFonts w:ascii="Times New Roman" w:hAnsi="Times New Roman"/>
          <w:b/>
          <w:sz w:val="26"/>
          <w:szCs w:val="26"/>
        </w:rPr>
        <w:t>2</w:t>
      </w:r>
      <w:r w:rsidR="008763A2" w:rsidRPr="008763A2">
        <w:rPr>
          <w:rFonts w:ascii="Times New Roman" w:hAnsi="Times New Roman"/>
          <w:b/>
          <w:sz w:val="26"/>
          <w:szCs w:val="26"/>
        </w:rPr>
        <w:t>5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0E488A">
        <w:rPr>
          <w:rFonts w:ascii="Times New Roman" w:hAnsi="Times New Roman"/>
          <w:b/>
          <w:sz w:val="26"/>
          <w:szCs w:val="26"/>
        </w:rPr>
        <w:t>августа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0E488A">
        <w:rPr>
          <w:rFonts w:ascii="Times New Roman" w:hAnsi="Times New Roman"/>
          <w:b/>
          <w:sz w:val="26"/>
          <w:szCs w:val="26"/>
        </w:rPr>
        <w:t>7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763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0E488A">
        <w:rPr>
          <w:rFonts w:ascii="Times New Roman" w:hAnsi="Times New Roman"/>
          <w:b/>
          <w:sz w:val="26"/>
          <w:szCs w:val="26"/>
        </w:rPr>
        <w:t>7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spellStart"/>
      <w:r w:rsidRPr="008763A2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E055D6" w:rsidRPr="00E055D6" w:rsidRDefault="00E055D6" w:rsidP="00E055D6">
      <w:pPr>
        <w:pStyle w:val="af4"/>
        <w:jc w:val="center"/>
        <w:rPr>
          <w:b/>
          <w:sz w:val="26"/>
          <w:szCs w:val="26"/>
        </w:rPr>
      </w:pPr>
    </w:p>
    <w:p w:rsidR="007F4D58" w:rsidRDefault="007F4D58" w:rsidP="007F4D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bookmarkStart w:id="0" w:name="_GoBack"/>
      <w:bookmarkEnd w:id="0"/>
    </w:p>
    <w:p w:rsidR="00124BD8" w:rsidRPr="00A2291D" w:rsidRDefault="007F4D58" w:rsidP="007F4D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ОБЩИЕ ПОЛОЖЕНИЯ</w:t>
      </w:r>
    </w:p>
    <w:p w:rsidR="00124BD8" w:rsidRPr="00A2291D" w:rsidRDefault="00124BD8" w:rsidP="00124BD8">
      <w:pPr>
        <w:pStyle w:val="af4"/>
        <w:jc w:val="both"/>
        <w:rPr>
          <w:rFonts w:ascii="Times New Roman" w:hAnsi="Times New Roman"/>
          <w:spacing w:val="8"/>
          <w:sz w:val="26"/>
          <w:szCs w:val="26"/>
        </w:rPr>
      </w:pPr>
      <w:r w:rsidRPr="00A2291D">
        <w:rPr>
          <w:rFonts w:ascii="Times New Roman" w:hAnsi="Times New Roman"/>
          <w:sz w:val="26"/>
          <w:szCs w:val="26"/>
        </w:rPr>
        <w:t xml:space="preserve">Анализ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отчета об исполнении бюджета Горноключевского городского поселения за </w:t>
      </w:r>
      <w:r w:rsidR="008763A2">
        <w:rPr>
          <w:rFonts w:ascii="Times New Roman" w:hAnsi="Times New Roman"/>
          <w:spacing w:val="8"/>
          <w:sz w:val="26"/>
          <w:szCs w:val="26"/>
        </w:rPr>
        <w:t xml:space="preserve">1 </w:t>
      </w:r>
      <w:r w:rsidR="00590633">
        <w:rPr>
          <w:rFonts w:ascii="Times New Roman" w:hAnsi="Times New Roman"/>
          <w:spacing w:val="8"/>
          <w:sz w:val="26"/>
          <w:szCs w:val="26"/>
        </w:rPr>
        <w:t xml:space="preserve">полугодие </w:t>
      </w:r>
      <w:r w:rsidR="008763A2">
        <w:rPr>
          <w:rFonts w:ascii="Times New Roman" w:hAnsi="Times New Roman"/>
          <w:spacing w:val="8"/>
          <w:sz w:val="26"/>
          <w:szCs w:val="26"/>
        </w:rPr>
        <w:t>2017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A2291D">
        <w:rPr>
          <w:rFonts w:ascii="Times New Roman" w:hAnsi="Times New Roman"/>
          <w:spacing w:val="8"/>
          <w:sz w:val="26"/>
          <w:szCs w:val="26"/>
        </w:rPr>
        <w:t>ст</w:t>
      </w:r>
      <w:proofErr w:type="spellEnd"/>
      <w:r w:rsidRPr="00A2291D">
        <w:rPr>
          <w:rFonts w:ascii="Times New Roman" w:hAnsi="Times New Roman"/>
          <w:spacing w:val="8"/>
          <w:sz w:val="26"/>
          <w:szCs w:val="26"/>
        </w:rPr>
        <w:t xml:space="preserve"> 6 </w:t>
      </w:r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>"Положения о бюджетном процессе в Горноключевском городском поселении", принятом решением Муниципального комитета поселения № 78 от 10.08.2011г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, ст.8 </w:t>
      </w:r>
      <w:r w:rsidRPr="00A2291D">
        <w:rPr>
          <w:rFonts w:ascii="Times New Roman" w:hAnsi="Times New Roman"/>
          <w:sz w:val="26"/>
          <w:szCs w:val="26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комитета поселения </w:t>
      </w:r>
      <w:r w:rsidRPr="00A2291D">
        <w:rPr>
          <w:rFonts w:ascii="Times New Roman" w:hAnsi="Times New Roman"/>
          <w:sz w:val="26"/>
          <w:szCs w:val="26"/>
        </w:rPr>
        <w:t xml:space="preserve">от 21.01.2016 № 47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.</w:t>
      </w:r>
    </w:p>
    <w:p w:rsidR="008B2924" w:rsidRPr="00A2291D" w:rsidRDefault="00D56430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91D">
        <w:rPr>
          <w:rFonts w:ascii="Times New Roman" w:hAnsi="Times New Roman"/>
          <w:sz w:val="26"/>
          <w:szCs w:val="26"/>
        </w:rPr>
        <w:t xml:space="preserve">В заключении использованы </w:t>
      </w:r>
      <w:r w:rsidR="007622E2" w:rsidRPr="00A2291D">
        <w:rPr>
          <w:rFonts w:ascii="Times New Roman" w:hAnsi="Times New Roman"/>
          <w:sz w:val="26"/>
          <w:szCs w:val="26"/>
        </w:rPr>
        <w:t xml:space="preserve">сведения, представленные </w:t>
      </w:r>
      <w:r w:rsidR="001764CF" w:rsidRPr="00A2291D">
        <w:rPr>
          <w:rFonts w:ascii="Times New Roman" w:hAnsi="Times New Roman"/>
          <w:sz w:val="26"/>
          <w:szCs w:val="26"/>
        </w:rPr>
        <w:t>финансовым отделом Горноключевского городского поселения</w:t>
      </w:r>
      <w:proofErr w:type="gramStart"/>
      <w:r w:rsidR="007622E2" w:rsidRPr="00A2291D">
        <w:rPr>
          <w:rFonts w:ascii="Times New Roman" w:hAnsi="Times New Roman"/>
          <w:sz w:val="26"/>
          <w:szCs w:val="26"/>
        </w:rPr>
        <w:t xml:space="preserve"> </w:t>
      </w:r>
      <w:r w:rsidR="008B2924" w:rsidRPr="00A2291D">
        <w:rPr>
          <w:rFonts w:ascii="Times New Roman" w:hAnsi="Times New Roman"/>
          <w:sz w:val="26"/>
          <w:szCs w:val="26"/>
        </w:rPr>
        <w:t>.</w:t>
      </w:r>
      <w:proofErr w:type="gramEnd"/>
    </w:p>
    <w:p w:rsidR="00124BD8" w:rsidRPr="009D7D28" w:rsidRDefault="00816814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  <w:r w:rsidRPr="009D7D28">
        <w:rPr>
          <w:color w:val="FF0000"/>
          <w:sz w:val="26"/>
          <w:szCs w:val="26"/>
        </w:rPr>
        <w:t xml:space="preserve">      </w:t>
      </w:r>
      <w:r w:rsidR="00124BD8" w:rsidRPr="009D7D28">
        <w:rPr>
          <w:color w:val="FF0000"/>
          <w:sz w:val="26"/>
          <w:szCs w:val="26"/>
        </w:rPr>
        <w:t xml:space="preserve">   </w:t>
      </w:r>
    </w:p>
    <w:p w:rsidR="00F02A1C" w:rsidRPr="007F4D58" w:rsidRDefault="007F4D58" w:rsidP="00B0362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ОБЩАЯ  ХАРАКТЕРИСТИКА  БЮДЖЕТА </w:t>
      </w:r>
    </w:p>
    <w:p w:rsidR="00591B8F" w:rsidRPr="007F4D58" w:rsidRDefault="008B2924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E3009">
        <w:rPr>
          <w:sz w:val="26"/>
          <w:szCs w:val="26"/>
        </w:rPr>
        <w:t xml:space="preserve">             </w:t>
      </w:r>
      <w:r w:rsidR="00591B8F" w:rsidRPr="003E3009">
        <w:rPr>
          <w:rFonts w:ascii="Times New Roman" w:hAnsi="Times New Roman"/>
          <w:sz w:val="26"/>
          <w:szCs w:val="26"/>
        </w:rPr>
        <w:t xml:space="preserve">Решением № </w:t>
      </w:r>
      <w:r w:rsidR="003E3009" w:rsidRPr="003E3009">
        <w:rPr>
          <w:rFonts w:ascii="Times New Roman" w:hAnsi="Times New Roman"/>
          <w:sz w:val="26"/>
          <w:szCs w:val="26"/>
        </w:rPr>
        <w:t>152</w:t>
      </w:r>
      <w:r w:rsidR="00591B8F" w:rsidRPr="003E3009">
        <w:rPr>
          <w:rFonts w:ascii="Times New Roman" w:hAnsi="Times New Roman"/>
          <w:sz w:val="26"/>
          <w:szCs w:val="26"/>
        </w:rPr>
        <w:t xml:space="preserve"> от  </w:t>
      </w:r>
      <w:r w:rsidR="003E3009" w:rsidRPr="003E3009">
        <w:rPr>
          <w:rFonts w:ascii="Times New Roman" w:hAnsi="Times New Roman"/>
          <w:sz w:val="26"/>
          <w:szCs w:val="26"/>
        </w:rPr>
        <w:t>01.12.</w:t>
      </w:r>
      <w:r w:rsidR="00591B8F" w:rsidRPr="003E3009">
        <w:rPr>
          <w:rFonts w:ascii="Times New Roman" w:hAnsi="Times New Roman"/>
          <w:sz w:val="26"/>
          <w:szCs w:val="26"/>
        </w:rPr>
        <w:t>201</w:t>
      </w:r>
      <w:r w:rsidR="003E3009" w:rsidRPr="003E3009">
        <w:rPr>
          <w:rFonts w:ascii="Times New Roman" w:hAnsi="Times New Roman"/>
          <w:sz w:val="26"/>
          <w:szCs w:val="26"/>
        </w:rPr>
        <w:t>6</w:t>
      </w:r>
      <w:r w:rsidR="00591B8F" w:rsidRPr="003E3009">
        <w:rPr>
          <w:rFonts w:ascii="Times New Roman" w:hAnsi="Times New Roman"/>
          <w:sz w:val="26"/>
          <w:szCs w:val="26"/>
        </w:rPr>
        <w:t xml:space="preserve"> года  « О бюджете Горноключевского городского </w:t>
      </w:r>
      <w:r w:rsidR="00591B8F" w:rsidRPr="007F4D58">
        <w:rPr>
          <w:rFonts w:ascii="Times New Roman" w:hAnsi="Times New Roman"/>
          <w:sz w:val="26"/>
          <w:szCs w:val="26"/>
        </w:rPr>
        <w:t>поселения Кировского муниципального района  на 201</w:t>
      </w:r>
      <w:r w:rsidR="003E3009" w:rsidRPr="007F4D58">
        <w:rPr>
          <w:rFonts w:ascii="Times New Roman" w:hAnsi="Times New Roman"/>
          <w:sz w:val="26"/>
          <w:szCs w:val="26"/>
        </w:rPr>
        <w:t>7</w:t>
      </w:r>
      <w:r w:rsidR="00591B8F" w:rsidRPr="007F4D58">
        <w:rPr>
          <w:rFonts w:ascii="Times New Roman" w:hAnsi="Times New Roman"/>
          <w:b/>
          <w:sz w:val="26"/>
          <w:szCs w:val="26"/>
        </w:rPr>
        <w:t xml:space="preserve"> </w:t>
      </w:r>
      <w:r w:rsidR="00591B8F" w:rsidRPr="007F4D58">
        <w:rPr>
          <w:rFonts w:ascii="Times New Roman" w:hAnsi="Times New Roman"/>
          <w:sz w:val="26"/>
          <w:szCs w:val="26"/>
        </w:rPr>
        <w:t>год</w:t>
      </w:r>
      <w:r w:rsidR="00591B8F" w:rsidRPr="007F4D58">
        <w:rPr>
          <w:rFonts w:ascii="Times New Roman" w:hAnsi="Times New Roman"/>
          <w:b/>
          <w:sz w:val="26"/>
          <w:szCs w:val="26"/>
        </w:rPr>
        <w:t xml:space="preserve">» </w:t>
      </w:r>
      <w:proofErr w:type="gramStart"/>
      <w:r w:rsidR="00591B8F" w:rsidRPr="007F4D58">
        <w:rPr>
          <w:rFonts w:ascii="Times New Roman" w:hAnsi="Times New Roman"/>
          <w:sz w:val="26"/>
          <w:szCs w:val="26"/>
        </w:rPr>
        <w:t>утверждены</w:t>
      </w:r>
      <w:proofErr w:type="gramEnd"/>
      <w:r w:rsidR="00591B8F" w:rsidRPr="007F4D58">
        <w:rPr>
          <w:rFonts w:ascii="Times New Roman" w:hAnsi="Times New Roman"/>
          <w:sz w:val="26"/>
          <w:szCs w:val="26"/>
        </w:rPr>
        <w:t xml:space="preserve"> следующие показатели бюджета поселения:</w:t>
      </w:r>
    </w:p>
    <w:p w:rsidR="003E3009" w:rsidRPr="007F4D5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общий объем доходов - </w:t>
      </w:r>
      <w:r w:rsidR="003E3009" w:rsidRPr="007F4D58">
        <w:rPr>
          <w:rFonts w:ascii="Times New Roman" w:hAnsi="Times New Roman"/>
          <w:sz w:val="26"/>
          <w:szCs w:val="26"/>
        </w:rPr>
        <w:t>29 460,30 тыс. руб</w:t>
      </w:r>
      <w:proofErr w:type="gramStart"/>
      <w:r w:rsidR="003E3009" w:rsidRPr="007F4D58">
        <w:rPr>
          <w:rFonts w:ascii="Times New Roman" w:hAnsi="Times New Roman"/>
          <w:sz w:val="26"/>
          <w:szCs w:val="26"/>
        </w:rPr>
        <w:t>.</w:t>
      </w:r>
      <w:r w:rsidRPr="007F4D58">
        <w:rPr>
          <w:rFonts w:ascii="Times New Roman" w:hAnsi="Times New Roman"/>
          <w:sz w:val="26"/>
          <w:szCs w:val="26"/>
        </w:rPr>
        <w:t>.,</w:t>
      </w:r>
      <w:r w:rsidR="003E3009" w:rsidRPr="007F4D58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3E3009" w:rsidRPr="007F4D58">
        <w:rPr>
          <w:rFonts w:ascii="Times New Roman" w:hAnsi="Times New Roman"/>
          <w:sz w:val="26"/>
          <w:szCs w:val="26"/>
        </w:rPr>
        <w:t xml:space="preserve">в том числе </w:t>
      </w:r>
    </w:p>
    <w:p w:rsidR="003E3009" w:rsidRPr="007F4D58" w:rsidRDefault="003E3009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- собственных – 26 697,00 тыс. рублей</w:t>
      </w:r>
    </w:p>
    <w:p w:rsidR="00591B8F" w:rsidRPr="007F4D5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 </w:t>
      </w:r>
      <w:r w:rsidR="003E3009" w:rsidRPr="007F4D58">
        <w:rPr>
          <w:rFonts w:ascii="Times New Roman" w:hAnsi="Times New Roman"/>
          <w:sz w:val="26"/>
          <w:szCs w:val="26"/>
        </w:rPr>
        <w:t>-</w:t>
      </w:r>
      <w:r w:rsidRPr="007F4D58">
        <w:rPr>
          <w:rFonts w:ascii="Times New Roman" w:hAnsi="Times New Roman"/>
          <w:sz w:val="26"/>
          <w:szCs w:val="26"/>
        </w:rPr>
        <w:t>по межбюджетным трансфертам, -</w:t>
      </w:r>
      <w:r w:rsidRPr="007F4D5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3009" w:rsidRPr="007F4D58">
        <w:rPr>
          <w:rFonts w:ascii="Times New Roman" w:hAnsi="Times New Roman"/>
          <w:bCs/>
          <w:sz w:val="26"/>
          <w:szCs w:val="26"/>
        </w:rPr>
        <w:t>2763,3</w:t>
      </w:r>
      <w:r w:rsidRPr="007F4D58">
        <w:rPr>
          <w:rFonts w:ascii="Times New Roman" w:hAnsi="Times New Roman"/>
          <w:sz w:val="26"/>
          <w:szCs w:val="26"/>
        </w:rPr>
        <w:t xml:space="preserve"> тыс. руб., </w:t>
      </w:r>
    </w:p>
    <w:p w:rsidR="00591B8F" w:rsidRPr="007F4D58" w:rsidRDefault="00591B8F" w:rsidP="00591B8F">
      <w:pPr>
        <w:pStyle w:val="af4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- общий объем расходов-</w:t>
      </w:r>
      <w:r w:rsidRPr="007F4D5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E3009" w:rsidRPr="007F4D58">
        <w:rPr>
          <w:rFonts w:ascii="Times New Roman" w:hAnsi="Times New Roman"/>
          <w:sz w:val="26"/>
          <w:szCs w:val="26"/>
        </w:rPr>
        <w:t xml:space="preserve">29 460,30тыс. </w:t>
      </w:r>
      <w:proofErr w:type="spellStart"/>
      <w:r w:rsidR="003E3009"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Pr="007F4D58">
        <w:rPr>
          <w:rFonts w:ascii="Times New Roman" w:hAnsi="Times New Roman"/>
          <w:color w:val="FF0000"/>
          <w:sz w:val="26"/>
          <w:szCs w:val="26"/>
        </w:rPr>
        <w:t>,</w:t>
      </w:r>
      <w:r w:rsidRPr="007F4D58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</w:p>
    <w:p w:rsidR="00591B8F" w:rsidRPr="007F4D5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размер дефицита - </w:t>
      </w:r>
      <w:r w:rsidR="00843A15" w:rsidRPr="007F4D58">
        <w:rPr>
          <w:rFonts w:ascii="Times New Roman" w:hAnsi="Times New Roman"/>
          <w:bCs/>
          <w:sz w:val="26"/>
          <w:szCs w:val="26"/>
        </w:rPr>
        <w:t>0</w:t>
      </w:r>
      <w:r w:rsidRPr="007F4D58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7F4D58">
        <w:rPr>
          <w:rFonts w:ascii="Times New Roman" w:hAnsi="Times New Roman"/>
          <w:sz w:val="26"/>
          <w:szCs w:val="26"/>
        </w:rPr>
        <w:t>руб</w:t>
      </w:r>
      <w:proofErr w:type="spellEnd"/>
    </w:p>
    <w:p w:rsidR="00590633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56334">
        <w:rPr>
          <w:rFonts w:ascii="Times New Roman" w:hAnsi="Times New Roman"/>
          <w:sz w:val="26"/>
          <w:szCs w:val="26"/>
        </w:rPr>
        <w:t xml:space="preserve">                За </w:t>
      </w:r>
      <w:r w:rsidR="00A56334" w:rsidRPr="00A56334">
        <w:rPr>
          <w:rFonts w:ascii="Times New Roman" w:hAnsi="Times New Roman"/>
          <w:sz w:val="26"/>
          <w:szCs w:val="26"/>
        </w:rPr>
        <w:t xml:space="preserve">1 </w:t>
      </w:r>
      <w:r w:rsidR="00590633">
        <w:rPr>
          <w:rFonts w:ascii="Times New Roman" w:hAnsi="Times New Roman"/>
          <w:sz w:val="26"/>
          <w:szCs w:val="26"/>
        </w:rPr>
        <w:t>полугодие</w:t>
      </w:r>
      <w:r w:rsidR="00A56334" w:rsidRPr="00A56334">
        <w:rPr>
          <w:rFonts w:ascii="Times New Roman" w:hAnsi="Times New Roman"/>
          <w:sz w:val="26"/>
          <w:szCs w:val="26"/>
        </w:rPr>
        <w:t xml:space="preserve"> </w:t>
      </w:r>
      <w:r w:rsidRPr="00A56334">
        <w:rPr>
          <w:rFonts w:ascii="Times New Roman" w:hAnsi="Times New Roman"/>
          <w:sz w:val="26"/>
          <w:szCs w:val="26"/>
        </w:rPr>
        <w:t xml:space="preserve"> 201</w:t>
      </w:r>
      <w:r w:rsidR="00A56334" w:rsidRPr="00A56334">
        <w:rPr>
          <w:rFonts w:ascii="Times New Roman" w:hAnsi="Times New Roman"/>
          <w:sz w:val="26"/>
          <w:szCs w:val="26"/>
        </w:rPr>
        <w:t>7</w:t>
      </w:r>
      <w:r w:rsidRPr="00A56334">
        <w:rPr>
          <w:rFonts w:ascii="Times New Roman" w:hAnsi="Times New Roman"/>
          <w:sz w:val="26"/>
          <w:szCs w:val="26"/>
        </w:rPr>
        <w:t xml:space="preserve"> года первоначальные показатели бюджета  поселения на 201</w:t>
      </w:r>
      <w:r w:rsidR="00A56334" w:rsidRPr="00A56334">
        <w:rPr>
          <w:rFonts w:ascii="Times New Roman" w:hAnsi="Times New Roman"/>
          <w:sz w:val="26"/>
          <w:szCs w:val="26"/>
        </w:rPr>
        <w:t>7</w:t>
      </w:r>
      <w:r w:rsidRPr="00A56334">
        <w:rPr>
          <w:rFonts w:ascii="Times New Roman" w:hAnsi="Times New Roman"/>
          <w:sz w:val="26"/>
          <w:szCs w:val="26"/>
        </w:rPr>
        <w:t xml:space="preserve"> год корректировались</w:t>
      </w:r>
      <w:r w:rsidR="00A56334" w:rsidRPr="00A56334">
        <w:rPr>
          <w:rFonts w:ascii="Times New Roman" w:hAnsi="Times New Roman"/>
          <w:sz w:val="26"/>
          <w:szCs w:val="26"/>
        </w:rPr>
        <w:t xml:space="preserve"> решениями « О внесении изменений в решение Муниципального комитета  Горноключевского городского поселения № 152 от  01.12.2016 года  « О бюджете Горноключевского городского поселения Кировского муниципального района на 2017</w:t>
      </w:r>
      <w:r w:rsidR="00A56334">
        <w:rPr>
          <w:rFonts w:ascii="Times New Roman" w:hAnsi="Times New Roman"/>
          <w:sz w:val="26"/>
          <w:szCs w:val="26"/>
        </w:rPr>
        <w:t xml:space="preserve"> год»:</w:t>
      </w:r>
      <w:r w:rsidR="007F4D58">
        <w:rPr>
          <w:rFonts w:ascii="Times New Roman" w:hAnsi="Times New Roman"/>
          <w:sz w:val="26"/>
          <w:szCs w:val="26"/>
        </w:rPr>
        <w:t xml:space="preserve"> </w:t>
      </w:r>
    </w:p>
    <w:p w:rsidR="00590633" w:rsidRDefault="00590633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1B8F" w:rsidRPr="00A56334">
        <w:rPr>
          <w:rFonts w:ascii="Times New Roman" w:hAnsi="Times New Roman"/>
          <w:sz w:val="26"/>
          <w:szCs w:val="26"/>
        </w:rPr>
        <w:t xml:space="preserve"> </w:t>
      </w:r>
      <w:r w:rsidR="00A56334" w:rsidRPr="00A56334">
        <w:rPr>
          <w:rFonts w:ascii="Times New Roman" w:hAnsi="Times New Roman"/>
          <w:sz w:val="26"/>
          <w:szCs w:val="26"/>
        </w:rPr>
        <w:t xml:space="preserve">№ 175 от 3.02.2017 г </w:t>
      </w:r>
      <w:r w:rsidR="00843A15">
        <w:rPr>
          <w:rFonts w:ascii="Times New Roman" w:hAnsi="Times New Roman"/>
          <w:sz w:val="26"/>
          <w:szCs w:val="26"/>
        </w:rPr>
        <w:t xml:space="preserve"> </w:t>
      </w:r>
    </w:p>
    <w:p w:rsidR="00590633" w:rsidRDefault="00590633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56334" w:rsidRPr="00A56334">
        <w:rPr>
          <w:rFonts w:ascii="Times New Roman" w:hAnsi="Times New Roman"/>
          <w:sz w:val="26"/>
          <w:szCs w:val="26"/>
        </w:rPr>
        <w:t xml:space="preserve"> №</w:t>
      </w:r>
      <w:r w:rsidR="00591B8F" w:rsidRPr="00A56334">
        <w:rPr>
          <w:rFonts w:ascii="Times New Roman" w:hAnsi="Times New Roman"/>
          <w:sz w:val="26"/>
          <w:szCs w:val="26"/>
        </w:rPr>
        <w:t xml:space="preserve"> </w:t>
      </w:r>
      <w:r w:rsidR="00A56334" w:rsidRPr="00A56334">
        <w:rPr>
          <w:rFonts w:ascii="Times New Roman" w:hAnsi="Times New Roman"/>
          <w:sz w:val="26"/>
          <w:szCs w:val="26"/>
        </w:rPr>
        <w:t>204 от 30</w:t>
      </w:r>
      <w:r w:rsidR="00A56334" w:rsidRPr="00843A15">
        <w:rPr>
          <w:rFonts w:ascii="Times New Roman" w:hAnsi="Times New Roman"/>
          <w:sz w:val="26"/>
          <w:szCs w:val="26"/>
        </w:rPr>
        <w:t xml:space="preserve">.03.2017 г </w:t>
      </w:r>
      <w:r w:rsidR="00591B8F" w:rsidRPr="00843A15">
        <w:rPr>
          <w:rFonts w:ascii="Times New Roman" w:hAnsi="Times New Roman"/>
          <w:sz w:val="26"/>
          <w:szCs w:val="26"/>
        </w:rPr>
        <w:t xml:space="preserve"> </w:t>
      </w:r>
    </w:p>
    <w:p w:rsidR="00843A15" w:rsidRDefault="00590633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A2B22">
        <w:rPr>
          <w:rFonts w:ascii="Times New Roman" w:hAnsi="Times New Roman"/>
          <w:sz w:val="26"/>
          <w:szCs w:val="26"/>
        </w:rPr>
        <w:t xml:space="preserve"> № 2</w:t>
      </w:r>
      <w:r w:rsidR="00EC0DE9">
        <w:rPr>
          <w:rFonts w:ascii="Times New Roman" w:hAnsi="Times New Roman"/>
          <w:sz w:val="26"/>
          <w:szCs w:val="26"/>
        </w:rPr>
        <w:t>41</w:t>
      </w:r>
      <w:r w:rsidR="00CA2B22">
        <w:rPr>
          <w:rFonts w:ascii="Times New Roman" w:hAnsi="Times New Roman"/>
          <w:sz w:val="26"/>
          <w:szCs w:val="26"/>
        </w:rPr>
        <w:t xml:space="preserve"> от 23.06.2017 г</w:t>
      </w:r>
    </w:p>
    <w:p w:rsidR="007F4D58" w:rsidRPr="003E3009" w:rsidRDefault="007F4D58" w:rsidP="00591B8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91B8F" w:rsidRPr="00A56334" w:rsidRDefault="00591B8F" w:rsidP="00591B8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 w:rsidRPr="00075081">
        <w:rPr>
          <w:rFonts w:ascii="Times New Roman" w:hAnsi="Times New Roman"/>
          <w:b/>
          <w:bCs/>
          <w:sz w:val="26"/>
          <w:szCs w:val="26"/>
        </w:rPr>
        <w:t>Уточненные показатели</w:t>
      </w:r>
      <w:r w:rsidRPr="00A56334">
        <w:rPr>
          <w:rFonts w:ascii="Times New Roman" w:hAnsi="Times New Roman"/>
          <w:bCs/>
          <w:sz w:val="26"/>
          <w:szCs w:val="26"/>
        </w:rPr>
        <w:t xml:space="preserve"> бюджета на 201</w:t>
      </w:r>
      <w:r w:rsidR="00A56334">
        <w:rPr>
          <w:rFonts w:ascii="Times New Roman" w:hAnsi="Times New Roman"/>
          <w:bCs/>
          <w:sz w:val="26"/>
          <w:szCs w:val="26"/>
        </w:rPr>
        <w:t>7</w:t>
      </w:r>
      <w:r w:rsidRPr="00A56334">
        <w:rPr>
          <w:rFonts w:ascii="Times New Roman" w:hAnsi="Times New Roman"/>
          <w:bCs/>
          <w:sz w:val="26"/>
          <w:szCs w:val="26"/>
        </w:rPr>
        <w:t xml:space="preserve"> год составляют:</w:t>
      </w:r>
    </w:p>
    <w:p w:rsidR="00591B8F" w:rsidRPr="007F4D58" w:rsidRDefault="00591B8F" w:rsidP="00A56334">
      <w:pPr>
        <w:pStyle w:val="af9"/>
        <w:spacing w:before="0" w:line="240" w:lineRule="auto"/>
        <w:ind w:firstLine="426"/>
        <w:rPr>
          <w:sz w:val="26"/>
          <w:szCs w:val="26"/>
        </w:rPr>
      </w:pPr>
      <w:r w:rsidRPr="007F4D58">
        <w:rPr>
          <w:sz w:val="26"/>
          <w:szCs w:val="26"/>
        </w:rPr>
        <w:t xml:space="preserve">- общий объем доходов </w:t>
      </w:r>
      <w:r w:rsidR="0027135D" w:rsidRPr="007F4D58">
        <w:rPr>
          <w:sz w:val="26"/>
          <w:szCs w:val="26"/>
        </w:rPr>
        <w:t>-</w:t>
      </w:r>
      <w:r w:rsidR="00A56334" w:rsidRPr="007F4D58">
        <w:rPr>
          <w:sz w:val="26"/>
          <w:szCs w:val="26"/>
        </w:rPr>
        <w:t xml:space="preserve">  </w:t>
      </w:r>
      <w:r w:rsidR="00520FB5">
        <w:rPr>
          <w:sz w:val="26"/>
          <w:szCs w:val="26"/>
        </w:rPr>
        <w:t>32871,5</w:t>
      </w:r>
      <w:r w:rsidR="00A56334" w:rsidRPr="007F4D58">
        <w:rPr>
          <w:sz w:val="26"/>
          <w:szCs w:val="26"/>
        </w:rPr>
        <w:t xml:space="preserve"> тыс. руб. </w:t>
      </w:r>
    </w:p>
    <w:p w:rsidR="00A56334" w:rsidRPr="007F4D58" w:rsidRDefault="00A56334" w:rsidP="00A56334">
      <w:pPr>
        <w:pStyle w:val="af9"/>
        <w:spacing w:before="0" w:line="240" w:lineRule="auto"/>
        <w:ind w:firstLine="0"/>
        <w:rPr>
          <w:color w:val="FF0000"/>
          <w:sz w:val="26"/>
          <w:szCs w:val="26"/>
        </w:rPr>
      </w:pPr>
      <w:r w:rsidRPr="007F4D58">
        <w:rPr>
          <w:sz w:val="26"/>
          <w:szCs w:val="26"/>
        </w:rPr>
        <w:t xml:space="preserve">в том числе </w:t>
      </w:r>
      <w:proofErr w:type="gramStart"/>
      <w:r w:rsidRPr="007F4D58">
        <w:rPr>
          <w:sz w:val="26"/>
          <w:szCs w:val="26"/>
        </w:rPr>
        <w:t>собственных</w:t>
      </w:r>
      <w:proofErr w:type="gramEnd"/>
      <w:r w:rsidRPr="007F4D58">
        <w:rPr>
          <w:sz w:val="26"/>
          <w:szCs w:val="26"/>
        </w:rPr>
        <w:t xml:space="preserve"> – </w:t>
      </w:r>
      <w:r w:rsidR="00520FB5">
        <w:rPr>
          <w:sz w:val="26"/>
          <w:szCs w:val="26"/>
        </w:rPr>
        <w:t>24464,4</w:t>
      </w:r>
      <w:r w:rsidRPr="007F4D58">
        <w:rPr>
          <w:sz w:val="26"/>
          <w:szCs w:val="26"/>
        </w:rPr>
        <w:t xml:space="preserve"> тыс. руб</w:t>
      </w:r>
      <w:r w:rsidR="00520FB5">
        <w:rPr>
          <w:sz w:val="26"/>
          <w:szCs w:val="26"/>
        </w:rPr>
        <w:t>.</w:t>
      </w:r>
    </w:p>
    <w:p w:rsidR="00591B8F" w:rsidRPr="00C6146A" w:rsidRDefault="00591B8F" w:rsidP="00591B8F">
      <w:pPr>
        <w:pStyle w:val="af4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146A">
        <w:rPr>
          <w:rFonts w:ascii="Times New Roman" w:hAnsi="Times New Roman"/>
          <w:sz w:val="26"/>
          <w:szCs w:val="26"/>
        </w:rPr>
        <w:t xml:space="preserve">по межбюджетным трансфертам </w:t>
      </w:r>
      <w:r w:rsidR="00C6146A" w:rsidRPr="00C6146A">
        <w:rPr>
          <w:rFonts w:ascii="Times New Roman" w:hAnsi="Times New Roman"/>
          <w:sz w:val="26"/>
          <w:szCs w:val="26"/>
        </w:rPr>
        <w:t>–</w:t>
      </w:r>
      <w:r w:rsidRPr="00C614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6146A" w:rsidRPr="00C6146A">
        <w:rPr>
          <w:rFonts w:ascii="Times New Roman" w:hAnsi="Times New Roman"/>
          <w:bCs/>
          <w:sz w:val="26"/>
          <w:szCs w:val="26"/>
        </w:rPr>
        <w:t>8407,1</w:t>
      </w:r>
      <w:r w:rsidR="00A56334" w:rsidRPr="00C6146A">
        <w:rPr>
          <w:rFonts w:ascii="Times New Roman" w:hAnsi="Times New Roman"/>
          <w:bCs/>
          <w:sz w:val="26"/>
          <w:szCs w:val="26"/>
        </w:rPr>
        <w:t xml:space="preserve"> тыс</w:t>
      </w:r>
      <w:proofErr w:type="gramStart"/>
      <w:r w:rsidR="00A56334" w:rsidRPr="00C6146A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A56334" w:rsidRPr="00C6146A">
        <w:rPr>
          <w:rFonts w:ascii="Times New Roman" w:hAnsi="Times New Roman"/>
          <w:bCs/>
          <w:sz w:val="26"/>
          <w:szCs w:val="26"/>
        </w:rPr>
        <w:t>уб.</w:t>
      </w:r>
      <w:r w:rsidRPr="00C6146A">
        <w:rPr>
          <w:rFonts w:ascii="Times New Roman" w:hAnsi="Times New Roman"/>
          <w:sz w:val="26"/>
          <w:szCs w:val="26"/>
        </w:rPr>
        <w:t xml:space="preserve"> </w:t>
      </w:r>
    </w:p>
    <w:p w:rsidR="00591B8F" w:rsidRPr="007F4D58" w:rsidRDefault="00591B8F" w:rsidP="00591B8F">
      <w:pPr>
        <w:pStyle w:val="af4"/>
        <w:rPr>
          <w:rFonts w:ascii="Times New Roman" w:hAnsi="Times New Roman"/>
          <w:b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общий объем расходов- </w:t>
      </w:r>
      <w:r w:rsidR="00520FB5">
        <w:rPr>
          <w:rFonts w:ascii="Times New Roman" w:hAnsi="Times New Roman"/>
          <w:sz w:val="26"/>
          <w:szCs w:val="26"/>
        </w:rPr>
        <w:t xml:space="preserve">35038,7 </w:t>
      </w:r>
      <w:r w:rsidR="00A03A3C" w:rsidRPr="007F4D58">
        <w:rPr>
          <w:rFonts w:ascii="Times New Roman" w:hAnsi="Times New Roman"/>
          <w:sz w:val="26"/>
          <w:szCs w:val="26"/>
        </w:rPr>
        <w:t>тыс. руб</w:t>
      </w:r>
      <w:r w:rsidR="00520FB5">
        <w:rPr>
          <w:rFonts w:ascii="Times New Roman" w:hAnsi="Times New Roman"/>
          <w:sz w:val="26"/>
          <w:szCs w:val="26"/>
        </w:rPr>
        <w:t>.</w:t>
      </w:r>
    </w:p>
    <w:p w:rsidR="00393EDA" w:rsidRDefault="00591B8F" w:rsidP="00393EDA">
      <w:pPr>
        <w:pStyle w:val="af4"/>
        <w:rPr>
          <w:rFonts w:ascii="Times New Roman" w:hAnsi="Times New Roman"/>
          <w:bCs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lastRenderedPageBreak/>
        <w:t xml:space="preserve">- размер дефицита – </w:t>
      </w:r>
      <w:r w:rsidR="00520FB5">
        <w:rPr>
          <w:rFonts w:ascii="Times New Roman" w:hAnsi="Times New Roman"/>
          <w:sz w:val="26"/>
          <w:szCs w:val="26"/>
        </w:rPr>
        <w:t>2</w:t>
      </w:r>
      <w:r w:rsidR="00A03A3C" w:rsidRPr="007F4D58">
        <w:rPr>
          <w:rFonts w:ascii="Times New Roman" w:hAnsi="Times New Roman"/>
          <w:sz w:val="26"/>
          <w:szCs w:val="26"/>
        </w:rPr>
        <w:t xml:space="preserve">167,2 тыс. </w:t>
      </w:r>
      <w:proofErr w:type="spellStart"/>
      <w:r w:rsidR="00A03A3C"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="00A03A3C" w:rsidRPr="007F4D58">
        <w:rPr>
          <w:rFonts w:ascii="Times New Roman" w:hAnsi="Times New Roman"/>
          <w:bCs/>
          <w:sz w:val="26"/>
          <w:szCs w:val="26"/>
        </w:rPr>
        <w:t xml:space="preserve"> </w:t>
      </w:r>
    </w:p>
    <w:p w:rsidR="00C43269" w:rsidRPr="003E3009" w:rsidRDefault="003E48C6" w:rsidP="00393EDA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C6146A">
        <w:rPr>
          <w:rFonts w:ascii="Times New Roman" w:hAnsi="Times New Roman"/>
          <w:bCs/>
          <w:sz w:val="26"/>
          <w:szCs w:val="26"/>
        </w:rPr>
        <w:t xml:space="preserve">           </w:t>
      </w:r>
      <w:r w:rsidR="002230AD" w:rsidRPr="00C6146A">
        <w:rPr>
          <w:rFonts w:ascii="Times New Roman" w:hAnsi="Times New Roman"/>
          <w:bCs/>
          <w:sz w:val="26"/>
          <w:szCs w:val="26"/>
        </w:rPr>
        <w:t xml:space="preserve"> </w:t>
      </w:r>
      <w:r w:rsidR="00591B8F" w:rsidRPr="003E3009">
        <w:rPr>
          <w:rFonts w:ascii="Times New Roman" w:hAnsi="Times New Roman"/>
          <w:bCs/>
          <w:color w:val="FF0000"/>
          <w:sz w:val="26"/>
          <w:szCs w:val="26"/>
        </w:rPr>
        <w:t xml:space="preserve">                </w:t>
      </w:r>
      <w:r w:rsidR="00F02A1C" w:rsidRPr="003E3009">
        <w:rPr>
          <w:color w:val="FF0000"/>
          <w:sz w:val="26"/>
          <w:szCs w:val="26"/>
        </w:rPr>
        <w:t xml:space="preserve">   </w:t>
      </w:r>
    </w:p>
    <w:p w:rsidR="00E94DEF" w:rsidRPr="0027135D" w:rsidRDefault="008B2924" w:rsidP="001348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 xml:space="preserve">              </w:t>
      </w:r>
      <w:r w:rsidR="001348A3" w:rsidRPr="003E3009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1348A3" w:rsidRPr="0027135D">
        <w:rPr>
          <w:rFonts w:ascii="Times New Roman" w:hAnsi="Times New Roman"/>
          <w:sz w:val="26"/>
          <w:szCs w:val="26"/>
        </w:rPr>
        <w:t xml:space="preserve"> </w:t>
      </w:r>
      <w:r w:rsidR="00E94DEF" w:rsidRPr="0027135D">
        <w:rPr>
          <w:rFonts w:ascii="Times New Roman" w:hAnsi="Times New Roman"/>
          <w:sz w:val="26"/>
          <w:szCs w:val="26"/>
        </w:rPr>
        <w:t xml:space="preserve">Исполнение бюджета </w:t>
      </w:r>
      <w:r w:rsidR="00816814" w:rsidRPr="0027135D">
        <w:rPr>
          <w:rFonts w:ascii="Times New Roman" w:hAnsi="Times New Roman"/>
          <w:sz w:val="26"/>
          <w:szCs w:val="26"/>
        </w:rPr>
        <w:t xml:space="preserve">поселения за </w:t>
      </w:r>
      <w:r w:rsidR="0027135D">
        <w:rPr>
          <w:rFonts w:ascii="Times New Roman" w:hAnsi="Times New Roman"/>
          <w:sz w:val="26"/>
          <w:szCs w:val="26"/>
        </w:rPr>
        <w:t xml:space="preserve">1 </w:t>
      </w:r>
      <w:r w:rsidR="00520FB5">
        <w:rPr>
          <w:rFonts w:ascii="Times New Roman" w:hAnsi="Times New Roman"/>
          <w:sz w:val="26"/>
          <w:szCs w:val="26"/>
        </w:rPr>
        <w:t>полугодие</w:t>
      </w:r>
      <w:r w:rsidR="0027135D">
        <w:rPr>
          <w:rFonts w:ascii="Times New Roman" w:hAnsi="Times New Roman"/>
          <w:sz w:val="26"/>
          <w:szCs w:val="26"/>
        </w:rPr>
        <w:t xml:space="preserve"> </w:t>
      </w:r>
      <w:r w:rsidR="00816814" w:rsidRPr="0027135D">
        <w:rPr>
          <w:rFonts w:ascii="Times New Roman" w:hAnsi="Times New Roman"/>
          <w:sz w:val="26"/>
          <w:szCs w:val="26"/>
        </w:rPr>
        <w:t xml:space="preserve"> 201</w:t>
      </w:r>
      <w:r w:rsidR="0027135D">
        <w:rPr>
          <w:rFonts w:ascii="Times New Roman" w:hAnsi="Times New Roman"/>
          <w:sz w:val="26"/>
          <w:szCs w:val="26"/>
        </w:rPr>
        <w:t>7</w:t>
      </w:r>
      <w:r w:rsidR="00E94DEF" w:rsidRPr="0027135D">
        <w:rPr>
          <w:rFonts w:ascii="Times New Roman" w:hAnsi="Times New Roman"/>
          <w:sz w:val="26"/>
          <w:szCs w:val="26"/>
        </w:rPr>
        <w:t xml:space="preserve"> года характеризуется следующими данными</w:t>
      </w:r>
      <w:r w:rsidR="001348A3" w:rsidRPr="0027135D">
        <w:rPr>
          <w:rFonts w:ascii="Times New Roman" w:hAnsi="Times New Roman"/>
          <w:sz w:val="26"/>
          <w:szCs w:val="26"/>
        </w:rPr>
        <w:t>:</w:t>
      </w:r>
    </w:p>
    <w:p w:rsidR="00E94DEF" w:rsidRPr="0027135D" w:rsidRDefault="0043633A" w:rsidP="0043633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27135D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27135D">
        <w:rPr>
          <w:rFonts w:ascii="Times New Roman" w:hAnsi="Times New Roman"/>
        </w:rPr>
        <w:t>(</w:t>
      </w:r>
      <w:r w:rsidR="00BC760B" w:rsidRPr="0027135D">
        <w:rPr>
          <w:rFonts w:ascii="Times New Roman" w:hAnsi="Times New Roman"/>
        </w:rPr>
        <w:t>Т</w:t>
      </w:r>
      <w:r w:rsidR="00E94DEF" w:rsidRPr="0027135D">
        <w:rPr>
          <w:rFonts w:ascii="Times New Roman" w:hAnsi="Times New Roman"/>
        </w:rPr>
        <w:t>ыс. руб</w:t>
      </w:r>
      <w:r w:rsidR="001348A3" w:rsidRPr="0027135D">
        <w:rPr>
          <w:rFonts w:ascii="Times New Roman" w:hAnsi="Times New Roman"/>
        </w:rPr>
        <w:t>.</w:t>
      </w:r>
      <w:r w:rsidR="00E94DEF" w:rsidRPr="0027135D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34"/>
        <w:gridCol w:w="993"/>
        <w:gridCol w:w="1417"/>
        <w:gridCol w:w="992"/>
        <w:gridCol w:w="1276"/>
      </w:tblGrid>
      <w:tr w:rsidR="00520FB5" w:rsidRPr="00520FB5" w:rsidTr="00FB642F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5E441A" w:rsidRPr="00AC79DB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27135D" w:rsidRPr="00AC79DB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 xml:space="preserve">Исполнено за </w:t>
            </w:r>
            <w:r w:rsidR="0027135D" w:rsidRPr="00AC79DB">
              <w:rPr>
                <w:rFonts w:ascii="Times New Roman" w:hAnsi="Times New Roman"/>
              </w:rPr>
              <w:t>1</w:t>
            </w:r>
            <w:r w:rsidR="00B774E1" w:rsidRPr="00AC79DB">
              <w:rPr>
                <w:rFonts w:ascii="Times New Roman" w:hAnsi="Times New Roman"/>
              </w:rPr>
              <w:t xml:space="preserve"> </w:t>
            </w:r>
            <w:r w:rsidR="007405A0" w:rsidRPr="00AC79DB">
              <w:rPr>
                <w:rFonts w:ascii="Times New Roman" w:hAnsi="Times New Roman"/>
              </w:rPr>
              <w:t>полугод</w:t>
            </w:r>
          </w:p>
          <w:p w:rsidR="005E441A" w:rsidRPr="00AC79DB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201</w:t>
            </w:r>
            <w:r w:rsidR="0027135D" w:rsidRPr="00AC79DB">
              <w:rPr>
                <w:rFonts w:ascii="Times New Roman" w:hAnsi="Times New Roman"/>
              </w:rPr>
              <w:t>6</w:t>
            </w:r>
            <w:r w:rsidRPr="00AC79DB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993" w:type="dxa"/>
            <w:vMerge w:val="restart"/>
            <w:vAlign w:val="center"/>
          </w:tcPr>
          <w:p w:rsidR="005E441A" w:rsidRPr="00AC79DB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Уточнен</w:t>
            </w:r>
            <w:r w:rsidR="00FE0C3B" w:rsidRPr="00AC79DB">
              <w:rPr>
                <w:rFonts w:ascii="Times New Roman" w:hAnsi="Times New Roman"/>
              </w:rPr>
              <w:t xml:space="preserve">о на </w:t>
            </w:r>
            <w:r w:rsidRPr="00AC79DB">
              <w:rPr>
                <w:rFonts w:ascii="Times New Roman" w:hAnsi="Times New Roman"/>
              </w:rPr>
              <w:t xml:space="preserve"> 201</w:t>
            </w:r>
            <w:r w:rsidR="0027135D" w:rsidRPr="00AC79DB">
              <w:rPr>
                <w:rFonts w:ascii="Times New Roman" w:hAnsi="Times New Roman"/>
              </w:rPr>
              <w:t>7</w:t>
            </w:r>
            <w:r w:rsidRPr="00AC79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gridSpan w:val="2"/>
            <w:vAlign w:val="center"/>
          </w:tcPr>
          <w:p w:rsidR="005E441A" w:rsidRPr="00AC79DB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 xml:space="preserve">Исполнено </w:t>
            </w:r>
          </w:p>
          <w:p w:rsidR="0027135D" w:rsidRPr="00AC79DB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 xml:space="preserve">за </w:t>
            </w:r>
            <w:r w:rsidR="0027135D" w:rsidRPr="00AC79DB">
              <w:rPr>
                <w:rFonts w:ascii="Times New Roman" w:hAnsi="Times New Roman"/>
              </w:rPr>
              <w:t xml:space="preserve">1 </w:t>
            </w:r>
            <w:r w:rsidR="007405A0" w:rsidRPr="00AC79DB">
              <w:rPr>
                <w:rFonts w:ascii="Times New Roman" w:hAnsi="Times New Roman"/>
              </w:rPr>
              <w:t>полугодие</w:t>
            </w:r>
          </w:p>
          <w:p w:rsidR="005E441A" w:rsidRPr="00AC79DB" w:rsidRDefault="0027135D" w:rsidP="002713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2017 года</w:t>
            </w:r>
          </w:p>
        </w:tc>
        <w:tc>
          <w:tcPr>
            <w:tcW w:w="1276" w:type="dxa"/>
            <w:vMerge w:val="restart"/>
            <w:vAlign w:val="center"/>
          </w:tcPr>
          <w:p w:rsidR="005E441A" w:rsidRDefault="00663E8B" w:rsidP="007405A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 xml:space="preserve">Отклонения от 1 </w:t>
            </w:r>
            <w:r w:rsidR="007405A0" w:rsidRPr="00AC79DB">
              <w:rPr>
                <w:rFonts w:ascii="Times New Roman" w:hAnsi="Times New Roman"/>
              </w:rPr>
              <w:t>полугодия</w:t>
            </w:r>
            <w:r w:rsidR="0027135D" w:rsidRPr="00AC79DB">
              <w:rPr>
                <w:rFonts w:ascii="Times New Roman" w:hAnsi="Times New Roman"/>
              </w:rPr>
              <w:t xml:space="preserve"> 2016</w:t>
            </w:r>
            <w:r w:rsidR="005E441A" w:rsidRPr="00AC79DB">
              <w:rPr>
                <w:rFonts w:ascii="Times New Roman" w:hAnsi="Times New Roman"/>
              </w:rPr>
              <w:t xml:space="preserve"> год</w:t>
            </w:r>
            <w:r w:rsidR="007405A0" w:rsidRPr="00AC79DB">
              <w:rPr>
                <w:rFonts w:ascii="Times New Roman" w:hAnsi="Times New Roman"/>
              </w:rPr>
              <w:t>а</w:t>
            </w:r>
            <w:r w:rsidR="005E441A" w:rsidRPr="00AC79DB">
              <w:rPr>
                <w:rFonts w:ascii="Times New Roman" w:hAnsi="Times New Roman"/>
              </w:rPr>
              <w:t xml:space="preserve"> </w:t>
            </w:r>
          </w:p>
          <w:p w:rsidR="00AC79DB" w:rsidRPr="00AC79DB" w:rsidRDefault="00AC79DB" w:rsidP="007405A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</w:tr>
      <w:tr w:rsidR="00520FB5" w:rsidRPr="00520FB5" w:rsidTr="00FB642F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E441A" w:rsidRPr="00AC79DB" w:rsidRDefault="005E441A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E441A" w:rsidRPr="00AC79DB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bottom"/>
          </w:tcPr>
          <w:p w:rsidR="005E441A" w:rsidRPr="00AC79DB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E441A" w:rsidRPr="00AC79DB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сумма</w:t>
            </w:r>
          </w:p>
        </w:tc>
        <w:tc>
          <w:tcPr>
            <w:tcW w:w="992" w:type="dxa"/>
            <w:vAlign w:val="center"/>
          </w:tcPr>
          <w:p w:rsidR="005E441A" w:rsidRPr="00AC79DB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  <w:vAlign w:val="bottom"/>
          </w:tcPr>
          <w:p w:rsidR="005E441A" w:rsidRPr="00AC79DB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20FB5" w:rsidRPr="00520FB5" w:rsidTr="00E7593E">
        <w:trPr>
          <w:trHeight w:val="211"/>
        </w:trPr>
        <w:tc>
          <w:tcPr>
            <w:tcW w:w="4111" w:type="dxa"/>
          </w:tcPr>
          <w:p w:rsidR="001348A3" w:rsidRPr="00AC79DB" w:rsidRDefault="001348A3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9DB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1348A3" w:rsidRPr="00AC79DB" w:rsidRDefault="00C24744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AC79DB">
              <w:rPr>
                <w:rFonts w:ascii="Times New Roman" w:hAnsi="Times New Roman"/>
                <w:b/>
                <w:bCs/>
              </w:rPr>
              <w:t>13005,9</w:t>
            </w:r>
          </w:p>
        </w:tc>
        <w:tc>
          <w:tcPr>
            <w:tcW w:w="993" w:type="dxa"/>
          </w:tcPr>
          <w:p w:rsidR="001348A3" w:rsidRPr="00AC79DB" w:rsidRDefault="00212DC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DB">
              <w:rPr>
                <w:b/>
                <w:sz w:val="20"/>
                <w:szCs w:val="20"/>
              </w:rPr>
              <w:t>32871,5</w:t>
            </w:r>
          </w:p>
        </w:tc>
        <w:tc>
          <w:tcPr>
            <w:tcW w:w="1417" w:type="dxa"/>
          </w:tcPr>
          <w:p w:rsidR="001348A3" w:rsidRPr="00F3293B" w:rsidRDefault="00F3293B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3B">
              <w:rPr>
                <w:rFonts w:ascii="Times New Roman" w:hAnsi="Times New Roman"/>
                <w:b/>
                <w:bCs/>
                <w:lang w:eastAsia="ru-RU"/>
              </w:rPr>
              <w:t>17651,6</w:t>
            </w:r>
          </w:p>
        </w:tc>
        <w:tc>
          <w:tcPr>
            <w:tcW w:w="992" w:type="dxa"/>
          </w:tcPr>
          <w:p w:rsidR="001348A3" w:rsidRPr="00AC79DB" w:rsidRDefault="00AC79DB" w:rsidP="00AC7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9DB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1276" w:type="dxa"/>
          </w:tcPr>
          <w:p w:rsidR="001348A3" w:rsidRPr="00AC79DB" w:rsidRDefault="00AC79DB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+4645,7</w:t>
            </w:r>
          </w:p>
        </w:tc>
      </w:tr>
      <w:tr w:rsidR="00520FB5" w:rsidRPr="00520FB5" w:rsidTr="00E7593E">
        <w:tc>
          <w:tcPr>
            <w:tcW w:w="4111" w:type="dxa"/>
          </w:tcPr>
          <w:p w:rsidR="001348A3" w:rsidRPr="00AC79DB" w:rsidRDefault="001348A3" w:rsidP="005825A2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1348A3" w:rsidRPr="00AC79DB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348A3" w:rsidRPr="00AC79DB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8A3" w:rsidRPr="00520FB5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1348A3" w:rsidRPr="00AC79D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48A3" w:rsidRPr="00AC79D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4744" w:rsidRPr="00520FB5" w:rsidTr="00E7593E">
        <w:tc>
          <w:tcPr>
            <w:tcW w:w="4111" w:type="dxa"/>
          </w:tcPr>
          <w:p w:rsidR="00C24744" w:rsidRPr="00AC79DB" w:rsidRDefault="00C24744" w:rsidP="00C24744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C24744" w:rsidRPr="00AC79DB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9DB">
              <w:rPr>
                <w:rFonts w:ascii="Times New Roman" w:hAnsi="Times New Roman"/>
              </w:rPr>
              <w:t>12467,9</w:t>
            </w:r>
          </w:p>
        </w:tc>
        <w:tc>
          <w:tcPr>
            <w:tcW w:w="993" w:type="dxa"/>
          </w:tcPr>
          <w:p w:rsidR="00C24744" w:rsidRPr="00AC79DB" w:rsidRDefault="00C24744" w:rsidP="00C2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9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24464,4</w:t>
            </w:r>
          </w:p>
        </w:tc>
        <w:tc>
          <w:tcPr>
            <w:tcW w:w="1417" w:type="dxa"/>
          </w:tcPr>
          <w:p w:rsidR="00C24744" w:rsidRPr="00FB642F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42F">
              <w:rPr>
                <w:rFonts w:ascii="Times New Roman" w:hAnsi="Times New Roman"/>
                <w:bCs/>
                <w:lang w:eastAsia="ru-RU"/>
              </w:rPr>
              <w:t>10899,3</w:t>
            </w:r>
          </w:p>
        </w:tc>
        <w:tc>
          <w:tcPr>
            <w:tcW w:w="992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276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-1568,6</w:t>
            </w:r>
          </w:p>
        </w:tc>
      </w:tr>
      <w:tr w:rsidR="00C24744" w:rsidRPr="00520FB5" w:rsidTr="00E7593E">
        <w:tc>
          <w:tcPr>
            <w:tcW w:w="4111" w:type="dxa"/>
            <w:tcBorders>
              <w:bottom w:val="single" w:sz="4" w:space="0" w:color="auto"/>
            </w:tcBorders>
          </w:tcPr>
          <w:p w:rsidR="00C24744" w:rsidRPr="00AC79DB" w:rsidRDefault="00C24744" w:rsidP="00C24744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24744" w:rsidRPr="00AC79DB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9DB">
              <w:rPr>
                <w:rFonts w:ascii="Times New Roman" w:hAnsi="Times New Roman"/>
              </w:rPr>
              <w:t>538,0</w:t>
            </w:r>
          </w:p>
        </w:tc>
        <w:tc>
          <w:tcPr>
            <w:tcW w:w="993" w:type="dxa"/>
          </w:tcPr>
          <w:p w:rsidR="00C24744" w:rsidRPr="00AC79DB" w:rsidRDefault="00C24744" w:rsidP="00C24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9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8407,1</w:t>
            </w:r>
          </w:p>
        </w:tc>
        <w:tc>
          <w:tcPr>
            <w:tcW w:w="1417" w:type="dxa"/>
          </w:tcPr>
          <w:p w:rsidR="00C24744" w:rsidRPr="00F3293B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93B">
              <w:rPr>
                <w:rFonts w:ascii="Times New Roman" w:hAnsi="Times New Roman"/>
                <w:lang w:eastAsia="ru-RU"/>
              </w:rPr>
              <w:t>6752,3</w:t>
            </w:r>
          </w:p>
        </w:tc>
        <w:tc>
          <w:tcPr>
            <w:tcW w:w="992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+6214,3</w:t>
            </w:r>
          </w:p>
        </w:tc>
      </w:tr>
      <w:tr w:rsidR="00C24744" w:rsidRPr="00520FB5" w:rsidTr="00E7593E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4" w:rsidRPr="00AC79DB" w:rsidRDefault="00C24744" w:rsidP="00C247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9DB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C24744" w:rsidRPr="00AC79DB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9DB">
              <w:rPr>
                <w:rFonts w:ascii="Times New Roman" w:hAnsi="Times New Roman"/>
                <w:b/>
                <w:bCs/>
              </w:rPr>
              <w:t>11358,8</w:t>
            </w:r>
          </w:p>
        </w:tc>
        <w:tc>
          <w:tcPr>
            <w:tcW w:w="993" w:type="dxa"/>
          </w:tcPr>
          <w:p w:rsidR="00C24744" w:rsidRPr="00AC79DB" w:rsidRDefault="00232522" w:rsidP="00C24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DB">
              <w:rPr>
                <w:rFonts w:ascii="Times New Roman" w:hAnsi="Times New Roman"/>
                <w:b/>
                <w:lang w:eastAsia="ru-RU"/>
              </w:rPr>
              <w:t>35038,7</w:t>
            </w:r>
          </w:p>
        </w:tc>
        <w:tc>
          <w:tcPr>
            <w:tcW w:w="1417" w:type="dxa"/>
          </w:tcPr>
          <w:p w:rsidR="00C24744" w:rsidRPr="00CB36EA" w:rsidRDefault="00C24744" w:rsidP="00C24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B36EA">
              <w:rPr>
                <w:rFonts w:ascii="Times New Roman" w:hAnsi="Times New Roman"/>
                <w:b/>
              </w:rPr>
              <w:t>10524,0</w:t>
            </w:r>
          </w:p>
        </w:tc>
        <w:tc>
          <w:tcPr>
            <w:tcW w:w="992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-834,8</w:t>
            </w:r>
          </w:p>
        </w:tc>
      </w:tr>
      <w:tr w:rsidR="00C24744" w:rsidRPr="00520FB5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4" w:rsidRPr="00AC79DB" w:rsidRDefault="00C24744" w:rsidP="00C247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9DB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C24744" w:rsidRPr="00AC79DB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C79DB">
              <w:rPr>
                <w:rFonts w:ascii="Times New Roman" w:hAnsi="Times New Roman"/>
                <w:b/>
                <w:bCs/>
              </w:rPr>
              <w:t>+1647,1</w:t>
            </w:r>
          </w:p>
        </w:tc>
        <w:tc>
          <w:tcPr>
            <w:tcW w:w="993" w:type="dxa"/>
          </w:tcPr>
          <w:p w:rsidR="00C24744" w:rsidRPr="00AC79DB" w:rsidRDefault="00232522" w:rsidP="00C247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79DB">
              <w:rPr>
                <w:rFonts w:ascii="Times New Roman" w:hAnsi="Times New Roman"/>
                <w:b/>
                <w:bCs/>
                <w:sz w:val="20"/>
                <w:szCs w:val="20"/>
              </w:rPr>
              <w:t>-2167,2</w:t>
            </w:r>
          </w:p>
        </w:tc>
        <w:tc>
          <w:tcPr>
            <w:tcW w:w="1417" w:type="dxa"/>
          </w:tcPr>
          <w:p w:rsidR="00C24744" w:rsidRPr="00CB36EA" w:rsidRDefault="00C24744" w:rsidP="00C2474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B36EA">
              <w:rPr>
                <w:rFonts w:ascii="Times New Roman" w:hAnsi="Times New Roman"/>
                <w:b/>
              </w:rPr>
              <w:t>+7127,6</w:t>
            </w:r>
          </w:p>
        </w:tc>
        <w:tc>
          <w:tcPr>
            <w:tcW w:w="992" w:type="dxa"/>
          </w:tcPr>
          <w:p w:rsidR="00C24744" w:rsidRPr="00AC79DB" w:rsidRDefault="00C24744" w:rsidP="00C247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C24744" w:rsidRPr="00AC79DB" w:rsidRDefault="00AC79DB" w:rsidP="00C247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C79DB">
              <w:rPr>
                <w:rFonts w:ascii="Times New Roman" w:hAnsi="Times New Roman"/>
                <w:b/>
              </w:rPr>
              <w:t>+5480,5</w:t>
            </w:r>
          </w:p>
        </w:tc>
      </w:tr>
      <w:tr w:rsidR="00520FB5" w:rsidRPr="00520FB5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AC79DB" w:rsidRDefault="00831C99" w:rsidP="00831C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79DB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</w:t>
            </w:r>
            <w:r w:rsidR="00757DCB">
              <w:rPr>
                <w:rFonts w:ascii="Times New Roman" w:hAnsi="Times New Roman"/>
                <w:b/>
                <w:sz w:val="18"/>
                <w:szCs w:val="18"/>
              </w:rPr>
              <w:t>( профицита )</w:t>
            </w:r>
            <w:r w:rsidRPr="00AC79DB">
              <w:rPr>
                <w:rFonts w:ascii="Times New Roman" w:hAnsi="Times New Roman"/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</w:tcPr>
          <w:p w:rsidR="00831C99" w:rsidRPr="00AC79DB" w:rsidRDefault="00831C99" w:rsidP="00831C99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831C99" w:rsidRPr="00AC79DB" w:rsidRDefault="00831C99" w:rsidP="00831C9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C99" w:rsidRPr="00520FB5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831C99" w:rsidRPr="00AC79DB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831C99" w:rsidRPr="00AC79DB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20FB5" w:rsidRPr="00520FB5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AC79DB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831C99" w:rsidRPr="00AC79DB" w:rsidRDefault="00C24744" w:rsidP="00831C99">
            <w:pPr>
              <w:spacing w:after="0" w:line="240" w:lineRule="auto"/>
              <w:jc w:val="right"/>
            </w:pPr>
            <w:r w:rsidRPr="00AC79DB">
              <w:rPr>
                <w:rFonts w:ascii="Times New Roman" w:hAnsi="Times New Roman"/>
                <w:bCs/>
              </w:rPr>
              <w:t>-17,1</w:t>
            </w:r>
          </w:p>
        </w:tc>
        <w:tc>
          <w:tcPr>
            <w:tcW w:w="993" w:type="dxa"/>
          </w:tcPr>
          <w:p w:rsidR="00831C99" w:rsidRPr="00AC79DB" w:rsidRDefault="00232522" w:rsidP="00831C99">
            <w:pPr>
              <w:spacing w:after="0" w:line="240" w:lineRule="auto"/>
              <w:jc w:val="right"/>
            </w:pPr>
            <w:r w:rsidRPr="00AC79DB">
              <w:t>-167,2</w:t>
            </w:r>
          </w:p>
        </w:tc>
        <w:tc>
          <w:tcPr>
            <w:tcW w:w="1417" w:type="dxa"/>
          </w:tcPr>
          <w:p w:rsidR="00831C99" w:rsidRPr="00C60534" w:rsidRDefault="00C60534" w:rsidP="00831C99">
            <w:pPr>
              <w:spacing w:after="0" w:line="240" w:lineRule="auto"/>
              <w:jc w:val="right"/>
            </w:pPr>
            <w:r>
              <w:t xml:space="preserve">- </w:t>
            </w:r>
            <w:r w:rsidRPr="00C60534">
              <w:t>5542,8</w:t>
            </w:r>
          </w:p>
        </w:tc>
        <w:tc>
          <w:tcPr>
            <w:tcW w:w="992" w:type="dxa"/>
          </w:tcPr>
          <w:p w:rsidR="00831C99" w:rsidRPr="00AC79DB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831C99" w:rsidRPr="00AC79DB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20FB5" w:rsidRPr="00520FB5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AC79DB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 xml:space="preserve">2 Кредиты кредитных </w:t>
            </w:r>
            <w:proofErr w:type="spellStart"/>
            <w:r w:rsidRPr="00AC79DB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831C99" w:rsidRPr="00AC79DB" w:rsidRDefault="00C24744" w:rsidP="00831C99">
            <w:pPr>
              <w:spacing w:after="0" w:line="240" w:lineRule="auto"/>
              <w:jc w:val="right"/>
            </w:pPr>
            <w:r w:rsidRPr="00AC79DB">
              <w:rPr>
                <w:rFonts w:ascii="Times New Roman" w:hAnsi="Times New Roman"/>
                <w:bCs/>
              </w:rPr>
              <w:t>-1630,0</w:t>
            </w:r>
          </w:p>
        </w:tc>
        <w:tc>
          <w:tcPr>
            <w:tcW w:w="993" w:type="dxa"/>
          </w:tcPr>
          <w:p w:rsidR="00831C99" w:rsidRPr="00AC79DB" w:rsidRDefault="00AC79DB" w:rsidP="00831C99">
            <w:pPr>
              <w:spacing w:after="0" w:line="240" w:lineRule="auto"/>
              <w:jc w:val="right"/>
            </w:pPr>
            <w:r w:rsidRPr="00AC79DB">
              <w:t>-2000,0</w:t>
            </w:r>
          </w:p>
        </w:tc>
        <w:tc>
          <w:tcPr>
            <w:tcW w:w="1417" w:type="dxa"/>
          </w:tcPr>
          <w:p w:rsidR="00831C99" w:rsidRPr="00C60534" w:rsidRDefault="00C60534" w:rsidP="00831C99">
            <w:pPr>
              <w:spacing w:after="0" w:line="240" w:lineRule="auto"/>
              <w:jc w:val="right"/>
            </w:pPr>
            <w:r w:rsidRPr="00C60534">
              <w:t>-1584,8</w:t>
            </w:r>
          </w:p>
        </w:tc>
        <w:tc>
          <w:tcPr>
            <w:tcW w:w="992" w:type="dxa"/>
          </w:tcPr>
          <w:p w:rsidR="00831C99" w:rsidRPr="00520FB5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520FB5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20FB5" w:rsidRPr="00520FB5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AC79DB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831C99" w:rsidRPr="00AC79DB" w:rsidRDefault="00831C99" w:rsidP="00831C99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831C99" w:rsidRPr="00AC79DB" w:rsidRDefault="00AC79DB" w:rsidP="00831C99">
            <w:pPr>
              <w:spacing w:after="0" w:line="240" w:lineRule="auto"/>
              <w:jc w:val="right"/>
            </w:pPr>
            <w:r w:rsidRPr="00AC79DB">
              <w:t>4251,7</w:t>
            </w:r>
          </w:p>
        </w:tc>
        <w:tc>
          <w:tcPr>
            <w:tcW w:w="1417" w:type="dxa"/>
          </w:tcPr>
          <w:p w:rsidR="00831C99" w:rsidRPr="00C60534" w:rsidRDefault="008C12D3" w:rsidP="00831C99">
            <w:pPr>
              <w:spacing w:after="0" w:line="240" w:lineRule="auto"/>
              <w:jc w:val="right"/>
            </w:pPr>
            <w:r w:rsidRPr="00C60534">
              <w:t>0</w:t>
            </w:r>
          </w:p>
        </w:tc>
        <w:tc>
          <w:tcPr>
            <w:tcW w:w="992" w:type="dxa"/>
          </w:tcPr>
          <w:p w:rsidR="00831C99" w:rsidRPr="008C12D3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831C99" w:rsidRPr="00520FB5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20FB5" w:rsidRPr="00520FB5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AC79DB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AC79DB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831C99" w:rsidRPr="00AC79DB" w:rsidRDefault="00C24744" w:rsidP="00831C99">
            <w:pPr>
              <w:spacing w:after="0" w:line="240" w:lineRule="auto"/>
              <w:jc w:val="right"/>
            </w:pPr>
            <w:r w:rsidRPr="00AC79DB">
              <w:rPr>
                <w:rFonts w:ascii="Times New Roman" w:hAnsi="Times New Roman"/>
                <w:bCs/>
              </w:rPr>
              <w:t>-1630,0</w:t>
            </w:r>
          </w:p>
        </w:tc>
        <w:tc>
          <w:tcPr>
            <w:tcW w:w="993" w:type="dxa"/>
          </w:tcPr>
          <w:p w:rsidR="00831C99" w:rsidRPr="00AC79DB" w:rsidRDefault="00AC79DB" w:rsidP="00831C99">
            <w:pPr>
              <w:spacing w:after="0" w:line="240" w:lineRule="auto"/>
              <w:jc w:val="right"/>
            </w:pPr>
            <w:r w:rsidRPr="00AC79DB">
              <w:t>-2251,7</w:t>
            </w:r>
          </w:p>
        </w:tc>
        <w:tc>
          <w:tcPr>
            <w:tcW w:w="1417" w:type="dxa"/>
          </w:tcPr>
          <w:p w:rsidR="00831C99" w:rsidRPr="00C60534" w:rsidRDefault="00700906" w:rsidP="00C60534">
            <w:pPr>
              <w:spacing w:after="0" w:line="240" w:lineRule="auto"/>
              <w:jc w:val="right"/>
            </w:pPr>
            <w:r w:rsidRPr="00C60534">
              <w:t>-</w:t>
            </w:r>
            <w:r w:rsidR="00C60534" w:rsidRPr="00C60534">
              <w:t>1584,8</w:t>
            </w:r>
          </w:p>
        </w:tc>
        <w:tc>
          <w:tcPr>
            <w:tcW w:w="992" w:type="dxa"/>
          </w:tcPr>
          <w:p w:rsidR="00831C99" w:rsidRPr="00520FB5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520FB5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C24744" w:rsidRPr="00520FB5" w:rsidRDefault="00C24744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393EDA" w:rsidRDefault="00E94DEF" w:rsidP="00393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</w:rPr>
        <w:t xml:space="preserve">Бюджетные назначения за </w:t>
      </w:r>
      <w:r w:rsidR="00CD5ADB" w:rsidRPr="00393EDA">
        <w:rPr>
          <w:rFonts w:ascii="Times New Roman" w:hAnsi="Times New Roman"/>
          <w:sz w:val="26"/>
          <w:szCs w:val="26"/>
        </w:rPr>
        <w:t xml:space="preserve">1 </w:t>
      </w:r>
      <w:r w:rsidR="00FC30AB" w:rsidRPr="00393EDA">
        <w:rPr>
          <w:rFonts w:ascii="Times New Roman" w:hAnsi="Times New Roman"/>
          <w:sz w:val="26"/>
          <w:szCs w:val="26"/>
        </w:rPr>
        <w:t>полугодие</w:t>
      </w:r>
      <w:r w:rsidR="00757DCB" w:rsidRPr="00393EDA">
        <w:rPr>
          <w:rFonts w:ascii="Times New Roman" w:hAnsi="Times New Roman"/>
          <w:sz w:val="26"/>
          <w:szCs w:val="26"/>
        </w:rPr>
        <w:t xml:space="preserve"> </w:t>
      </w:r>
      <w:r w:rsidR="00CD5ADB" w:rsidRPr="00393EDA">
        <w:rPr>
          <w:rFonts w:ascii="Times New Roman" w:hAnsi="Times New Roman"/>
          <w:sz w:val="26"/>
          <w:szCs w:val="26"/>
        </w:rPr>
        <w:t xml:space="preserve">  2017 </w:t>
      </w:r>
      <w:r w:rsidRPr="00393EDA">
        <w:rPr>
          <w:rFonts w:ascii="Times New Roman" w:hAnsi="Times New Roman"/>
          <w:sz w:val="26"/>
          <w:szCs w:val="26"/>
        </w:rPr>
        <w:t>года исполнены по:</w:t>
      </w:r>
    </w:p>
    <w:p w:rsidR="00E94DEF" w:rsidRPr="00393EDA" w:rsidRDefault="00E94DEF" w:rsidP="00393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b/>
          <w:sz w:val="26"/>
          <w:szCs w:val="26"/>
        </w:rPr>
        <w:t>доходам</w:t>
      </w:r>
      <w:r w:rsidRPr="00393EDA">
        <w:rPr>
          <w:rFonts w:ascii="Times New Roman" w:hAnsi="Times New Roman"/>
          <w:sz w:val="26"/>
          <w:szCs w:val="26"/>
        </w:rPr>
        <w:t xml:space="preserve"> </w:t>
      </w:r>
      <w:r w:rsidR="005825A2" w:rsidRPr="00393EDA">
        <w:rPr>
          <w:rFonts w:ascii="Times New Roman" w:hAnsi="Times New Roman"/>
          <w:sz w:val="26"/>
          <w:szCs w:val="26"/>
        </w:rPr>
        <w:t>–</w:t>
      </w:r>
      <w:r w:rsidRPr="00393EDA">
        <w:rPr>
          <w:rFonts w:ascii="Times New Roman" w:hAnsi="Times New Roman"/>
          <w:sz w:val="26"/>
          <w:szCs w:val="26"/>
        </w:rPr>
        <w:t xml:space="preserve"> </w:t>
      </w:r>
      <w:r w:rsidR="00FC30AB" w:rsidRPr="00393E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17651,6 </w:t>
      </w:r>
      <w:r w:rsidRPr="00393EDA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Pr="00393EDA">
        <w:rPr>
          <w:rFonts w:ascii="Times New Roman" w:hAnsi="Times New Roman"/>
          <w:sz w:val="26"/>
          <w:szCs w:val="26"/>
        </w:rPr>
        <w:t>руб</w:t>
      </w:r>
      <w:proofErr w:type="spellEnd"/>
      <w:r w:rsidRPr="00393EDA">
        <w:rPr>
          <w:rFonts w:ascii="Times New Roman" w:hAnsi="Times New Roman"/>
          <w:sz w:val="26"/>
          <w:szCs w:val="26"/>
        </w:rPr>
        <w:t xml:space="preserve">, или </w:t>
      </w:r>
      <w:r w:rsidR="00FC30AB" w:rsidRPr="00393EDA">
        <w:rPr>
          <w:rFonts w:ascii="Times New Roman" w:hAnsi="Times New Roman"/>
          <w:b/>
          <w:bCs/>
          <w:sz w:val="26"/>
          <w:szCs w:val="26"/>
        </w:rPr>
        <w:t>53</w:t>
      </w:r>
      <w:r w:rsidR="00BD048B" w:rsidRPr="00393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93EDA">
        <w:rPr>
          <w:rFonts w:ascii="Times New Roman" w:hAnsi="Times New Roman"/>
          <w:sz w:val="26"/>
          <w:szCs w:val="26"/>
        </w:rPr>
        <w:t>% годовых плановых назначений (</w:t>
      </w:r>
      <w:r w:rsidR="00FC30AB" w:rsidRPr="00393EDA">
        <w:rPr>
          <w:rFonts w:ascii="Times New Roman" w:hAnsi="Times New Roman"/>
          <w:b/>
          <w:sz w:val="26"/>
          <w:szCs w:val="26"/>
        </w:rPr>
        <w:t xml:space="preserve">32871,5 </w:t>
      </w:r>
      <w:r w:rsidR="005E441A" w:rsidRPr="00393EDA">
        <w:rPr>
          <w:rFonts w:ascii="Times New Roman" w:hAnsi="Times New Roman"/>
          <w:sz w:val="26"/>
          <w:szCs w:val="26"/>
        </w:rPr>
        <w:t>тыс. </w:t>
      </w:r>
      <w:proofErr w:type="spellStart"/>
      <w:r w:rsidR="005E441A" w:rsidRPr="00393EDA">
        <w:rPr>
          <w:rFonts w:ascii="Times New Roman" w:hAnsi="Times New Roman"/>
          <w:sz w:val="26"/>
          <w:szCs w:val="26"/>
        </w:rPr>
        <w:t>руб</w:t>
      </w:r>
      <w:proofErr w:type="spellEnd"/>
      <w:r w:rsidR="005E441A" w:rsidRPr="00393EDA">
        <w:rPr>
          <w:rFonts w:ascii="Times New Roman" w:hAnsi="Times New Roman"/>
          <w:sz w:val="26"/>
          <w:szCs w:val="26"/>
        </w:rPr>
        <w:t xml:space="preserve">) </w:t>
      </w:r>
    </w:p>
    <w:p w:rsidR="00E7593E" w:rsidRPr="00393EDA" w:rsidRDefault="00E94DEF" w:rsidP="00393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b/>
          <w:sz w:val="26"/>
          <w:szCs w:val="26"/>
        </w:rPr>
        <w:t>расходам</w:t>
      </w:r>
      <w:r w:rsidRPr="00393EDA">
        <w:rPr>
          <w:rFonts w:ascii="Times New Roman" w:hAnsi="Times New Roman"/>
          <w:sz w:val="26"/>
          <w:szCs w:val="26"/>
        </w:rPr>
        <w:t xml:space="preserve"> </w:t>
      </w:r>
      <w:r w:rsidR="005825A2" w:rsidRPr="00393EDA">
        <w:rPr>
          <w:rFonts w:ascii="Times New Roman" w:hAnsi="Times New Roman"/>
          <w:sz w:val="26"/>
          <w:szCs w:val="26"/>
        </w:rPr>
        <w:t>–</w:t>
      </w:r>
      <w:r w:rsidRPr="00393EDA">
        <w:rPr>
          <w:rFonts w:ascii="Times New Roman" w:hAnsi="Times New Roman"/>
          <w:sz w:val="26"/>
          <w:szCs w:val="26"/>
        </w:rPr>
        <w:t xml:space="preserve"> </w:t>
      </w:r>
      <w:r w:rsidR="00FC30AB" w:rsidRPr="00393EDA">
        <w:rPr>
          <w:rFonts w:ascii="Times New Roman" w:hAnsi="Times New Roman"/>
          <w:b/>
          <w:sz w:val="26"/>
          <w:szCs w:val="26"/>
        </w:rPr>
        <w:t xml:space="preserve">10524,0 </w:t>
      </w:r>
      <w:r w:rsidR="009379F1" w:rsidRPr="00393EDA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="009379F1" w:rsidRPr="00393EDA">
        <w:rPr>
          <w:rFonts w:ascii="Times New Roman" w:hAnsi="Times New Roman"/>
          <w:sz w:val="26"/>
          <w:szCs w:val="26"/>
        </w:rPr>
        <w:t>руб</w:t>
      </w:r>
      <w:proofErr w:type="spellEnd"/>
      <w:r w:rsidRPr="00393EDA">
        <w:rPr>
          <w:rFonts w:ascii="Times New Roman" w:hAnsi="Times New Roman"/>
          <w:sz w:val="26"/>
          <w:szCs w:val="26"/>
        </w:rPr>
        <w:t xml:space="preserve">, или </w:t>
      </w:r>
      <w:r w:rsidR="00757DCB" w:rsidRPr="00393EDA">
        <w:rPr>
          <w:rFonts w:ascii="Times New Roman" w:hAnsi="Times New Roman"/>
          <w:b/>
          <w:sz w:val="26"/>
          <w:szCs w:val="26"/>
        </w:rPr>
        <w:t xml:space="preserve">30 </w:t>
      </w:r>
      <w:r w:rsidRPr="00393EDA">
        <w:rPr>
          <w:rFonts w:ascii="Times New Roman" w:hAnsi="Times New Roman"/>
          <w:sz w:val="26"/>
          <w:szCs w:val="26"/>
        </w:rPr>
        <w:t xml:space="preserve">% </w:t>
      </w:r>
      <w:r w:rsidR="006317E6" w:rsidRPr="00393EDA">
        <w:rPr>
          <w:rFonts w:ascii="Times New Roman" w:hAnsi="Times New Roman"/>
          <w:sz w:val="26"/>
          <w:szCs w:val="26"/>
        </w:rPr>
        <w:t>годовых</w:t>
      </w:r>
      <w:r w:rsidRPr="00393EDA">
        <w:rPr>
          <w:rFonts w:ascii="Times New Roman" w:hAnsi="Times New Roman"/>
          <w:sz w:val="26"/>
          <w:szCs w:val="26"/>
        </w:rPr>
        <w:t xml:space="preserve"> плановых назначений (</w:t>
      </w:r>
      <w:r w:rsidR="00757DCB" w:rsidRPr="00393EDA">
        <w:rPr>
          <w:rFonts w:ascii="Times New Roman" w:hAnsi="Times New Roman"/>
          <w:b/>
          <w:sz w:val="26"/>
          <w:szCs w:val="26"/>
          <w:lang w:eastAsia="ru-RU"/>
        </w:rPr>
        <w:t xml:space="preserve">35038,7 </w:t>
      </w:r>
      <w:r w:rsidRPr="00393EDA">
        <w:rPr>
          <w:rFonts w:ascii="Times New Roman" w:hAnsi="Times New Roman"/>
          <w:sz w:val="26"/>
          <w:szCs w:val="26"/>
        </w:rPr>
        <w:t>тыс. руб</w:t>
      </w:r>
      <w:r w:rsidR="00BD048B" w:rsidRPr="00393EDA">
        <w:rPr>
          <w:rFonts w:ascii="Times New Roman" w:hAnsi="Times New Roman"/>
          <w:sz w:val="26"/>
          <w:szCs w:val="26"/>
        </w:rPr>
        <w:t>.</w:t>
      </w:r>
      <w:r w:rsidR="00DE2129" w:rsidRPr="00393EDA">
        <w:rPr>
          <w:rFonts w:ascii="Times New Roman" w:hAnsi="Times New Roman"/>
          <w:sz w:val="26"/>
          <w:szCs w:val="26"/>
        </w:rPr>
        <w:t>)</w:t>
      </w:r>
      <w:r w:rsidRPr="00393EDA">
        <w:rPr>
          <w:rFonts w:ascii="Times New Roman" w:hAnsi="Times New Roman"/>
          <w:sz w:val="26"/>
          <w:szCs w:val="26"/>
        </w:rPr>
        <w:t xml:space="preserve"> </w:t>
      </w:r>
    </w:p>
    <w:p w:rsidR="007C0BE5" w:rsidRPr="00393EDA" w:rsidRDefault="00B66411" w:rsidP="00393E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</w:rPr>
        <w:t>Бю</w:t>
      </w:r>
      <w:r w:rsidR="00E94DEF" w:rsidRPr="00393EDA">
        <w:rPr>
          <w:rFonts w:ascii="Times New Roman" w:hAnsi="Times New Roman"/>
          <w:sz w:val="26"/>
          <w:szCs w:val="26"/>
        </w:rPr>
        <w:t>джет</w:t>
      </w:r>
      <w:r w:rsidRPr="00393EDA">
        <w:rPr>
          <w:rFonts w:ascii="Times New Roman" w:hAnsi="Times New Roman"/>
          <w:sz w:val="26"/>
          <w:szCs w:val="26"/>
        </w:rPr>
        <w:t xml:space="preserve"> </w:t>
      </w:r>
      <w:r w:rsidR="00C15526" w:rsidRPr="00393EDA">
        <w:rPr>
          <w:rFonts w:ascii="Times New Roman" w:hAnsi="Times New Roman"/>
          <w:sz w:val="26"/>
          <w:szCs w:val="26"/>
        </w:rPr>
        <w:t xml:space="preserve">за </w:t>
      </w:r>
      <w:r w:rsidR="009379F1" w:rsidRPr="00393EDA">
        <w:rPr>
          <w:rFonts w:ascii="Times New Roman" w:hAnsi="Times New Roman"/>
          <w:sz w:val="26"/>
          <w:szCs w:val="26"/>
        </w:rPr>
        <w:t xml:space="preserve">1 </w:t>
      </w:r>
      <w:r w:rsidR="00757DCB" w:rsidRPr="00393EDA">
        <w:rPr>
          <w:rFonts w:ascii="Times New Roman" w:hAnsi="Times New Roman"/>
          <w:sz w:val="26"/>
          <w:szCs w:val="26"/>
        </w:rPr>
        <w:t>полугодие</w:t>
      </w:r>
      <w:r w:rsidR="00C15526" w:rsidRPr="00393EDA">
        <w:rPr>
          <w:rFonts w:ascii="Times New Roman" w:hAnsi="Times New Roman"/>
          <w:sz w:val="26"/>
          <w:szCs w:val="26"/>
        </w:rPr>
        <w:t xml:space="preserve"> 201</w:t>
      </w:r>
      <w:r w:rsidR="009379F1" w:rsidRPr="00393EDA">
        <w:rPr>
          <w:rFonts w:ascii="Times New Roman" w:hAnsi="Times New Roman"/>
          <w:sz w:val="26"/>
          <w:szCs w:val="26"/>
        </w:rPr>
        <w:t>7</w:t>
      </w:r>
      <w:r w:rsidR="00C15526" w:rsidRPr="00393EDA">
        <w:rPr>
          <w:rFonts w:ascii="Times New Roman" w:hAnsi="Times New Roman"/>
          <w:sz w:val="26"/>
          <w:szCs w:val="26"/>
        </w:rPr>
        <w:t xml:space="preserve"> года</w:t>
      </w:r>
      <w:r w:rsidR="00E94DEF" w:rsidRPr="00393EDA">
        <w:rPr>
          <w:rFonts w:ascii="Times New Roman" w:hAnsi="Times New Roman"/>
          <w:sz w:val="26"/>
          <w:szCs w:val="26"/>
        </w:rPr>
        <w:t xml:space="preserve"> исполнен с </w:t>
      </w:r>
      <w:r w:rsidR="00DE2129" w:rsidRPr="00393EDA">
        <w:rPr>
          <w:rFonts w:ascii="Times New Roman" w:hAnsi="Times New Roman"/>
          <w:b/>
          <w:sz w:val="26"/>
          <w:szCs w:val="26"/>
        </w:rPr>
        <w:t>профицитом</w:t>
      </w:r>
      <w:r w:rsidRPr="00393EDA">
        <w:rPr>
          <w:rFonts w:ascii="Times New Roman" w:hAnsi="Times New Roman"/>
          <w:b/>
          <w:sz w:val="26"/>
          <w:szCs w:val="26"/>
        </w:rPr>
        <w:t xml:space="preserve"> </w:t>
      </w:r>
      <w:r w:rsidR="00E94DEF" w:rsidRPr="00393EDA">
        <w:rPr>
          <w:rFonts w:ascii="Times New Roman" w:hAnsi="Times New Roman"/>
          <w:b/>
          <w:sz w:val="26"/>
          <w:szCs w:val="26"/>
        </w:rPr>
        <w:t xml:space="preserve">  </w:t>
      </w:r>
      <w:r w:rsidR="006317E6" w:rsidRPr="00393EDA">
        <w:rPr>
          <w:rFonts w:ascii="Times New Roman" w:hAnsi="Times New Roman"/>
          <w:b/>
          <w:sz w:val="26"/>
          <w:szCs w:val="26"/>
        </w:rPr>
        <w:t xml:space="preserve"> </w:t>
      </w:r>
      <w:r w:rsidR="00757DCB" w:rsidRPr="00393EDA">
        <w:rPr>
          <w:rFonts w:ascii="Times New Roman" w:hAnsi="Times New Roman"/>
          <w:b/>
          <w:sz w:val="26"/>
          <w:szCs w:val="26"/>
        </w:rPr>
        <w:t xml:space="preserve">+7127,6 </w:t>
      </w:r>
      <w:r w:rsidR="00DE2129" w:rsidRPr="00393EDA">
        <w:rPr>
          <w:rFonts w:ascii="Times New Roman" w:hAnsi="Times New Roman"/>
          <w:sz w:val="26"/>
          <w:szCs w:val="26"/>
        </w:rPr>
        <w:t>тыс. руб</w:t>
      </w:r>
      <w:r w:rsidR="00E94DEF" w:rsidRPr="00393EDA">
        <w:rPr>
          <w:rFonts w:ascii="Times New Roman" w:hAnsi="Times New Roman"/>
          <w:sz w:val="26"/>
          <w:szCs w:val="26"/>
        </w:rPr>
        <w:t>.</w:t>
      </w:r>
      <w:r w:rsidR="003E48C6" w:rsidRPr="00393EDA">
        <w:rPr>
          <w:rFonts w:ascii="Times New Roman" w:hAnsi="Times New Roman"/>
          <w:sz w:val="26"/>
          <w:szCs w:val="26"/>
        </w:rPr>
        <w:t>,</w:t>
      </w:r>
      <w:r w:rsidR="00757DCB" w:rsidRPr="00393EDA">
        <w:rPr>
          <w:rFonts w:ascii="Times New Roman" w:hAnsi="Times New Roman"/>
          <w:sz w:val="26"/>
          <w:szCs w:val="26"/>
        </w:rPr>
        <w:t xml:space="preserve"> который </w:t>
      </w:r>
      <w:r w:rsidR="007C0BE5" w:rsidRPr="00393EDA">
        <w:rPr>
          <w:rFonts w:ascii="Times New Roman" w:hAnsi="Times New Roman"/>
          <w:sz w:val="26"/>
          <w:szCs w:val="26"/>
        </w:rPr>
        <w:t xml:space="preserve">показывает, что </w:t>
      </w:r>
      <w:r w:rsidR="00757DCB" w:rsidRPr="00393EDA">
        <w:rPr>
          <w:rFonts w:ascii="Times New Roman" w:hAnsi="Times New Roman"/>
          <w:sz w:val="26"/>
          <w:szCs w:val="26"/>
        </w:rPr>
        <w:t xml:space="preserve"> </w:t>
      </w:r>
      <w:r w:rsidR="007C0BE5" w:rsidRPr="00393EDA">
        <w:rPr>
          <w:rFonts w:ascii="Times New Roman" w:hAnsi="Times New Roman"/>
          <w:sz w:val="26"/>
          <w:szCs w:val="26"/>
        </w:rPr>
        <w:t>часть бюджетных средств</w:t>
      </w:r>
      <w:proofErr w:type="gramStart"/>
      <w:r w:rsidR="007C0BE5" w:rsidRPr="00393EDA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3100D4" w:rsidRPr="00393EDA" w:rsidRDefault="003100D4" w:rsidP="00393EDA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  <w:lang w:eastAsia="ru-RU"/>
        </w:rPr>
        <w:t>- направлена на погашение кредитного долга – 1584,8 тыс.руб.</w:t>
      </w:r>
    </w:p>
    <w:p w:rsidR="007C0BE5" w:rsidRPr="00393EDA" w:rsidRDefault="007C0BE5" w:rsidP="00393EDA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3EDA">
        <w:rPr>
          <w:rFonts w:ascii="Times New Roman" w:hAnsi="Times New Roman"/>
          <w:sz w:val="26"/>
          <w:szCs w:val="26"/>
        </w:rPr>
        <w:t>- остается на счетах бюджета на отчетную дату - 5542,8 тыс</w:t>
      </w:r>
      <w:proofErr w:type="gramStart"/>
      <w:r w:rsidRPr="00393EDA">
        <w:rPr>
          <w:rFonts w:ascii="Times New Roman" w:hAnsi="Times New Roman"/>
          <w:sz w:val="26"/>
          <w:szCs w:val="26"/>
        </w:rPr>
        <w:t>.р</w:t>
      </w:r>
      <w:proofErr w:type="gramEnd"/>
      <w:r w:rsidRPr="00393EDA">
        <w:rPr>
          <w:rFonts w:ascii="Times New Roman" w:hAnsi="Times New Roman"/>
          <w:sz w:val="26"/>
          <w:szCs w:val="26"/>
        </w:rPr>
        <w:t>уб.(</w:t>
      </w:r>
      <w:r w:rsidR="00757DCB" w:rsidRPr="00393EDA">
        <w:rPr>
          <w:rFonts w:ascii="Times New Roman" w:hAnsi="Times New Roman"/>
          <w:sz w:val="26"/>
          <w:szCs w:val="26"/>
        </w:rPr>
        <w:t xml:space="preserve"> </w:t>
      </w:r>
      <w:r w:rsidRPr="00393EDA">
        <w:rPr>
          <w:rFonts w:ascii="Times New Roman" w:hAnsi="Times New Roman"/>
          <w:sz w:val="26"/>
          <w:szCs w:val="26"/>
        </w:rPr>
        <w:t>Изменение остатков на счетах бюджета -</w:t>
      </w:r>
      <w:r w:rsidRPr="00393EDA">
        <w:rPr>
          <w:rFonts w:ascii="Times New Roman" w:hAnsi="Times New Roman"/>
          <w:sz w:val="26"/>
          <w:szCs w:val="26"/>
          <w:lang w:eastAsia="ru-RU"/>
        </w:rPr>
        <w:t xml:space="preserve"> остаток на счете на начало года – 167,2 </w:t>
      </w:r>
      <w:proofErr w:type="spellStart"/>
      <w:r w:rsidRPr="00393EDA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393EDA">
        <w:rPr>
          <w:rFonts w:ascii="Times New Roman" w:hAnsi="Times New Roman"/>
          <w:sz w:val="26"/>
          <w:szCs w:val="26"/>
          <w:lang w:eastAsia="ru-RU"/>
        </w:rPr>
        <w:t>, на конец отчетного периода (на 01.07.2017 г)  – 5710,0 тыс.руб.</w:t>
      </w:r>
      <w:r w:rsidR="00F232AA" w:rsidRPr="00393EDA">
        <w:rPr>
          <w:rFonts w:ascii="Times New Roman" w:hAnsi="Times New Roman"/>
          <w:sz w:val="26"/>
          <w:szCs w:val="26"/>
          <w:lang w:eastAsia="ru-RU"/>
        </w:rPr>
        <w:t xml:space="preserve"> в т ч средства с</w:t>
      </w:r>
      <w:r w:rsidR="00F232AA" w:rsidRPr="00393EDA">
        <w:rPr>
          <w:rFonts w:ascii="Times New Roman" w:hAnsi="Times New Roman"/>
          <w:i/>
          <w:iCs/>
          <w:sz w:val="26"/>
          <w:szCs w:val="26"/>
          <w:lang w:eastAsia="ru-RU"/>
        </w:rPr>
        <w:t>убсидии на программу «Городская среда»-5631,2 тыс.руб.</w:t>
      </w:r>
      <w:r w:rsidRPr="00393EDA">
        <w:rPr>
          <w:rFonts w:ascii="Times New Roman" w:hAnsi="Times New Roman"/>
          <w:sz w:val="26"/>
          <w:szCs w:val="26"/>
          <w:lang w:eastAsia="ru-RU"/>
        </w:rPr>
        <w:t xml:space="preserve">)  </w:t>
      </w:r>
      <w:r w:rsidR="003100D4" w:rsidRPr="00393EDA">
        <w:rPr>
          <w:rFonts w:ascii="Times New Roman" w:hAnsi="Times New Roman"/>
          <w:sz w:val="26"/>
          <w:szCs w:val="26"/>
          <w:lang w:eastAsia="ru-RU"/>
        </w:rPr>
        <w:t>.</w:t>
      </w:r>
      <w:r w:rsidR="00F232AA" w:rsidRPr="00393E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94DEF" w:rsidRPr="00393EDA" w:rsidRDefault="00E94DEF" w:rsidP="00393ED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</w:rPr>
        <w:t>За соответствующи</w:t>
      </w:r>
      <w:r w:rsidR="00DE2129" w:rsidRPr="00393EDA">
        <w:rPr>
          <w:rFonts w:ascii="Times New Roman" w:hAnsi="Times New Roman"/>
          <w:sz w:val="26"/>
          <w:szCs w:val="26"/>
        </w:rPr>
        <w:t>й</w:t>
      </w:r>
      <w:r w:rsidRPr="00393EDA">
        <w:rPr>
          <w:rFonts w:ascii="Times New Roman" w:hAnsi="Times New Roman"/>
          <w:sz w:val="26"/>
          <w:szCs w:val="26"/>
        </w:rPr>
        <w:t xml:space="preserve"> период </w:t>
      </w:r>
      <w:r w:rsidR="00DE2129" w:rsidRPr="00393EDA">
        <w:rPr>
          <w:rFonts w:ascii="Times New Roman" w:hAnsi="Times New Roman"/>
          <w:sz w:val="26"/>
          <w:szCs w:val="26"/>
        </w:rPr>
        <w:t>201</w:t>
      </w:r>
      <w:r w:rsidR="003100D4" w:rsidRPr="00393EDA">
        <w:rPr>
          <w:rFonts w:ascii="Times New Roman" w:hAnsi="Times New Roman"/>
          <w:sz w:val="26"/>
          <w:szCs w:val="26"/>
        </w:rPr>
        <w:t>6</w:t>
      </w:r>
      <w:r w:rsidR="00DE2129" w:rsidRPr="00393EDA">
        <w:rPr>
          <w:rFonts w:ascii="Times New Roman" w:hAnsi="Times New Roman"/>
          <w:sz w:val="26"/>
          <w:szCs w:val="26"/>
        </w:rPr>
        <w:t xml:space="preserve"> года бюджет исполнен с </w:t>
      </w:r>
      <w:r w:rsidR="009379F1" w:rsidRPr="00393EDA">
        <w:rPr>
          <w:rFonts w:ascii="Times New Roman" w:hAnsi="Times New Roman"/>
          <w:sz w:val="26"/>
          <w:szCs w:val="26"/>
        </w:rPr>
        <w:t>про</w:t>
      </w:r>
      <w:r w:rsidR="00B66411" w:rsidRPr="00393EDA">
        <w:rPr>
          <w:rFonts w:ascii="Times New Roman" w:hAnsi="Times New Roman"/>
          <w:sz w:val="26"/>
          <w:szCs w:val="26"/>
        </w:rPr>
        <w:t xml:space="preserve">фицитом </w:t>
      </w:r>
      <w:r w:rsidRPr="00393EDA">
        <w:rPr>
          <w:rFonts w:ascii="Times New Roman" w:hAnsi="Times New Roman"/>
          <w:sz w:val="26"/>
          <w:szCs w:val="26"/>
        </w:rPr>
        <w:t xml:space="preserve"> в размере</w:t>
      </w:r>
      <w:r w:rsidR="0035348F" w:rsidRPr="00393EDA">
        <w:rPr>
          <w:rFonts w:ascii="Times New Roman" w:hAnsi="Times New Roman"/>
          <w:sz w:val="26"/>
          <w:szCs w:val="26"/>
        </w:rPr>
        <w:t xml:space="preserve"> </w:t>
      </w:r>
      <w:r w:rsidR="00DE2129" w:rsidRPr="00393EDA">
        <w:rPr>
          <w:rFonts w:ascii="Times New Roman" w:hAnsi="Times New Roman"/>
          <w:sz w:val="26"/>
          <w:szCs w:val="26"/>
        </w:rPr>
        <w:t xml:space="preserve"> </w:t>
      </w:r>
      <w:r w:rsidR="00EA7B0A" w:rsidRPr="00393EDA">
        <w:rPr>
          <w:rFonts w:ascii="Times New Roman" w:hAnsi="Times New Roman"/>
          <w:b/>
          <w:bCs/>
          <w:sz w:val="26"/>
          <w:szCs w:val="26"/>
        </w:rPr>
        <w:t xml:space="preserve">+1647,1 </w:t>
      </w:r>
      <w:r w:rsidR="00B66411" w:rsidRPr="00393EDA">
        <w:rPr>
          <w:rFonts w:ascii="Times New Roman" w:hAnsi="Times New Roman"/>
          <w:sz w:val="26"/>
          <w:szCs w:val="26"/>
        </w:rPr>
        <w:t>тыс. руб</w:t>
      </w:r>
      <w:r w:rsidR="003E48C6" w:rsidRPr="00393EDA">
        <w:rPr>
          <w:rFonts w:ascii="Times New Roman" w:hAnsi="Times New Roman"/>
          <w:color w:val="FF0000"/>
          <w:sz w:val="26"/>
          <w:szCs w:val="26"/>
        </w:rPr>
        <w:t>.</w:t>
      </w:r>
      <w:r w:rsidRPr="00393ED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A7B0A" w:rsidRPr="00393EDA" w:rsidRDefault="00EA7B0A" w:rsidP="00393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</w:rPr>
        <w:t xml:space="preserve">        </w:t>
      </w:r>
      <w:r w:rsidR="00E7593E" w:rsidRPr="00393EDA">
        <w:rPr>
          <w:rFonts w:ascii="Times New Roman" w:hAnsi="Times New Roman"/>
          <w:sz w:val="26"/>
          <w:szCs w:val="26"/>
        </w:rPr>
        <w:t>В сравнении с аналогичным периодом 2016 года</w:t>
      </w:r>
      <w:r w:rsidR="009379F1" w:rsidRPr="00393EDA">
        <w:rPr>
          <w:rFonts w:ascii="Times New Roman" w:hAnsi="Times New Roman"/>
          <w:sz w:val="26"/>
          <w:szCs w:val="26"/>
        </w:rPr>
        <w:t xml:space="preserve"> в абсолютных суммах</w:t>
      </w:r>
      <w:r w:rsidR="00E7593E" w:rsidRPr="00393EDA">
        <w:rPr>
          <w:rFonts w:ascii="Times New Roman" w:hAnsi="Times New Roman"/>
          <w:sz w:val="26"/>
          <w:szCs w:val="26"/>
        </w:rPr>
        <w:t xml:space="preserve"> отмечается</w:t>
      </w:r>
      <w:r w:rsidRPr="00393EDA">
        <w:rPr>
          <w:rFonts w:ascii="Times New Roman" w:hAnsi="Times New Roman"/>
          <w:sz w:val="26"/>
          <w:szCs w:val="26"/>
        </w:rPr>
        <w:t>:</w:t>
      </w:r>
    </w:p>
    <w:p w:rsidR="00EA7B0A" w:rsidRPr="00393EDA" w:rsidRDefault="00EA7B0A" w:rsidP="00393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</w:rPr>
        <w:t xml:space="preserve">- </w:t>
      </w:r>
      <w:r w:rsidR="00E7593E" w:rsidRPr="00393EDA">
        <w:rPr>
          <w:rFonts w:ascii="Times New Roman" w:hAnsi="Times New Roman"/>
          <w:sz w:val="26"/>
          <w:szCs w:val="26"/>
        </w:rPr>
        <w:t>снижение поступлений</w:t>
      </w:r>
      <w:r w:rsidR="009379F1" w:rsidRPr="00393EDA">
        <w:rPr>
          <w:rFonts w:ascii="Times New Roman" w:hAnsi="Times New Roman"/>
          <w:sz w:val="26"/>
          <w:szCs w:val="26"/>
        </w:rPr>
        <w:t xml:space="preserve"> </w:t>
      </w:r>
      <w:r w:rsidR="00E7593E" w:rsidRPr="00393EDA">
        <w:rPr>
          <w:rFonts w:ascii="Times New Roman" w:hAnsi="Times New Roman"/>
          <w:sz w:val="26"/>
          <w:szCs w:val="26"/>
        </w:rPr>
        <w:t xml:space="preserve">  по </w:t>
      </w:r>
      <w:r w:rsidRPr="00393EDA">
        <w:rPr>
          <w:rFonts w:ascii="Times New Roman" w:hAnsi="Times New Roman"/>
          <w:sz w:val="26"/>
          <w:szCs w:val="26"/>
        </w:rPr>
        <w:t>собственным</w:t>
      </w:r>
      <w:r w:rsidR="009379F1" w:rsidRPr="00393EDA">
        <w:rPr>
          <w:rFonts w:ascii="Times New Roman" w:hAnsi="Times New Roman"/>
          <w:sz w:val="26"/>
          <w:szCs w:val="26"/>
        </w:rPr>
        <w:t xml:space="preserve"> </w:t>
      </w:r>
      <w:r w:rsidR="00E7593E" w:rsidRPr="00393EDA">
        <w:rPr>
          <w:rFonts w:ascii="Times New Roman" w:hAnsi="Times New Roman"/>
          <w:sz w:val="26"/>
          <w:szCs w:val="26"/>
        </w:rPr>
        <w:t xml:space="preserve">доходам на </w:t>
      </w:r>
      <w:r w:rsidRPr="00393EDA">
        <w:rPr>
          <w:rFonts w:ascii="Times New Roman" w:hAnsi="Times New Roman"/>
          <w:sz w:val="26"/>
          <w:szCs w:val="26"/>
        </w:rPr>
        <w:t xml:space="preserve">1568,6 </w:t>
      </w:r>
      <w:proofErr w:type="spellStart"/>
      <w:r w:rsidR="00E7593E" w:rsidRPr="00393EDA">
        <w:rPr>
          <w:rFonts w:ascii="Times New Roman" w:hAnsi="Times New Roman"/>
          <w:sz w:val="26"/>
          <w:szCs w:val="26"/>
        </w:rPr>
        <w:t>тыс</w:t>
      </w:r>
      <w:proofErr w:type="gramStart"/>
      <w:r w:rsidR="00E7593E" w:rsidRPr="00393EDA">
        <w:rPr>
          <w:rFonts w:ascii="Times New Roman" w:hAnsi="Times New Roman"/>
          <w:sz w:val="26"/>
          <w:szCs w:val="26"/>
        </w:rPr>
        <w:t>.р</w:t>
      </w:r>
      <w:proofErr w:type="gramEnd"/>
      <w:r w:rsidR="00E7593E" w:rsidRPr="00393EDA">
        <w:rPr>
          <w:rFonts w:ascii="Times New Roman" w:hAnsi="Times New Roman"/>
          <w:sz w:val="26"/>
          <w:szCs w:val="26"/>
        </w:rPr>
        <w:t>уб</w:t>
      </w:r>
      <w:proofErr w:type="spellEnd"/>
      <w:r w:rsidR="00E7593E" w:rsidRPr="00393EDA">
        <w:rPr>
          <w:rFonts w:ascii="Times New Roman" w:hAnsi="Times New Roman"/>
          <w:sz w:val="26"/>
          <w:szCs w:val="26"/>
        </w:rPr>
        <w:t xml:space="preserve"> ,</w:t>
      </w:r>
    </w:p>
    <w:p w:rsidR="00E7593E" w:rsidRPr="00393EDA" w:rsidRDefault="00EA7B0A" w:rsidP="00393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sz w:val="26"/>
          <w:szCs w:val="26"/>
        </w:rPr>
        <w:t>-</w:t>
      </w:r>
      <w:r w:rsidR="009379F1" w:rsidRPr="00393EDA">
        <w:rPr>
          <w:rFonts w:ascii="Times New Roman" w:hAnsi="Times New Roman"/>
          <w:sz w:val="26"/>
          <w:szCs w:val="26"/>
        </w:rPr>
        <w:t xml:space="preserve"> увеличение  по </w:t>
      </w:r>
      <w:r w:rsidR="00E7593E" w:rsidRPr="00393EDA">
        <w:rPr>
          <w:rFonts w:ascii="Times New Roman" w:hAnsi="Times New Roman"/>
          <w:sz w:val="26"/>
          <w:szCs w:val="26"/>
        </w:rPr>
        <w:t>безвозмездны</w:t>
      </w:r>
      <w:r w:rsidR="009379F1" w:rsidRPr="00393EDA">
        <w:rPr>
          <w:rFonts w:ascii="Times New Roman" w:hAnsi="Times New Roman"/>
          <w:sz w:val="26"/>
          <w:szCs w:val="26"/>
        </w:rPr>
        <w:t xml:space="preserve">м поступлениям  на </w:t>
      </w:r>
      <w:r w:rsidRPr="00393EDA">
        <w:rPr>
          <w:rFonts w:ascii="Times New Roman" w:hAnsi="Times New Roman"/>
          <w:sz w:val="26"/>
          <w:szCs w:val="26"/>
        </w:rPr>
        <w:t xml:space="preserve">+6214,3 </w:t>
      </w:r>
      <w:r w:rsidR="009379F1" w:rsidRPr="00393EDA">
        <w:rPr>
          <w:rFonts w:ascii="Times New Roman" w:hAnsi="Times New Roman"/>
          <w:sz w:val="26"/>
          <w:szCs w:val="26"/>
        </w:rPr>
        <w:t>тыс</w:t>
      </w:r>
      <w:proofErr w:type="gramStart"/>
      <w:r w:rsidR="009379F1" w:rsidRPr="00393EDA">
        <w:rPr>
          <w:rFonts w:ascii="Times New Roman" w:hAnsi="Times New Roman"/>
          <w:sz w:val="26"/>
          <w:szCs w:val="26"/>
        </w:rPr>
        <w:t>.р</w:t>
      </w:r>
      <w:proofErr w:type="gramEnd"/>
      <w:r w:rsidR="009379F1" w:rsidRPr="00393EDA">
        <w:rPr>
          <w:rFonts w:ascii="Times New Roman" w:hAnsi="Times New Roman"/>
          <w:sz w:val="26"/>
          <w:szCs w:val="26"/>
        </w:rPr>
        <w:t>уб.</w:t>
      </w:r>
    </w:p>
    <w:p w:rsidR="00E7593E" w:rsidRPr="00EA7B0A" w:rsidRDefault="00E7593E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E2354C" w:rsidRDefault="00A4116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b/>
          <w:color w:val="FF0000"/>
          <w:sz w:val="28"/>
          <w:szCs w:val="28"/>
        </w:rPr>
        <w:t xml:space="preserve">            </w:t>
      </w:r>
      <w:r w:rsidR="00E2354C" w:rsidRPr="00EA7B0A">
        <w:rPr>
          <w:rFonts w:ascii="Times New Roman" w:hAnsi="Times New Roman"/>
          <w:b/>
          <w:sz w:val="28"/>
          <w:szCs w:val="28"/>
        </w:rPr>
        <w:t>АНАЛИЗ ИСПОЛНЕНИЯ БЮДЖЕТА ПО ДОХОДАМ</w:t>
      </w:r>
      <w:r w:rsidR="00E2354C" w:rsidRPr="00EA7B0A">
        <w:rPr>
          <w:rFonts w:ascii="Times New Roman" w:hAnsi="Times New Roman"/>
          <w:sz w:val="26"/>
          <w:szCs w:val="26"/>
        </w:rPr>
        <w:t xml:space="preserve"> </w:t>
      </w:r>
    </w:p>
    <w:p w:rsidR="00393EDA" w:rsidRPr="00EA7B0A" w:rsidRDefault="00393EDA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3E8B" w:rsidRPr="00D701F7" w:rsidRDefault="00663E8B" w:rsidP="003E4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01F7">
        <w:rPr>
          <w:rFonts w:ascii="Times New Roman" w:hAnsi="Times New Roman"/>
          <w:sz w:val="26"/>
          <w:szCs w:val="26"/>
        </w:rPr>
        <w:t>В общем объеме доходов:</w:t>
      </w:r>
    </w:p>
    <w:p w:rsidR="00D701F7" w:rsidRPr="00D701F7" w:rsidRDefault="00663E8B" w:rsidP="00663E8B">
      <w:pPr>
        <w:pStyle w:val="af4"/>
        <w:rPr>
          <w:rFonts w:ascii="Times New Roman" w:hAnsi="Times New Roman"/>
          <w:sz w:val="26"/>
          <w:szCs w:val="26"/>
        </w:rPr>
      </w:pPr>
      <w:r w:rsidRPr="00D701F7">
        <w:rPr>
          <w:rFonts w:ascii="Times New Roman" w:hAnsi="Times New Roman"/>
          <w:sz w:val="26"/>
          <w:szCs w:val="26"/>
        </w:rPr>
        <w:t xml:space="preserve">- налоговые доходы составляют </w:t>
      </w:r>
      <w:r w:rsidR="00D701F7" w:rsidRPr="00D701F7">
        <w:rPr>
          <w:rFonts w:ascii="Times New Roman" w:hAnsi="Times New Roman"/>
          <w:sz w:val="26"/>
          <w:szCs w:val="26"/>
        </w:rPr>
        <w:t>48</w:t>
      </w:r>
      <w:r w:rsidRPr="00D701F7">
        <w:rPr>
          <w:rFonts w:ascii="Times New Roman" w:hAnsi="Times New Roman"/>
          <w:sz w:val="26"/>
          <w:szCs w:val="26"/>
        </w:rPr>
        <w:t xml:space="preserve"> % </w:t>
      </w:r>
    </w:p>
    <w:p w:rsidR="00663E8B" w:rsidRPr="00D701F7" w:rsidRDefault="00663E8B" w:rsidP="00663E8B">
      <w:pPr>
        <w:pStyle w:val="af4"/>
        <w:rPr>
          <w:rFonts w:ascii="Times New Roman" w:hAnsi="Times New Roman"/>
          <w:sz w:val="26"/>
          <w:szCs w:val="26"/>
        </w:rPr>
      </w:pPr>
      <w:r w:rsidRPr="00D701F7">
        <w:rPr>
          <w:rFonts w:ascii="Times New Roman" w:hAnsi="Times New Roman"/>
          <w:sz w:val="26"/>
          <w:szCs w:val="26"/>
        </w:rPr>
        <w:t xml:space="preserve">- неналоговые – </w:t>
      </w:r>
      <w:r w:rsidR="00D701F7" w:rsidRPr="00D701F7">
        <w:rPr>
          <w:rFonts w:ascii="Times New Roman" w:hAnsi="Times New Roman"/>
          <w:sz w:val="26"/>
          <w:szCs w:val="26"/>
        </w:rPr>
        <w:t>13</w:t>
      </w:r>
      <w:r w:rsidRPr="00D701F7">
        <w:rPr>
          <w:rFonts w:ascii="Times New Roman" w:hAnsi="Times New Roman"/>
          <w:sz w:val="26"/>
          <w:szCs w:val="26"/>
        </w:rPr>
        <w:t xml:space="preserve"> %  </w:t>
      </w:r>
    </w:p>
    <w:p w:rsidR="00663E8B" w:rsidRPr="00D701F7" w:rsidRDefault="00663E8B" w:rsidP="00663E8B">
      <w:pPr>
        <w:pStyle w:val="af4"/>
        <w:rPr>
          <w:sz w:val="28"/>
          <w:szCs w:val="28"/>
        </w:rPr>
      </w:pPr>
      <w:r w:rsidRPr="00D701F7">
        <w:rPr>
          <w:rFonts w:ascii="Times New Roman" w:hAnsi="Times New Roman"/>
          <w:sz w:val="26"/>
          <w:szCs w:val="26"/>
        </w:rPr>
        <w:t xml:space="preserve">- безвозмездные поступления – </w:t>
      </w:r>
      <w:r w:rsidR="00D701F7" w:rsidRPr="00D701F7">
        <w:rPr>
          <w:rFonts w:ascii="Times New Roman" w:hAnsi="Times New Roman"/>
          <w:sz w:val="26"/>
          <w:szCs w:val="26"/>
        </w:rPr>
        <w:t>39 %</w:t>
      </w:r>
    </w:p>
    <w:p w:rsidR="00663E8B" w:rsidRPr="00520FB5" w:rsidRDefault="00663E8B" w:rsidP="00C67A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D32A8" w:rsidRPr="00520FB5" w:rsidRDefault="00A4116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1F7">
        <w:rPr>
          <w:rFonts w:ascii="Times New Roman" w:hAnsi="Times New Roman"/>
          <w:b/>
          <w:sz w:val="26"/>
          <w:szCs w:val="26"/>
        </w:rPr>
        <w:t xml:space="preserve">            </w:t>
      </w:r>
      <w:r w:rsidR="00E94DEF" w:rsidRPr="00D701F7">
        <w:rPr>
          <w:rFonts w:ascii="Times New Roman" w:hAnsi="Times New Roman"/>
          <w:b/>
          <w:sz w:val="26"/>
          <w:szCs w:val="26"/>
        </w:rPr>
        <w:t>Налоговые и неналоговые доходы</w:t>
      </w:r>
      <w:r w:rsidR="00752CC6" w:rsidRPr="00D701F7">
        <w:rPr>
          <w:rFonts w:ascii="Times New Roman" w:hAnsi="Times New Roman"/>
          <w:b/>
          <w:sz w:val="26"/>
          <w:szCs w:val="26"/>
        </w:rPr>
        <w:t xml:space="preserve"> (Собственные доходы)</w:t>
      </w:r>
    </w:p>
    <w:p w:rsidR="00E94DEF" w:rsidRPr="00D701F7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1F7">
        <w:rPr>
          <w:rFonts w:ascii="Times New Roman" w:hAnsi="Times New Roman"/>
          <w:sz w:val="26"/>
          <w:szCs w:val="26"/>
        </w:rPr>
        <w:t xml:space="preserve">Структура поступлений </w:t>
      </w:r>
      <w:r w:rsidR="00FD32A8" w:rsidRPr="00D701F7">
        <w:rPr>
          <w:rFonts w:ascii="Times New Roman" w:hAnsi="Times New Roman"/>
          <w:sz w:val="26"/>
          <w:szCs w:val="26"/>
        </w:rPr>
        <w:t>собственных</w:t>
      </w:r>
      <w:r w:rsidR="00BE6176" w:rsidRPr="00D701F7">
        <w:rPr>
          <w:rFonts w:ascii="Times New Roman" w:hAnsi="Times New Roman"/>
          <w:sz w:val="26"/>
          <w:szCs w:val="26"/>
        </w:rPr>
        <w:t xml:space="preserve"> доходов</w:t>
      </w:r>
      <w:r w:rsidR="00FD32A8" w:rsidRPr="00D701F7">
        <w:rPr>
          <w:rFonts w:ascii="Times New Roman" w:hAnsi="Times New Roman"/>
          <w:sz w:val="26"/>
          <w:szCs w:val="26"/>
        </w:rPr>
        <w:t xml:space="preserve"> поселения</w:t>
      </w:r>
      <w:r w:rsidR="00BE6176" w:rsidRPr="00D701F7">
        <w:rPr>
          <w:rFonts w:ascii="Times New Roman" w:hAnsi="Times New Roman"/>
          <w:sz w:val="26"/>
          <w:szCs w:val="26"/>
        </w:rPr>
        <w:t xml:space="preserve"> за </w:t>
      </w:r>
      <w:r w:rsidR="00AA04F4" w:rsidRPr="00D701F7">
        <w:rPr>
          <w:rFonts w:ascii="Times New Roman" w:hAnsi="Times New Roman"/>
          <w:sz w:val="26"/>
          <w:szCs w:val="26"/>
        </w:rPr>
        <w:t xml:space="preserve">1 </w:t>
      </w:r>
      <w:r w:rsidR="00D701F7" w:rsidRPr="00D701F7">
        <w:rPr>
          <w:rFonts w:ascii="Times New Roman" w:hAnsi="Times New Roman"/>
          <w:sz w:val="26"/>
          <w:szCs w:val="26"/>
        </w:rPr>
        <w:t>полугодие</w:t>
      </w:r>
      <w:r w:rsidR="00AA04F4" w:rsidRPr="00D701F7">
        <w:rPr>
          <w:rFonts w:ascii="Times New Roman" w:hAnsi="Times New Roman"/>
          <w:sz w:val="26"/>
          <w:szCs w:val="26"/>
        </w:rPr>
        <w:t xml:space="preserve"> 2017 </w:t>
      </w:r>
      <w:r w:rsidRPr="00D701F7">
        <w:rPr>
          <w:rFonts w:ascii="Times New Roman" w:hAnsi="Times New Roman"/>
          <w:sz w:val="26"/>
          <w:szCs w:val="26"/>
        </w:rPr>
        <w:t>года</w:t>
      </w:r>
      <w:r w:rsidR="00F157DB" w:rsidRPr="00D701F7">
        <w:rPr>
          <w:rFonts w:ascii="Times New Roman" w:hAnsi="Times New Roman"/>
          <w:sz w:val="26"/>
          <w:szCs w:val="26"/>
        </w:rPr>
        <w:t xml:space="preserve"> и в сравнении с аналогичным периодом 201</w:t>
      </w:r>
      <w:r w:rsidR="00FD32A8" w:rsidRPr="00D701F7">
        <w:rPr>
          <w:rFonts w:ascii="Times New Roman" w:hAnsi="Times New Roman"/>
          <w:sz w:val="26"/>
          <w:szCs w:val="26"/>
        </w:rPr>
        <w:t>6</w:t>
      </w:r>
      <w:r w:rsidR="00F157DB" w:rsidRPr="00D701F7">
        <w:rPr>
          <w:rFonts w:ascii="Times New Roman" w:hAnsi="Times New Roman"/>
          <w:sz w:val="26"/>
          <w:szCs w:val="26"/>
        </w:rPr>
        <w:t xml:space="preserve"> года</w:t>
      </w:r>
      <w:proofErr w:type="gramStart"/>
      <w:r w:rsidR="00F157DB" w:rsidRPr="00D701F7">
        <w:rPr>
          <w:rFonts w:ascii="Times New Roman" w:hAnsi="Times New Roman"/>
          <w:sz w:val="26"/>
          <w:szCs w:val="26"/>
        </w:rPr>
        <w:t xml:space="preserve"> </w:t>
      </w:r>
      <w:r w:rsidRPr="00D701F7">
        <w:rPr>
          <w:rFonts w:ascii="Times New Roman" w:hAnsi="Times New Roman"/>
          <w:sz w:val="26"/>
          <w:szCs w:val="26"/>
        </w:rPr>
        <w:t xml:space="preserve"> </w:t>
      </w:r>
      <w:r w:rsidR="00D701F7" w:rsidRPr="00D701F7">
        <w:rPr>
          <w:rFonts w:ascii="Times New Roman" w:hAnsi="Times New Roman"/>
          <w:sz w:val="26"/>
          <w:szCs w:val="26"/>
        </w:rPr>
        <w:t>:</w:t>
      </w:r>
      <w:proofErr w:type="gramEnd"/>
      <w:r w:rsidR="00BE6176" w:rsidRPr="00D701F7">
        <w:rPr>
          <w:rFonts w:ascii="Times New Roman" w:hAnsi="Times New Roman"/>
          <w:sz w:val="26"/>
          <w:szCs w:val="26"/>
        </w:rPr>
        <w:t xml:space="preserve"> </w:t>
      </w:r>
    </w:p>
    <w:p w:rsidR="00124BD8" w:rsidRPr="00D701F7" w:rsidRDefault="00AA04F4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1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D701F7">
        <w:rPr>
          <w:rFonts w:ascii="Times New Roman" w:hAnsi="Times New Roman"/>
          <w:sz w:val="20"/>
          <w:szCs w:val="20"/>
        </w:rPr>
        <w:t>тыс.руб</w:t>
      </w:r>
      <w:proofErr w:type="spellEnd"/>
    </w:p>
    <w:tbl>
      <w:tblPr>
        <w:tblW w:w="9747" w:type="dxa"/>
        <w:tblLayout w:type="fixed"/>
        <w:tblLook w:val="04A0"/>
      </w:tblPr>
      <w:tblGrid>
        <w:gridCol w:w="3261"/>
        <w:gridCol w:w="1242"/>
        <w:gridCol w:w="1309"/>
        <w:gridCol w:w="1276"/>
        <w:gridCol w:w="1100"/>
        <w:gridCol w:w="602"/>
        <w:gridCol w:w="957"/>
      </w:tblGrid>
      <w:tr w:rsidR="00520FB5" w:rsidRPr="00520FB5" w:rsidTr="00D701F7">
        <w:trPr>
          <w:trHeight w:val="169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502088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502088" w:rsidRDefault="00630790" w:rsidP="00C614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Исполнено за </w:t>
            </w:r>
            <w:r w:rsidR="00AA04F4" w:rsidRPr="00502088">
              <w:rPr>
                <w:rFonts w:ascii="Times New Roman" w:hAnsi="Times New Roman"/>
                <w:lang w:eastAsia="ru-RU"/>
              </w:rPr>
              <w:t xml:space="preserve">1 </w:t>
            </w:r>
            <w:r w:rsidR="00C6146A" w:rsidRPr="00502088">
              <w:rPr>
                <w:rFonts w:ascii="Times New Roman" w:hAnsi="Times New Roman"/>
                <w:lang w:eastAsia="ru-RU"/>
              </w:rPr>
              <w:t>полугодие</w:t>
            </w:r>
            <w:r w:rsidR="00386044" w:rsidRPr="00502088">
              <w:rPr>
                <w:rFonts w:ascii="Times New Roman" w:hAnsi="Times New Roman"/>
                <w:lang w:eastAsia="ru-RU"/>
              </w:rPr>
              <w:t xml:space="preserve"> </w:t>
            </w:r>
            <w:r w:rsidR="00AA04F4" w:rsidRPr="00502088">
              <w:rPr>
                <w:rFonts w:ascii="Times New Roman" w:hAnsi="Times New Roman"/>
                <w:lang w:eastAsia="ru-RU"/>
              </w:rPr>
              <w:t xml:space="preserve"> 2016</w:t>
            </w:r>
            <w:r w:rsidRPr="00502088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212DCF" w:rsidRDefault="00630790" w:rsidP="00212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DCF">
              <w:rPr>
                <w:rFonts w:ascii="Times New Roman" w:hAnsi="Times New Roman"/>
                <w:lang w:eastAsia="ru-RU"/>
              </w:rPr>
              <w:t>Ут</w:t>
            </w:r>
            <w:r w:rsidR="00212DCF" w:rsidRPr="00212DCF">
              <w:rPr>
                <w:rFonts w:ascii="Times New Roman" w:hAnsi="Times New Roman"/>
                <w:lang w:eastAsia="ru-RU"/>
              </w:rPr>
              <w:t>очнено</w:t>
            </w:r>
            <w:r w:rsidRPr="00212DCF">
              <w:rPr>
                <w:rFonts w:ascii="Times New Roman" w:hAnsi="Times New Roman"/>
                <w:lang w:eastAsia="ru-RU"/>
              </w:rPr>
              <w:t xml:space="preserve"> на  201</w:t>
            </w:r>
            <w:r w:rsidR="00AA04F4" w:rsidRPr="00212DCF">
              <w:rPr>
                <w:rFonts w:ascii="Times New Roman" w:hAnsi="Times New Roman"/>
                <w:lang w:eastAsia="ru-RU"/>
              </w:rPr>
              <w:t>7</w:t>
            </w:r>
            <w:r w:rsidRPr="00212D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5D42E3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42E3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630790" w:rsidRPr="00520FB5" w:rsidRDefault="00E04702" w:rsidP="005D42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D42E3">
              <w:rPr>
                <w:rFonts w:ascii="Times New Roman" w:hAnsi="Times New Roman"/>
                <w:lang w:eastAsia="ru-RU"/>
              </w:rPr>
              <w:t xml:space="preserve">1 </w:t>
            </w:r>
            <w:r w:rsidR="005D42E3" w:rsidRPr="005D42E3">
              <w:rPr>
                <w:rFonts w:ascii="Times New Roman" w:hAnsi="Times New Roman"/>
                <w:lang w:eastAsia="ru-RU"/>
              </w:rPr>
              <w:t xml:space="preserve">полугодие 2017 </w:t>
            </w:r>
            <w:r w:rsidR="00630790" w:rsidRPr="005D42E3">
              <w:rPr>
                <w:rFonts w:ascii="Times New Roman" w:hAnsi="Times New Roman"/>
                <w:lang w:eastAsia="ru-RU"/>
              </w:rPr>
              <w:t>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A7B0A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7B0A"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630790" w:rsidRPr="00EA7B0A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7B0A">
              <w:rPr>
                <w:rFonts w:ascii="Times New Roman" w:hAnsi="Times New Roman"/>
                <w:lang w:eastAsia="ru-RU"/>
              </w:rPr>
              <w:t>В общей сумме</w:t>
            </w:r>
          </w:p>
          <w:p w:rsidR="00663E8B" w:rsidRPr="00520FB5" w:rsidRDefault="00D701F7" w:rsidP="00D701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63E8B" w:rsidRPr="00EA7B0A">
              <w:rPr>
                <w:rFonts w:ascii="Times New Roman" w:hAnsi="Times New Roman"/>
                <w:lang w:eastAsia="ru-RU"/>
              </w:rPr>
              <w:t xml:space="preserve">оходов </w:t>
            </w:r>
            <w:r w:rsidR="00EA7B0A" w:rsidRPr="00D701F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17651,6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EA7B0A" w:rsidRDefault="00D701F7" w:rsidP="00D70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F7" w:rsidRDefault="00C16A19" w:rsidP="00EA7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7B0A">
              <w:rPr>
                <w:rFonts w:ascii="Times New Roman" w:hAnsi="Times New Roman"/>
                <w:lang w:eastAsia="ru-RU"/>
              </w:rPr>
              <w:t xml:space="preserve">Отклонение от 1 </w:t>
            </w:r>
            <w:proofErr w:type="spellStart"/>
            <w:r w:rsidR="00EA7B0A" w:rsidRPr="00EA7B0A">
              <w:rPr>
                <w:rFonts w:ascii="Times New Roman" w:hAnsi="Times New Roman"/>
                <w:lang w:eastAsia="ru-RU"/>
              </w:rPr>
              <w:t>полуг</w:t>
            </w:r>
            <w:proofErr w:type="spellEnd"/>
            <w:r w:rsidR="00EA7B0A" w:rsidRPr="00EA7B0A">
              <w:rPr>
                <w:rFonts w:ascii="Times New Roman" w:hAnsi="Times New Roman"/>
                <w:lang w:eastAsia="ru-RU"/>
              </w:rPr>
              <w:t xml:space="preserve"> </w:t>
            </w:r>
            <w:r w:rsidR="00630790" w:rsidRPr="00EA7B0A">
              <w:rPr>
                <w:rFonts w:ascii="Times New Roman" w:hAnsi="Times New Roman"/>
                <w:lang w:eastAsia="ru-RU"/>
              </w:rPr>
              <w:t>201</w:t>
            </w:r>
            <w:r w:rsidR="00AA04F4" w:rsidRPr="00EA7B0A">
              <w:rPr>
                <w:rFonts w:ascii="Times New Roman" w:hAnsi="Times New Roman"/>
                <w:lang w:eastAsia="ru-RU"/>
              </w:rPr>
              <w:t>6 год</w:t>
            </w:r>
            <w:r w:rsidRPr="00EA7B0A">
              <w:rPr>
                <w:rFonts w:ascii="Times New Roman" w:hAnsi="Times New Roman"/>
                <w:lang w:eastAsia="ru-RU"/>
              </w:rPr>
              <w:t>а</w:t>
            </w:r>
            <w:r w:rsidR="00AA04F4" w:rsidRPr="00EA7B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30790" w:rsidRPr="00EA7B0A" w:rsidRDefault="00D701F7" w:rsidP="00EA7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  <w:r w:rsidR="00AA04F4" w:rsidRPr="00EA7B0A">
              <w:rPr>
                <w:rFonts w:ascii="Times New Roman" w:hAnsi="Times New Roman"/>
                <w:lang w:eastAsia="ru-RU"/>
              </w:rPr>
              <w:t xml:space="preserve"> </w:t>
            </w:r>
            <w:r w:rsidR="00630790" w:rsidRPr="00EA7B0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20FB5" w:rsidRPr="00520FB5" w:rsidTr="00D701F7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02088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85E" w:rsidRPr="00502088" w:rsidRDefault="00502088" w:rsidP="001263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502088">
              <w:rPr>
                <w:rFonts w:ascii="Times New Roman" w:hAnsi="Times New Roman"/>
                <w:b/>
                <w:i/>
                <w:lang w:eastAsia="ru-RU"/>
              </w:rPr>
              <w:t>12468,0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3C10EB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49DB" w:rsidRDefault="00F3293B" w:rsidP="00B30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10899,3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02088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5D42E3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9983,9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212DCF">
              <w:rPr>
                <w:rFonts w:ascii="Times New Roman" w:hAnsi="Times New Roman"/>
                <w:b/>
                <w:i/>
                <w:lang w:eastAsia="ru-RU"/>
              </w:rPr>
              <w:t>18689,4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49DB" w:rsidRDefault="00F3293B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8574,2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EA7B0A" w:rsidRDefault="00EA7B0A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EA7B0A">
              <w:rPr>
                <w:rFonts w:ascii="Times New Roman" w:hAnsi="Times New Roman"/>
                <w:b/>
                <w:bCs/>
                <w:i/>
              </w:rPr>
              <w:t>48,0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01F7">
              <w:rPr>
                <w:rFonts w:ascii="Times New Roman" w:hAnsi="Times New Roman"/>
                <w:lang w:eastAsia="ru-RU"/>
              </w:rPr>
              <w:t>-1409,7</w:t>
            </w:r>
          </w:p>
        </w:tc>
      </w:tr>
      <w:tr w:rsidR="00520FB5" w:rsidRPr="00520FB5" w:rsidTr="00D701F7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r w:rsidRPr="00502088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r w:rsidRPr="00502088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2950,5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A349DB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701F7">
              <w:rPr>
                <w:rFonts w:ascii="Times New Roman" w:hAnsi="Times New Roman"/>
                <w:bCs/>
              </w:rPr>
              <w:t>17,0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701F7">
              <w:rPr>
                <w:rFonts w:ascii="Times New Roman" w:hAnsi="Times New Roman"/>
                <w:bCs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01F7">
              <w:rPr>
                <w:rFonts w:ascii="Times New Roman" w:hAnsi="Times New Roman"/>
                <w:lang w:eastAsia="ru-RU"/>
              </w:rPr>
              <w:t>+218,9</w:t>
            </w:r>
          </w:p>
        </w:tc>
      </w:tr>
      <w:tr w:rsidR="00520FB5" w:rsidRPr="00520FB5" w:rsidTr="00D701F7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Налог на имущество </w:t>
            </w:r>
            <w:proofErr w:type="spellStart"/>
            <w:r w:rsidRPr="00502088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r w:rsidRPr="00502088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A349DB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D701F7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01F7">
              <w:rPr>
                <w:rFonts w:ascii="Times New Roman" w:hAnsi="Times New Roman"/>
                <w:lang w:eastAsia="ru-RU"/>
              </w:rPr>
              <w:t>-12,7</w:t>
            </w:r>
          </w:p>
        </w:tc>
      </w:tr>
      <w:tr w:rsidR="00520FB5" w:rsidRPr="00520FB5" w:rsidTr="00D701F7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1372,7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1162,8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701F7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701F7">
              <w:rPr>
                <w:rFonts w:ascii="Times New Roman" w:hAnsi="Times New Roman"/>
                <w:bCs/>
              </w:rPr>
              <w:t>38,0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C16A19" w:rsidP="00D701F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01F7">
              <w:rPr>
                <w:rFonts w:ascii="Times New Roman" w:hAnsi="Times New Roman"/>
                <w:lang w:eastAsia="ru-RU"/>
              </w:rPr>
              <w:t>-</w:t>
            </w:r>
            <w:r w:rsidR="00D701F7" w:rsidRPr="00D701F7">
              <w:rPr>
                <w:rFonts w:ascii="Times New Roman" w:hAnsi="Times New Roman"/>
                <w:lang w:eastAsia="ru-RU"/>
              </w:rPr>
              <w:t>209,9</w:t>
            </w:r>
          </w:p>
        </w:tc>
      </w:tr>
      <w:tr w:rsidR="00520FB5" w:rsidRPr="00520FB5" w:rsidTr="00D701F7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5529,3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212DC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A349DB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49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4114,5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701F7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701F7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01F7">
              <w:rPr>
                <w:rFonts w:ascii="Times New Roman" w:hAnsi="Times New Roman"/>
                <w:lang w:eastAsia="ru-RU"/>
              </w:rPr>
              <w:t>-1414,8</w:t>
            </w:r>
          </w:p>
        </w:tc>
      </w:tr>
      <w:tr w:rsidR="00520FB5" w:rsidRPr="00520FB5" w:rsidTr="00D701F7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D701F7" w:rsidRDefault="00C16A19" w:rsidP="00D701F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01F7">
              <w:rPr>
                <w:rFonts w:ascii="Times New Roman" w:hAnsi="Times New Roman"/>
                <w:lang w:eastAsia="ru-RU"/>
              </w:rPr>
              <w:t>+</w:t>
            </w:r>
            <w:r w:rsidR="00D701F7" w:rsidRPr="00D701F7">
              <w:rPr>
                <w:rFonts w:ascii="Times New Roman" w:hAnsi="Times New Roman"/>
                <w:lang w:eastAsia="ru-RU"/>
              </w:rPr>
              <w:t>8,8</w:t>
            </w:r>
          </w:p>
        </w:tc>
      </w:tr>
      <w:tr w:rsidR="00520FB5" w:rsidRPr="00520FB5" w:rsidTr="00D701F7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E1" w:rsidRPr="00502088" w:rsidRDefault="00B774E1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E1" w:rsidRPr="00502088" w:rsidRDefault="00B774E1" w:rsidP="008173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212DCF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A349DB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E1" w:rsidRPr="00520FB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520FB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520FB5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1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02088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5D42E3" w:rsidP="001263C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2484,1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212DCF" w:rsidP="001B5D2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49DB" w:rsidRDefault="00F3293B" w:rsidP="003E7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  <w:r w:rsidR="003E7F48">
              <w:rPr>
                <w:rFonts w:ascii="Times New Roman" w:hAnsi="Times New Roman"/>
                <w:b/>
                <w:bCs/>
                <w:iCs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701F7">
              <w:rPr>
                <w:rFonts w:ascii="Times New Roman" w:hAnsi="Times New Roman"/>
                <w:b/>
                <w:bCs/>
              </w:rPr>
              <w:t>13,0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D701F7" w:rsidRDefault="00D701F7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701F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502088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5D42E3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2029,6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5400,0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49DB" w:rsidRDefault="00F3293B" w:rsidP="00E0791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1886,3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4F2F74" w:rsidRDefault="004F2F74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F2F74">
              <w:rPr>
                <w:rFonts w:ascii="Times New Roman" w:hAnsi="Times New Roman"/>
                <w:b/>
                <w:lang w:eastAsia="ru-RU"/>
              </w:rPr>
              <w:t>-143,3</w:t>
            </w:r>
          </w:p>
        </w:tc>
      </w:tr>
      <w:tr w:rsidR="00520FB5" w:rsidRPr="00520FB5" w:rsidTr="00D701F7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1529,4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1213,4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4F2F74" w:rsidRDefault="004F2F74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F2F74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4F2F74" w:rsidRDefault="004F2F74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F2F74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4F2F74" w:rsidRDefault="004F2F74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F2F74">
              <w:rPr>
                <w:rFonts w:ascii="Times New Roman" w:hAnsi="Times New Roman"/>
                <w:lang w:eastAsia="ru-RU"/>
              </w:rPr>
              <w:t>-316,0</w:t>
            </w:r>
          </w:p>
        </w:tc>
      </w:tr>
      <w:tr w:rsidR="00520FB5" w:rsidRPr="00520FB5" w:rsidTr="00D701F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630A0E" w:rsidP="00E079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4F2F74" w:rsidRDefault="004F2F74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F2F74">
              <w:rPr>
                <w:rFonts w:ascii="Times New Roman" w:hAnsi="Times New Roman"/>
                <w:lang w:eastAsia="ru-RU"/>
              </w:rPr>
              <w:t>-7,7</w:t>
            </w:r>
          </w:p>
        </w:tc>
      </w:tr>
      <w:tr w:rsidR="00520FB5" w:rsidRPr="00520FB5" w:rsidTr="00D701F7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 xml:space="preserve">Плата по </w:t>
            </w:r>
            <w:proofErr w:type="spellStart"/>
            <w:r w:rsidRPr="00502088"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r w:rsidRPr="00502088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D42E3" w:rsidRDefault="00502088" w:rsidP="005D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D42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4F2F74" w:rsidRDefault="003E48C6" w:rsidP="004F2F7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F2F74">
              <w:rPr>
                <w:rFonts w:ascii="Times New Roman" w:hAnsi="Times New Roman"/>
                <w:lang w:eastAsia="ru-RU"/>
              </w:rPr>
              <w:t>+</w:t>
            </w:r>
            <w:r w:rsidR="004F2F74" w:rsidRPr="004F2F74">
              <w:rPr>
                <w:rFonts w:ascii="Times New Roman" w:hAnsi="Times New Roman"/>
                <w:lang w:eastAsia="ru-RU"/>
              </w:rPr>
              <w:t>180,4</w:t>
            </w:r>
          </w:p>
        </w:tc>
      </w:tr>
      <w:tr w:rsidR="00520FB5" w:rsidRPr="00520FB5" w:rsidTr="00D701F7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502088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5D42E3" w:rsidP="0081732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88,5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3C10EB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349DB" w:rsidRDefault="00F3293B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221,0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4F2F74" w:rsidRDefault="003E48C6" w:rsidP="004F2F7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F2F74">
              <w:rPr>
                <w:rFonts w:ascii="Times New Roman" w:hAnsi="Times New Roman"/>
                <w:lang w:eastAsia="ru-RU"/>
              </w:rPr>
              <w:t>+</w:t>
            </w:r>
            <w:r w:rsidR="004F2F74" w:rsidRPr="004F2F74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520FB5" w:rsidRPr="00520FB5" w:rsidTr="00D701F7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349DB" w:rsidRDefault="004F2F74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F3293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3293B">
              <w:rPr>
                <w:rFonts w:ascii="Times New Roman" w:hAnsi="Times New Roman"/>
                <w:b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B6085E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02088" w:rsidRDefault="00502088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212DCF" w:rsidRDefault="00212DCF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F3293B" w:rsidRDefault="00630A0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3293B">
              <w:rPr>
                <w:rFonts w:ascii="Times New Roman" w:hAnsi="Times New Roman"/>
                <w:b/>
                <w:lang w:eastAsia="ru-RU"/>
              </w:rPr>
              <w:t>207,1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520FB5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520FB5" w:rsidRPr="00520FB5" w:rsidTr="00D701F7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3C5" w:rsidRPr="00502088" w:rsidRDefault="001263C5" w:rsidP="00126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2088">
              <w:rPr>
                <w:rFonts w:ascii="Times New Roman" w:hAnsi="Times New Roman"/>
                <w:lang w:eastAsia="ru-RU"/>
              </w:rPr>
              <w:t>Невыясненные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3C5" w:rsidRPr="00502088" w:rsidRDefault="00502088" w:rsidP="001263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212DCF" w:rsidRDefault="00212DCF" w:rsidP="00126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F3293B" w:rsidRDefault="00630A0E" w:rsidP="001263C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329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3C5" w:rsidRPr="00520FB5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520FB5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520FB5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</w:tbl>
    <w:p w:rsidR="004F2F74" w:rsidRDefault="004F2F74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2A8" w:rsidRPr="004F2F74" w:rsidRDefault="004F2F74" w:rsidP="004F2F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D32A8" w:rsidRPr="004F2F74">
        <w:rPr>
          <w:rFonts w:ascii="Times New Roman" w:hAnsi="Times New Roman"/>
          <w:sz w:val="26"/>
          <w:szCs w:val="26"/>
        </w:rPr>
        <w:t xml:space="preserve">оходная часть бюджета за 1 </w:t>
      </w:r>
      <w:r w:rsidRPr="004F2F74">
        <w:rPr>
          <w:rFonts w:ascii="Times New Roman" w:hAnsi="Times New Roman"/>
          <w:sz w:val="26"/>
          <w:szCs w:val="26"/>
        </w:rPr>
        <w:t>полугодие</w:t>
      </w:r>
      <w:r w:rsidR="00FD32A8" w:rsidRPr="004F2F74">
        <w:rPr>
          <w:rFonts w:ascii="Times New Roman" w:hAnsi="Times New Roman"/>
          <w:sz w:val="26"/>
          <w:szCs w:val="26"/>
        </w:rPr>
        <w:t xml:space="preserve"> сформирована </w:t>
      </w:r>
      <w:r w:rsidR="00CE1BEA" w:rsidRPr="004F2F74">
        <w:rPr>
          <w:rFonts w:ascii="Times New Roman" w:hAnsi="Times New Roman"/>
          <w:sz w:val="26"/>
          <w:szCs w:val="26"/>
        </w:rPr>
        <w:t>9</w:t>
      </w:r>
      <w:r w:rsidR="00FD32A8" w:rsidRPr="004F2F74">
        <w:rPr>
          <w:rFonts w:ascii="Times New Roman" w:hAnsi="Times New Roman"/>
          <w:sz w:val="26"/>
          <w:szCs w:val="26"/>
        </w:rPr>
        <w:t xml:space="preserve"> видами </w:t>
      </w:r>
      <w:r w:rsidR="00CE1BEA" w:rsidRPr="004F2F74">
        <w:rPr>
          <w:rFonts w:ascii="Times New Roman" w:hAnsi="Times New Roman"/>
          <w:sz w:val="26"/>
          <w:szCs w:val="26"/>
        </w:rPr>
        <w:t>поступлений.</w:t>
      </w:r>
    </w:p>
    <w:p w:rsidR="00845915" w:rsidRPr="004F2F74" w:rsidRDefault="00845915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2F74">
        <w:rPr>
          <w:rFonts w:ascii="Times New Roman" w:hAnsi="Times New Roman"/>
          <w:sz w:val="26"/>
          <w:szCs w:val="26"/>
        </w:rPr>
        <w:t xml:space="preserve">Доля </w:t>
      </w:r>
      <w:r w:rsidRPr="004F2F74">
        <w:rPr>
          <w:rFonts w:ascii="Times New Roman" w:hAnsi="Times New Roman"/>
          <w:b/>
          <w:i/>
          <w:sz w:val="26"/>
          <w:szCs w:val="26"/>
        </w:rPr>
        <w:t xml:space="preserve">основных </w:t>
      </w:r>
      <w:r w:rsidR="00CE1BEA" w:rsidRPr="004F2F74">
        <w:rPr>
          <w:rFonts w:ascii="Times New Roman" w:hAnsi="Times New Roman"/>
          <w:b/>
          <w:i/>
          <w:sz w:val="26"/>
          <w:szCs w:val="26"/>
        </w:rPr>
        <w:t>источников поступлений</w:t>
      </w:r>
      <w:r w:rsidRPr="004F2F74">
        <w:rPr>
          <w:rFonts w:ascii="Times New Roman" w:hAnsi="Times New Roman"/>
          <w:sz w:val="26"/>
          <w:szCs w:val="26"/>
        </w:rPr>
        <w:t xml:space="preserve"> в </w:t>
      </w:r>
      <w:r w:rsidR="00FD32A8" w:rsidRPr="004F2F74">
        <w:rPr>
          <w:rFonts w:ascii="Times New Roman" w:hAnsi="Times New Roman"/>
          <w:b/>
          <w:sz w:val="26"/>
          <w:szCs w:val="26"/>
        </w:rPr>
        <w:t>общей сумме доходов</w:t>
      </w:r>
      <w:r w:rsidR="00FD32A8" w:rsidRPr="004F2F74">
        <w:rPr>
          <w:rFonts w:ascii="Times New Roman" w:hAnsi="Times New Roman"/>
          <w:sz w:val="26"/>
          <w:szCs w:val="26"/>
        </w:rPr>
        <w:t xml:space="preserve"> бюджета</w:t>
      </w:r>
      <w:r w:rsidR="00444D80" w:rsidRPr="004F2F74">
        <w:rPr>
          <w:rFonts w:ascii="Times New Roman" w:hAnsi="Times New Roman"/>
          <w:sz w:val="26"/>
          <w:szCs w:val="26"/>
        </w:rPr>
        <w:t xml:space="preserve"> </w:t>
      </w:r>
      <w:r w:rsidR="00FD32A8" w:rsidRPr="004F2F74">
        <w:rPr>
          <w:rFonts w:ascii="Times New Roman" w:hAnsi="Times New Roman"/>
          <w:sz w:val="26"/>
          <w:szCs w:val="26"/>
        </w:rPr>
        <w:t>составляет</w:t>
      </w:r>
      <w:r w:rsidR="00CD77A3" w:rsidRPr="004F2F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F2F74">
        <w:rPr>
          <w:rFonts w:ascii="Times New Roman" w:hAnsi="Times New Roman"/>
          <w:sz w:val="26"/>
          <w:szCs w:val="26"/>
        </w:rPr>
        <w:t>:</w:t>
      </w:r>
    </w:p>
    <w:p w:rsidR="00845915" w:rsidRPr="00520FB5" w:rsidRDefault="00845915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F2F74">
        <w:rPr>
          <w:rFonts w:ascii="Times New Roman" w:hAnsi="Times New Roman"/>
          <w:sz w:val="26"/>
          <w:szCs w:val="26"/>
        </w:rPr>
        <w:t xml:space="preserve">- </w:t>
      </w:r>
      <w:r w:rsidRPr="004F2F74">
        <w:rPr>
          <w:rFonts w:ascii="Times New Roman" w:hAnsi="Times New Roman"/>
          <w:b/>
          <w:i/>
          <w:sz w:val="26"/>
          <w:szCs w:val="26"/>
        </w:rPr>
        <w:t xml:space="preserve">земельный налог </w:t>
      </w:r>
      <w:r w:rsidR="00602E81" w:rsidRPr="004F2F74">
        <w:rPr>
          <w:rFonts w:ascii="Times New Roman" w:hAnsi="Times New Roman"/>
          <w:b/>
          <w:i/>
          <w:sz w:val="26"/>
          <w:szCs w:val="26"/>
        </w:rPr>
        <w:t>–</w:t>
      </w:r>
      <w:r w:rsidRPr="004F2F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F2F74" w:rsidRPr="004F2F74">
        <w:rPr>
          <w:rFonts w:ascii="Times New Roman" w:hAnsi="Times New Roman"/>
          <w:sz w:val="26"/>
          <w:szCs w:val="26"/>
        </w:rPr>
        <w:t>23,0</w:t>
      </w:r>
      <w:r w:rsidR="00602E81" w:rsidRPr="004F2F74">
        <w:rPr>
          <w:rFonts w:ascii="Times New Roman" w:hAnsi="Times New Roman"/>
          <w:sz w:val="26"/>
          <w:szCs w:val="26"/>
        </w:rPr>
        <w:t xml:space="preserve"> </w:t>
      </w:r>
      <w:r w:rsidRPr="004F2F74">
        <w:rPr>
          <w:rFonts w:ascii="Times New Roman" w:hAnsi="Times New Roman"/>
          <w:sz w:val="26"/>
          <w:szCs w:val="26"/>
        </w:rPr>
        <w:t>%</w:t>
      </w:r>
      <w:r w:rsidR="004F2F7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2F74" w:rsidRPr="004F2F74">
        <w:rPr>
          <w:rFonts w:ascii="Times New Roman" w:hAnsi="Times New Roman"/>
          <w:sz w:val="26"/>
          <w:szCs w:val="26"/>
        </w:rPr>
        <w:t xml:space="preserve">. </w:t>
      </w:r>
      <w:r w:rsidRPr="004F2F74">
        <w:rPr>
          <w:rFonts w:ascii="Times New Roman" w:hAnsi="Times New Roman"/>
          <w:sz w:val="26"/>
          <w:szCs w:val="26"/>
        </w:rPr>
        <w:t xml:space="preserve">Выполнение </w:t>
      </w:r>
      <w:r w:rsidR="00602E81" w:rsidRPr="004F2F74">
        <w:rPr>
          <w:rFonts w:ascii="Times New Roman" w:hAnsi="Times New Roman"/>
          <w:sz w:val="26"/>
          <w:szCs w:val="26"/>
        </w:rPr>
        <w:t xml:space="preserve">– </w:t>
      </w:r>
      <w:r w:rsidR="004F2F74" w:rsidRPr="004F2F74">
        <w:rPr>
          <w:rFonts w:ascii="Times New Roman" w:hAnsi="Times New Roman"/>
          <w:sz w:val="26"/>
          <w:szCs w:val="26"/>
        </w:rPr>
        <w:t>46,0</w:t>
      </w:r>
      <w:r w:rsidR="00444D80" w:rsidRPr="004F2F74">
        <w:rPr>
          <w:rFonts w:ascii="Times New Roman" w:hAnsi="Times New Roman"/>
          <w:sz w:val="26"/>
          <w:szCs w:val="26"/>
        </w:rPr>
        <w:t xml:space="preserve"> %</w:t>
      </w:r>
      <w:r w:rsidRPr="004F2F74">
        <w:rPr>
          <w:rFonts w:ascii="Times New Roman" w:hAnsi="Times New Roman"/>
          <w:sz w:val="26"/>
          <w:szCs w:val="26"/>
        </w:rPr>
        <w:t xml:space="preserve"> годового плана.</w:t>
      </w:r>
    </w:p>
    <w:p w:rsidR="00630790" w:rsidRPr="00520FB5" w:rsidRDefault="00845915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4F2F74">
        <w:rPr>
          <w:rFonts w:ascii="Times New Roman" w:hAnsi="Times New Roman"/>
          <w:b/>
          <w:i/>
          <w:sz w:val="26"/>
          <w:szCs w:val="26"/>
        </w:rPr>
        <w:t>- н</w:t>
      </w:r>
      <w:r w:rsidR="00630790" w:rsidRPr="004F2F74">
        <w:rPr>
          <w:rFonts w:ascii="Times New Roman" w:hAnsi="Times New Roman"/>
          <w:b/>
          <w:i/>
          <w:sz w:val="26"/>
          <w:szCs w:val="26"/>
        </w:rPr>
        <w:t>алог на доходы с физических лиц</w:t>
      </w:r>
      <w:r w:rsidR="00630790" w:rsidRPr="004F2F74">
        <w:rPr>
          <w:rFonts w:ascii="Times New Roman" w:hAnsi="Times New Roman"/>
          <w:sz w:val="26"/>
          <w:szCs w:val="26"/>
        </w:rPr>
        <w:t xml:space="preserve"> </w:t>
      </w:r>
      <w:r w:rsidRPr="004F2F74">
        <w:rPr>
          <w:rFonts w:ascii="Times New Roman" w:hAnsi="Times New Roman"/>
          <w:sz w:val="26"/>
          <w:szCs w:val="26"/>
        </w:rPr>
        <w:t xml:space="preserve">- </w:t>
      </w:r>
      <w:r w:rsidR="00630790" w:rsidRPr="004F2F74">
        <w:rPr>
          <w:rFonts w:ascii="Times New Roman" w:hAnsi="Times New Roman"/>
          <w:sz w:val="26"/>
          <w:szCs w:val="26"/>
        </w:rPr>
        <w:t xml:space="preserve"> </w:t>
      </w:r>
      <w:r w:rsidR="004F2F74" w:rsidRPr="004F2F74">
        <w:rPr>
          <w:rFonts w:ascii="Times New Roman" w:hAnsi="Times New Roman"/>
          <w:bCs/>
          <w:sz w:val="26"/>
          <w:szCs w:val="26"/>
        </w:rPr>
        <w:t>17,0</w:t>
      </w:r>
      <w:r w:rsidR="006865FA" w:rsidRPr="004F2F74">
        <w:rPr>
          <w:rFonts w:ascii="Times New Roman" w:hAnsi="Times New Roman"/>
          <w:sz w:val="26"/>
          <w:szCs w:val="26"/>
        </w:rPr>
        <w:t xml:space="preserve"> </w:t>
      </w:r>
      <w:r w:rsidR="00630790" w:rsidRPr="004F2F74">
        <w:rPr>
          <w:rFonts w:ascii="Times New Roman" w:hAnsi="Times New Roman"/>
          <w:sz w:val="26"/>
          <w:szCs w:val="26"/>
        </w:rPr>
        <w:t>%</w:t>
      </w:r>
      <w:r w:rsidR="00630790"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0B22"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2F74" w:rsidRPr="004F2F74">
        <w:rPr>
          <w:rFonts w:ascii="Times New Roman" w:hAnsi="Times New Roman"/>
          <w:sz w:val="26"/>
          <w:szCs w:val="26"/>
        </w:rPr>
        <w:t>.</w:t>
      </w:r>
      <w:r w:rsidR="002F0B22" w:rsidRPr="004F2F74">
        <w:rPr>
          <w:rFonts w:ascii="Times New Roman" w:hAnsi="Times New Roman"/>
          <w:sz w:val="26"/>
          <w:szCs w:val="26"/>
        </w:rPr>
        <w:t xml:space="preserve">Выполнение </w:t>
      </w:r>
      <w:r w:rsidR="00602E81" w:rsidRPr="004F2F74">
        <w:rPr>
          <w:rFonts w:ascii="Times New Roman" w:hAnsi="Times New Roman"/>
          <w:sz w:val="26"/>
          <w:szCs w:val="26"/>
        </w:rPr>
        <w:t>–</w:t>
      </w:r>
      <w:r w:rsidR="00630790" w:rsidRPr="004F2F74">
        <w:rPr>
          <w:rFonts w:ascii="Times New Roman" w:hAnsi="Times New Roman"/>
          <w:sz w:val="26"/>
          <w:szCs w:val="26"/>
        </w:rPr>
        <w:t xml:space="preserve"> </w:t>
      </w:r>
      <w:r w:rsidR="004F2F74" w:rsidRPr="004F2F74">
        <w:rPr>
          <w:rFonts w:ascii="Times New Roman" w:hAnsi="Times New Roman"/>
          <w:sz w:val="26"/>
          <w:szCs w:val="26"/>
        </w:rPr>
        <w:t>49,0</w:t>
      </w:r>
      <w:r w:rsidR="00CE1BEA" w:rsidRPr="004F2F74">
        <w:rPr>
          <w:rFonts w:ascii="Times New Roman" w:hAnsi="Times New Roman"/>
          <w:sz w:val="26"/>
          <w:szCs w:val="26"/>
        </w:rPr>
        <w:t xml:space="preserve"> % </w:t>
      </w:r>
      <w:r w:rsidR="00630790" w:rsidRPr="004F2F74">
        <w:rPr>
          <w:rFonts w:ascii="Times New Roman" w:hAnsi="Times New Roman"/>
          <w:sz w:val="26"/>
          <w:szCs w:val="26"/>
        </w:rPr>
        <w:t>годов</w:t>
      </w:r>
      <w:r w:rsidR="002F0B22" w:rsidRPr="004F2F74">
        <w:rPr>
          <w:rFonts w:ascii="Times New Roman" w:hAnsi="Times New Roman"/>
          <w:sz w:val="26"/>
          <w:szCs w:val="26"/>
        </w:rPr>
        <w:t>ого плана</w:t>
      </w:r>
      <w:r w:rsidR="00630790" w:rsidRPr="004F2F74">
        <w:rPr>
          <w:rFonts w:ascii="Times New Roman" w:hAnsi="Times New Roman"/>
          <w:sz w:val="26"/>
          <w:szCs w:val="26"/>
        </w:rPr>
        <w:t>.</w:t>
      </w:r>
    </w:p>
    <w:p w:rsidR="002F0B22" w:rsidRPr="008B015D" w:rsidRDefault="002F0B2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F2F74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8B015D">
        <w:rPr>
          <w:rFonts w:ascii="Times New Roman" w:hAnsi="Times New Roman"/>
          <w:b/>
          <w:i/>
          <w:sz w:val="26"/>
          <w:szCs w:val="26"/>
        </w:rPr>
        <w:t>акцизы</w:t>
      </w:r>
      <w:r w:rsidRPr="008B015D">
        <w:rPr>
          <w:rFonts w:ascii="Times New Roman" w:hAnsi="Times New Roman"/>
          <w:sz w:val="26"/>
          <w:szCs w:val="26"/>
        </w:rPr>
        <w:t xml:space="preserve"> – </w:t>
      </w:r>
      <w:r w:rsidR="004F2F74" w:rsidRPr="008B015D">
        <w:rPr>
          <w:rFonts w:ascii="Times New Roman" w:hAnsi="Times New Roman"/>
          <w:sz w:val="26"/>
          <w:szCs w:val="26"/>
        </w:rPr>
        <w:t>6,0</w:t>
      </w:r>
      <w:r w:rsidRPr="008B015D">
        <w:rPr>
          <w:rFonts w:ascii="Times New Roman" w:hAnsi="Times New Roman"/>
          <w:sz w:val="26"/>
          <w:szCs w:val="26"/>
        </w:rPr>
        <w:t xml:space="preserve"> %</w:t>
      </w:r>
      <w:r w:rsidRPr="008B015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2F74" w:rsidRPr="008B015D">
        <w:rPr>
          <w:rFonts w:ascii="Times New Roman" w:hAnsi="Times New Roman"/>
          <w:sz w:val="26"/>
          <w:szCs w:val="26"/>
        </w:rPr>
        <w:t>.</w:t>
      </w:r>
      <w:r w:rsidR="00CE1BEA" w:rsidRPr="008B015D">
        <w:rPr>
          <w:rFonts w:ascii="Times New Roman" w:hAnsi="Times New Roman"/>
          <w:sz w:val="26"/>
          <w:szCs w:val="26"/>
        </w:rPr>
        <w:t xml:space="preserve">Выполнение – </w:t>
      </w:r>
      <w:r w:rsidR="004F2F74" w:rsidRPr="008B015D">
        <w:rPr>
          <w:rFonts w:ascii="Times New Roman" w:hAnsi="Times New Roman"/>
          <w:sz w:val="26"/>
          <w:szCs w:val="26"/>
        </w:rPr>
        <w:t>38,0</w:t>
      </w:r>
      <w:r w:rsidR="00CE1BEA" w:rsidRPr="008B015D">
        <w:rPr>
          <w:rFonts w:ascii="Times New Roman" w:hAnsi="Times New Roman"/>
          <w:sz w:val="26"/>
          <w:szCs w:val="26"/>
        </w:rPr>
        <w:t xml:space="preserve"> % годового плана.</w:t>
      </w:r>
    </w:p>
    <w:p w:rsidR="00CE1BEA" w:rsidRPr="008B015D" w:rsidRDefault="00CE1BE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</w:rPr>
        <w:t xml:space="preserve">- </w:t>
      </w:r>
      <w:r w:rsidRPr="008B015D">
        <w:rPr>
          <w:rFonts w:ascii="Times New Roman" w:hAnsi="Times New Roman"/>
          <w:b/>
          <w:i/>
          <w:sz w:val="26"/>
          <w:szCs w:val="26"/>
        </w:rPr>
        <w:t xml:space="preserve">аренда земли – </w:t>
      </w:r>
      <w:r w:rsidR="004F2F74" w:rsidRPr="008B015D">
        <w:rPr>
          <w:rFonts w:ascii="Times New Roman" w:hAnsi="Times New Roman"/>
          <w:b/>
          <w:i/>
          <w:sz w:val="26"/>
          <w:szCs w:val="26"/>
        </w:rPr>
        <w:t>6,0</w:t>
      </w:r>
      <w:r w:rsidRPr="008B015D">
        <w:rPr>
          <w:rFonts w:ascii="Times New Roman" w:hAnsi="Times New Roman"/>
          <w:b/>
          <w:i/>
          <w:sz w:val="26"/>
          <w:szCs w:val="26"/>
        </w:rPr>
        <w:t xml:space="preserve"> %</w:t>
      </w:r>
      <w:r w:rsidRPr="008B015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B015D">
        <w:rPr>
          <w:rFonts w:ascii="Times New Roman" w:hAnsi="Times New Roman"/>
          <w:sz w:val="26"/>
          <w:szCs w:val="26"/>
        </w:rPr>
        <w:t xml:space="preserve">. Выполнение – </w:t>
      </w:r>
      <w:r w:rsidR="004F2F74" w:rsidRPr="008B015D">
        <w:rPr>
          <w:rFonts w:ascii="Times New Roman" w:hAnsi="Times New Roman"/>
          <w:sz w:val="26"/>
          <w:szCs w:val="26"/>
        </w:rPr>
        <w:t>28</w:t>
      </w:r>
      <w:r w:rsidRPr="008B015D">
        <w:rPr>
          <w:rFonts w:ascii="Times New Roman" w:hAnsi="Times New Roman"/>
          <w:sz w:val="26"/>
          <w:szCs w:val="26"/>
        </w:rPr>
        <w:t xml:space="preserve">  % годового плана.</w:t>
      </w:r>
    </w:p>
    <w:p w:rsidR="00117EF7" w:rsidRPr="008B015D" w:rsidRDefault="00CE1BEA" w:rsidP="00CE1B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</w:rPr>
        <w:t xml:space="preserve">На остальные доходы приходится </w:t>
      </w:r>
      <w:r w:rsidR="004F2F74" w:rsidRPr="008B015D">
        <w:rPr>
          <w:rFonts w:ascii="Times New Roman" w:hAnsi="Times New Roman"/>
          <w:sz w:val="26"/>
          <w:szCs w:val="26"/>
        </w:rPr>
        <w:t>48</w:t>
      </w:r>
      <w:r w:rsidRPr="008B015D">
        <w:rPr>
          <w:rFonts w:ascii="Times New Roman" w:hAnsi="Times New Roman"/>
          <w:sz w:val="26"/>
          <w:szCs w:val="26"/>
        </w:rPr>
        <w:t xml:space="preserve"> %.</w:t>
      </w:r>
      <w:r w:rsidR="00630790" w:rsidRPr="008B015D">
        <w:rPr>
          <w:rFonts w:ascii="Times New Roman" w:hAnsi="Times New Roman"/>
          <w:sz w:val="26"/>
          <w:szCs w:val="26"/>
        </w:rPr>
        <w:t xml:space="preserve">          </w:t>
      </w:r>
    </w:p>
    <w:p w:rsidR="002C5E03" w:rsidRPr="008B015D" w:rsidRDefault="00630790" w:rsidP="00CE1BEA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8B015D">
        <w:rPr>
          <w:rFonts w:ascii="Times New Roman" w:hAnsi="Times New Roman"/>
          <w:color w:val="FF0000"/>
          <w:sz w:val="26"/>
          <w:szCs w:val="26"/>
        </w:rPr>
        <w:t>       </w:t>
      </w:r>
    </w:p>
    <w:p w:rsidR="00E2354C" w:rsidRPr="008B015D" w:rsidRDefault="00C16A19" w:rsidP="008B0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</w:rPr>
        <w:t xml:space="preserve">В сравнении с аналогичным периодом 2016 года в абсолютных суммах отмечается </w:t>
      </w:r>
      <w:r w:rsidR="00E2354C" w:rsidRPr="008B015D">
        <w:rPr>
          <w:rFonts w:ascii="Times New Roman" w:hAnsi="Times New Roman"/>
          <w:sz w:val="26"/>
          <w:szCs w:val="26"/>
        </w:rPr>
        <w:t>:</w:t>
      </w:r>
    </w:p>
    <w:p w:rsidR="00C16A19" w:rsidRPr="008B015D" w:rsidRDefault="00C16A19" w:rsidP="008B0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3EDA">
        <w:rPr>
          <w:rFonts w:ascii="Times New Roman" w:hAnsi="Times New Roman"/>
          <w:i/>
          <w:sz w:val="26"/>
          <w:szCs w:val="26"/>
        </w:rPr>
        <w:t>снижение поступлений</w:t>
      </w:r>
      <w:proofErr w:type="gramStart"/>
      <w:r w:rsidRPr="008B015D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B015D" w:rsidRPr="008B015D" w:rsidRDefault="008B015D" w:rsidP="008B01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  <w:lang w:eastAsia="ru-RU"/>
        </w:rPr>
        <w:t xml:space="preserve">-1414,8 </w:t>
      </w:r>
      <w:r w:rsidRPr="008B015D">
        <w:rPr>
          <w:rFonts w:ascii="Times New Roman" w:hAnsi="Times New Roman"/>
          <w:sz w:val="26"/>
          <w:szCs w:val="26"/>
        </w:rPr>
        <w:t>тыс.руб.- земельный налог</w:t>
      </w:r>
      <w:r>
        <w:rPr>
          <w:rFonts w:ascii="Times New Roman" w:hAnsi="Times New Roman"/>
          <w:sz w:val="26"/>
          <w:szCs w:val="26"/>
        </w:rPr>
        <w:t xml:space="preserve">,    </w:t>
      </w:r>
      <w:r w:rsidRPr="008B015D">
        <w:rPr>
          <w:rFonts w:ascii="Times New Roman" w:hAnsi="Times New Roman"/>
          <w:sz w:val="26"/>
          <w:szCs w:val="26"/>
        </w:rPr>
        <w:t xml:space="preserve"> </w:t>
      </w:r>
    </w:p>
    <w:p w:rsidR="00C16A19" w:rsidRPr="008B015D" w:rsidRDefault="008B015D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  <w:lang w:eastAsia="ru-RU"/>
        </w:rPr>
        <w:t xml:space="preserve">-209,9 </w:t>
      </w:r>
      <w:r w:rsidRPr="008B015D">
        <w:rPr>
          <w:rFonts w:ascii="Times New Roman" w:hAnsi="Times New Roman"/>
          <w:sz w:val="26"/>
          <w:szCs w:val="26"/>
        </w:rPr>
        <w:t>тыс.руб.-</w:t>
      </w:r>
      <w:r w:rsidR="00C16A19" w:rsidRPr="008B015D">
        <w:rPr>
          <w:rFonts w:ascii="Times New Roman" w:hAnsi="Times New Roman"/>
          <w:sz w:val="26"/>
          <w:szCs w:val="26"/>
        </w:rPr>
        <w:t xml:space="preserve"> акциз</w:t>
      </w:r>
      <w:r w:rsidRPr="008B015D">
        <w:rPr>
          <w:rFonts w:ascii="Times New Roman" w:hAnsi="Times New Roman"/>
          <w:sz w:val="26"/>
          <w:szCs w:val="26"/>
        </w:rPr>
        <w:t>ы</w:t>
      </w:r>
      <w:r w:rsidR="00C16A19" w:rsidRPr="008B015D">
        <w:rPr>
          <w:rFonts w:ascii="Times New Roman" w:hAnsi="Times New Roman"/>
          <w:sz w:val="26"/>
          <w:szCs w:val="26"/>
        </w:rPr>
        <w:t xml:space="preserve"> </w:t>
      </w:r>
    </w:p>
    <w:p w:rsidR="008B015D" w:rsidRPr="008B015D" w:rsidRDefault="008B015D" w:rsidP="008B015D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15D">
        <w:rPr>
          <w:rFonts w:ascii="Times New Roman" w:hAnsi="Times New Roman"/>
          <w:sz w:val="26"/>
          <w:szCs w:val="26"/>
          <w:lang w:eastAsia="ru-RU"/>
        </w:rPr>
        <w:t>-316,0 тыс.руб. – аренда земли,</w:t>
      </w:r>
    </w:p>
    <w:p w:rsidR="008B015D" w:rsidRPr="008B015D" w:rsidRDefault="008B015D" w:rsidP="008B015D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3EDA">
        <w:rPr>
          <w:rFonts w:ascii="Times New Roman" w:hAnsi="Times New Roman"/>
          <w:i/>
          <w:sz w:val="26"/>
          <w:szCs w:val="26"/>
          <w:lang w:eastAsia="ru-RU"/>
        </w:rPr>
        <w:t>увеличение поступлений</w:t>
      </w:r>
      <w:r>
        <w:rPr>
          <w:rFonts w:ascii="Times New Roman" w:hAnsi="Times New Roman"/>
          <w:sz w:val="26"/>
          <w:szCs w:val="26"/>
          <w:lang w:eastAsia="ru-RU"/>
        </w:rPr>
        <w:t>:</w:t>
      </w:r>
      <w:r w:rsidRPr="008B01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B015D" w:rsidRPr="008B015D" w:rsidRDefault="008B015D" w:rsidP="008B01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  <w:lang w:eastAsia="ru-RU"/>
        </w:rPr>
        <w:t xml:space="preserve">+218,9 тыс.руб.- </w:t>
      </w:r>
      <w:r w:rsidRPr="008B015D">
        <w:rPr>
          <w:rFonts w:ascii="Times New Roman" w:hAnsi="Times New Roman"/>
          <w:sz w:val="26"/>
          <w:szCs w:val="26"/>
        </w:rPr>
        <w:t>НДФЛ</w:t>
      </w:r>
    </w:p>
    <w:p w:rsidR="008B015D" w:rsidRDefault="008B015D" w:rsidP="008B015D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15D">
        <w:rPr>
          <w:rFonts w:ascii="Times New Roman" w:hAnsi="Times New Roman"/>
          <w:sz w:val="26"/>
          <w:szCs w:val="26"/>
          <w:lang w:eastAsia="ru-RU"/>
        </w:rPr>
        <w:t xml:space="preserve">+180,4 тыс.руб.- плата за </w:t>
      </w:r>
      <w:proofErr w:type="spellStart"/>
      <w:r w:rsidRPr="008B015D">
        <w:rPr>
          <w:rFonts w:ascii="Times New Roman" w:hAnsi="Times New Roman"/>
          <w:sz w:val="26"/>
          <w:szCs w:val="26"/>
          <w:lang w:eastAsia="ru-RU"/>
        </w:rPr>
        <w:t>соц.найм</w:t>
      </w:r>
      <w:proofErr w:type="spellEnd"/>
      <w:r w:rsidRPr="008B015D">
        <w:rPr>
          <w:rFonts w:ascii="Times New Roman" w:hAnsi="Times New Roman"/>
          <w:sz w:val="26"/>
          <w:szCs w:val="26"/>
          <w:lang w:eastAsia="ru-RU"/>
        </w:rPr>
        <w:t xml:space="preserve"> жилья.</w:t>
      </w:r>
    </w:p>
    <w:p w:rsidR="004A4F72" w:rsidRDefault="004A4F72" w:rsidP="008B015D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1248" w:rsidRPr="00520FB5" w:rsidRDefault="00CC1248" w:rsidP="00393EDA">
      <w:pPr>
        <w:pStyle w:val="af4"/>
        <w:jc w:val="both"/>
        <w:rPr>
          <w:rFonts w:ascii="Verdana" w:hAnsi="Verdana"/>
          <w:color w:val="FF0000"/>
          <w:sz w:val="17"/>
          <w:szCs w:val="17"/>
        </w:rPr>
      </w:pPr>
    </w:p>
    <w:p w:rsidR="00E94DEF" w:rsidRPr="00502088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02088">
        <w:rPr>
          <w:rFonts w:ascii="Times New Roman" w:hAnsi="Times New Roman"/>
          <w:b/>
          <w:sz w:val="26"/>
          <w:szCs w:val="26"/>
        </w:rPr>
        <w:t>Безвозмездные поступления</w:t>
      </w:r>
    </w:p>
    <w:p w:rsidR="00E94DEF" w:rsidRPr="00502088" w:rsidRDefault="00E94DEF" w:rsidP="00E94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2088"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p w:rsidR="00502088" w:rsidRPr="00520FB5" w:rsidRDefault="00502088" w:rsidP="00E94DE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276"/>
        <w:gridCol w:w="1559"/>
        <w:gridCol w:w="1559"/>
        <w:gridCol w:w="2232"/>
        <w:gridCol w:w="1418"/>
      </w:tblGrid>
      <w:tr w:rsidR="00502088" w:rsidRPr="00520FB5" w:rsidTr="00CD4FFB">
        <w:trPr>
          <w:trHeight w:val="616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88" w:rsidRPr="00212DCF" w:rsidRDefault="00502088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DCF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088" w:rsidRPr="00212DCF" w:rsidRDefault="00502088" w:rsidP="00212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за 1 полугод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88" w:rsidRPr="00212DCF" w:rsidRDefault="00502088" w:rsidP="00212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DCF">
              <w:rPr>
                <w:rFonts w:ascii="Times New Roman" w:hAnsi="Times New Roman"/>
                <w:lang w:eastAsia="ru-RU"/>
              </w:rPr>
              <w:t>Уточнено на 2017 год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88" w:rsidRPr="00630A0E" w:rsidRDefault="00502088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0A0E">
              <w:rPr>
                <w:rFonts w:ascii="Times New Roman" w:hAnsi="Times New Roman"/>
                <w:lang w:eastAsia="ru-RU"/>
              </w:rPr>
              <w:t xml:space="preserve">Исполнено </w:t>
            </w:r>
          </w:p>
          <w:p w:rsidR="00502088" w:rsidRPr="00520FB5" w:rsidRDefault="00502088" w:rsidP="00CD4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30A0E">
              <w:rPr>
                <w:rFonts w:ascii="Times New Roman" w:hAnsi="Times New Roman"/>
                <w:lang w:eastAsia="ru-RU"/>
              </w:rPr>
              <w:t xml:space="preserve">за 1 </w:t>
            </w:r>
            <w:r w:rsidR="00630A0E" w:rsidRPr="00630A0E">
              <w:rPr>
                <w:rFonts w:ascii="Times New Roman" w:hAnsi="Times New Roman"/>
                <w:lang w:eastAsia="ru-RU"/>
              </w:rPr>
              <w:t>полугод</w:t>
            </w:r>
            <w:r w:rsidRPr="00630A0E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88" w:rsidRPr="00630A0E" w:rsidRDefault="00502088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0A0E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502088" w:rsidRPr="00520FB5" w:rsidTr="00CD4FFB">
        <w:trPr>
          <w:trHeight w:val="4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88" w:rsidRPr="00212DCF" w:rsidRDefault="00502088" w:rsidP="0038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2DCF">
              <w:rPr>
                <w:rFonts w:ascii="Times New Roman" w:hAnsi="Times New Roman"/>
                <w:lang w:eastAsia="ru-RU"/>
              </w:rPr>
              <w:t xml:space="preserve">Безвозмездные поступления от др.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088" w:rsidRDefault="00502088" w:rsidP="0050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88" w:rsidRPr="00212DCF" w:rsidRDefault="00502088" w:rsidP="0050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8407,1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02088" w:rsidRPr="00520FB5" w:rsidTr="00CD4FFB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88" w:rsidRPr="00212DCF" w:rsidRDefault="00502088" w:rsidP="000E38A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12DCF">
              <w:rPr>
                <w:rFonts w:ascii="Times New Roman" w:hAnsi="Times New Roman"/>
                <w:i/>
                <w:iCs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088" w:rsidRPr="00630A0E" w:rsidRDefault="00502088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088" w:rsidRPr="00630A0E" w:rsidRDefault="00502088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502088" w:rsidRPr="00520FB5" w:rsidTr="00CD4FFB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88" w:rsidRPr="00212DCF" w:rsidRDefault="00502088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212DCF">
              <w:rPr>
                <w:rFonts w:ascii="Times New Roman" w:hAnsi="Times New Roman"/>
                <w:i/>
                <w:iCs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DCF">
              <w:rPr>
                <w:rFonts w:ascii="Times New Roman" w:hAnsi="Times New Roman"/>
              </w:rPr>
              <w:t>2531,3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0E">
              <w:rPr>
                <w:rFonts w:ascii="Times New Roman" w:hAnsi="Times New Roman"/>
              </w:rPr>
              <w:t>998,8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502088" w:rsidRPr="00520FB5" w:rsidTr="00CD4FFB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88" w:rsidRPr="00212DCF" w:rsidRDefault="00502088" w:rsidP="00D01B0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212DCF">
              <w:rPr>
                <w:rFonts w:ascii="Times New Roman" w:hAnsi="Times New Roman"/>
                <w:i/>
                <w:iCs/>
                <w:lang w:eastAsia="ru-RU"/>
              </w:rPr>
              <w:t xml:space="preserve">Субвенции  на ВУС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DCF">
              <w:rPr>
                <w:rFonts w:ascii="Times New Roman" w:hAnsi="Times New Roman"/>
              </w:rPr>
              <w:t>244,6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817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0E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02088" w:rsidRPr="00520FB5" w:rsidTr="00CD4FFB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8" w:rsidRPr="00212DCF" w:rsidRDefault="00502088" w:rsidP="00D01B0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212DCF">
              <w:rPr>
                <w:rFonts w:ascii="Times New Roman" w:hAnsi="Times New Roman"/>
                <w:i/>
                <w:iCs/>
                <w:lang w:eastAsia="ru-RU"/>
              </w:rPr>
              <w:t>Субсидии на программу «Городская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8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212DCF" w:rsidRDefault="0050208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81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0E">
              <w:rPr>
                <w:rFonts w:ascii="Times New Roman" w:hAnsi="Times New Roman"/>
                <w:sz w:val="24"/>
                <w:szCs w:val="24"/>
              </w:rPr>
              <w:t>5631,2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8" w:rsidRPr="00630A0E" w:rsidRDefault="00630A0E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C766E" w:rsidRPr="00520FB5" w:rsidRDefault="007C766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82445" w:rsidRPr="00A867F4" w:rsidRDefault="00382445" w:rsidP="00393E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67F4">
        <w:rPr>
          <w:rFonts w:ascii="Times New Roman" w:hAnsi="Times New Roman"/>
          <w:sz w:val="26"/>
          <w:szCs w:val="26"/>
        </w:rPr>
        <w:t xml:space="preserve">Общий объём безвозмездных поступлений  за </w:t>
      </w:r>
      <w:r w:rsidR="00817324" w:rsidRPr="00A867F4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A867F4" w:rsidRPr="00A867F4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817324" w:rsidRPr="00A867F4">
        <w:rPr>
          <w:rFonts w:ascii="Times New Roman" w:hAnsi="Times New Roman"/>
          <w:sz w:val="26"/>
          <w:szCs w:val="26"/>
          <w:lang w:eastAsia="ru-RU"/>
        </w:rPr>
        <w:t xml:space="preserve"> 2017 </w:t>
      </w:r>
      <w:r w:rsidRPr="00A867F4">
        <w:rPr>
          <w:rFonts w:ascii="Times New Roman" w:hAnsi="Times New Roman"/>
          <w:sz w:val="26"/>
          <w:szCs w:val="26"/>
        </w:rPr>
        <w:t xml:space="preserve">года составляет </w:t>
      </w:r>
      <w:r w:rsidR="00A867F4" w:rsidRPr="00A867F4">
        <w:rPr>
          <w:rFonts w:ascii="Times New Roman" w:hAnsi="Times New Roman"/>
          <w:b/>
          <w:sz w:val="26"/>
          <w:szCs w:val="26"/>
        </w:rPr>
        <w:t xml:space="preserve">6752,3 </w:t>
      </w:r>
      <w:r w:rsidRPr="00A867F4">
        <w:rPr>
          <w:rFonts w:ascii="Times New Roman" w:hAnsi="Times New Roman"/>
          <w:sz w:val="26"/>
          <w:szCs w:val="26"/>
        </w:rPr>
        <w:t xml:space="preserve">тыс.руб., или </w:t>
      </w:r>
      <w:r w:rsidR="00A867F4" w:rsidRPr="00A867F4">
        <w:rPr>
          <w:rFonts w:ascii="Times New Roman" w:hAnsi="Times New Roman"/>
          <w:sz w:val="26"/>
          <w:szCs w:val="26"/>
        </w:rPr>
        <w:t>80</w:t>
      </w:r>
      <w:r w:rsidRPr="00A867F4">
        <w:rPr>
          <w:rFonts w:ascii="Times New Roman" w:hAnsi="Times New Roman"/>
          <w:sz w:val="26"/>
          <w:szCs w:val="26"/>
        </w:rPr>
        <w:t xml:space="preserve"> % годовых бюджетных назначений. </w:t>
      </w:r>
    </w:p>
    <w:p w:rsidR="00382445" w:rsidRPr="00A867F4" w:rsidRDefault="00382445" w:rsidP="00393EDA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867F4">
        <w:rPr>
          <w:sz w:val="26"/>
          <w:szCs w:val="26"/>
        </w:rPr>
        <w:t xml:space="preserve">       </w:t>
      </w:r>
      <w:r w:rsidR="008F2585">
        <w:rPr>
          <w:sz w:val="26"/>
          <w:szCs w:val="26"/>
        </w:rPr>
        <w:t xml:space="preserve">     </w:t>
      </w:r>
      <w:r w:rsidRPr="00A867F4">
        <w:rPr>
          <w:rFonts w:ascii="Times New Roman" w:hAnsi="Times New Roman"/>
          <w:sz w:val="26"/>
          <w:szCs w:val="26"/>
        </w:rPr>
        <w:t>Безвозмездные поступления имеют следующую структуру:</w:t>
      </w:r>
    </w:p>
    <w:p w:rsidR="00382445" w:rsidRPr="00A867F4" w:rsidRDefault="00382445" w:rsidP="00393EDA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867F4">
        <w:rPr>
          <w:rFonts w:ascii="Times New Roman" w:hAnsi="Times New Roman"/>
          <w:sz w:val="26"/>
          <w:szCs w:val="26"/>
        </w:rPr>
        <w:t>-</w:t>
      </w:r>
      <w:r w:rsidR="00CC1248" w:rsidRPr="00A867F4">
        <w:rPr>
          <w:rFonts w:ascii="Times New Roman" w:hAnsi="Times New Roman"/>
          <w:sz w:val="26"/>
          <w:szCs w:val="26"/>
        </w:rPr>
        <w:t xml:space="preserve"> </w:t>
      </w:r>
      <w:r w:rsidRPr="00A867F4">
        <w:rPr>
          <w:rFonts w:ascii="Times New Roman" w:hAnsi="Times New Roman"/>
          <w:sz w:val="26"/>
          <w:szCs w:val="26"/>
        </w:rPr>
        <w:t>дотации от других бюджетов бюджетной системы РФ -</w:t>
      </w:r>
      <w:r w:rsidR="00D00B3A" w:rsidRPr="00A867F4">
        <w:rPr>
          <w:rFonts w:ascii="Times New Roman" w:hAnsi="Times New Roman"/>
          <w:sz w:val="26"/>
          <w:szCs w:val="26"/>
        </w:rPr>
        <w:t xml:space="preserve"> </w:t>
      </w:r>
      <w:r w:rsidR="00A867F4" w:rsidRPr="00A867F4">
        <w:rPr>
          <w:rFonts w:ascii="Times New Roman" w:hAnsi="Times New Roman"/>
          <w:sz w:val="26"/>
          <w:szCs w:val="26"/>
        </w:rPr>
        <w:t xml:space="preserve">998,8 </w:t>
      </w:r>
      <w:proofErr w:type="spellStart"/>
      <w:r w:rsidR="00A867F4" w:rsidRPr="00A867F4">
        <w:rPr>
          <w:rFonts w:ascii="Times New Roman" w:hAnsi="Times New Roman"/>
          <w:sz w:val="26"/>
          <w:szCs w:val="26"/>
        </w:rPr>
        <w:t>тыс.</w:t>
      </w:r>
      <w:r w:rsidRPr="00A867F4">
        <w:rPr>
          <w:rFonts w:ascii="Times New Roman" w:hAnsi="Times New Roman"/>
          <w:sz w:val="26"/>
          <w:szCs w:val="26"/>
        </w:rPr>
        <w:t>руб</w:t>
      </w:r>
      <w:proofErr w:type="spellEnd"/>
      <w:r w:rsidRPr="00A867F4">
        <w:rPr>
          <w:rFonts w:ascii="Times New Roman" w:hAnsi="Times New Roman"/>
          <w:sz w:val="26"/>
          <w:szCs w:val="26"/>
        </w:rPr>
        <w:t xml:space="preserve">, </w:t>
      </w:r>
    </w:p>
    <w:p w:rsidR="00382445" w:rsidRPr="00A867F4" w:rsidRDefault="00382445" w:rsidP="00393EDA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867F4">
        <w:rPr>
          <w:rFonts w:ascii="Times New Roman" w:hAnsi="Times New Roman"/>
          <w:sz w:val="26"/>
          <w:szCs w:val="26"/>
        </w:rPr>
        <w:t xml:space="preserve">- субвенции бюджетам поселения </w:t>
      </w:r>
      <w:r w:rsidR="00E2354C" w:rsidRPr="00A867F4">
        <w:rPr>
          <w:rFonts w:ascii="Times New Roman" w:hAnsi="Times New Roman"/>
          <w:sz w:val="26"/>
          <w:szCs w:val="26"/>
        </w:rPr>
        <w:t xml:space="preserve">на ВУС </w:t>
      </w:r>
      <w:r w:rsidRPr="00A867F4">
        <w:rPr>
          <w:rFonts w:ascii="Times New Roman" w:hAnsi="Times New Roman"/>
          <w:sz w:val="26"/>
          <w:szCs w:val="26"/>
        </w:rPr>
        <w:t xml:space="preserve">– </w:t>
      </w:r>
      <w:r w:rsidR="00A867F4" w:rsidRPr="00A867F4">
        <w:rPr>
          <w:rFonts w:ascii="Times New Roman" w:hAnsi="Times New Roman"/>
          <w:sz w:val="26"/>
          <w:szCs w:val="26"/>
        </w:rPr>
        <w:t xml:space="preserve">122,3 </w:t>
      </w:r>
      <w:proofErr w:type="spellStart"/>
      <w:r w:rsidRPr="00A867F4">
        <w:rPr>
          <w:rFonts w:ascii="Times New Roman" w:hAnsi="Times New Roman"/>
          <w:sz w:val="26"/>
          <w:szCs w:val="26"/>
        </w:rPr>
        <w:t>тыс.руб</w:t>
      </w:r>
      <w:proofErr w:type="spellEnd"/>
      <w:r w:rsidRPr="00A867F4">
        <w:rPr>
          <w:rFonts w:ascii="Times New Roman" w:hAnsi="Times New Roman"/>
          <w:sz w:val="26"/>
          <w:szCs w:val="26"/>
        </w:rPr>
        <w:t xml:space="preserve">, </w:t>
      </w:r>
    </w:p>
    <w:p w:rsidR="00C0131E" w:rsidRDefault="00A867F4" w:rsidP="00393E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7F4">
        <w:rPr>
          <w:rFonts w:ascii="Times New Roman" w:hAnsi="Times New Roman"/>
          <w:iCs/>
          <w:sz w:val="26"/>
          <w:szCs w:val="26"/>
          <w:lang w:eastAsia="ru-RU"/>
        </w:rPr>
        <w:t xml:space="preserve">- субсидии на программу «Городская среда» - </w:t>
      </w:r>
      <w:r w:rsidRPr="00A867F4">
        <w:rPr>
          <w:rFonts w:ascii="Times New Roman" w:hAnsi="Times New Roman"/>
          <w:sz w:val="26"/>
          <w:szCs w:val="26"/>
        </w:rPr>
        <w:t>5631,2 тыс.руб.</w:t>
      </w:r>
    </w:p>
    <w:p w:rsidR="009E76FC" w:rsidRDefault="009E76FC" w:rsidP="00393E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6FC" w:rsidRDefault="009E76FC" w:rsidP="009E76FC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A3125C">
        <w:rPr>
          <w:rFonts w:ascii="Times New Roman" w:hAnsi="Times New Roman"/>
          <w:b/>
          <w:i/>
          <w:sz w:val="26"/>
          <w:szCs w:val="26"/>
        </w:rPr>
        <w:t>Отчислени</w:t>
      </w:r>
      <w:r>
        <w:rPr>
          <w:rFonts w:ascii="Times New Roman" w:hAnsi="Times New Roman"/>
          <w:b/>
          <w:i/>
          <w:sz w:val="26"/>
          <w:szCs w:val="26"/>
        </w:rPr>
        <w:t>я</w:t>
      </w:r>
      <w:r w:rsidRPr="00A3125C">
        <w:rPr>
          <w:rFonts w:ascii="Times New Roman" w:hAnsi="Times New Roman"/>
          <w:b/>
          <w:i/>
          <w:sz w:val="26"/>
          <w:szCs w:val="26"/>
        </w:rPr>
        <w:t xml:space="preserve"> от прибыли муниципальных унитарных предприятий</w:t>
      </w:r>
    </w:p>
    <w:p w:rsidR="009E76FC" w:rsidRPr="0007244F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Pr="0007244F">
        <w:rPr>
          <w:rFonts w:ascii="Times New Roman" w:hAnsi="Times New Roman"/>
          <w:sz w:val="26"/>
          <w:szCs w:val="26"/>
        </w:rPr>
        <w:t xml:space="preserve">Согласно ст. 62 БК РФ неналоговые доходы местных бюджетов формируются в том числе за счет части прибыли </w:t>
      </w:r>
      <w:proofErr w:type="spellStart"/>
      <w:r w:rsidRPr="0007244F">
        <w:rPr>
          <w:rFonts w:ascii="Times New Roman" w:hAnsi="Times New Roman"/>
          <w:sz w:val="26"/>
          <w:szCs w:val="26"/>
        </w:rPr>
        <w:t>МУПов</w:t>
      </w:r>
      <w:proofErr w:type="spellEnd"/>
      <w:r w:rsidRPr="0007244F">
        <w:rPr>
          <w:rFonts w:ascii="Times New Roman" w:hAnsi="Times New Roman"/>
          <w:sz w:val="26"/>
          <w:szCs w:val="26"/>
        </w:rPr>
        <w:t>, остающейся после уплаты налогов и иных обязательных платежей</w:t>
      </w:r>
      <w:proofErr w:type="gramStart"/>
      <w:r w:rsidRPr="0007244F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07244F">
        <w:rPr>
          <w:rFonts w:ascii="Times New Roman" w:hAnsi="Times New Roman"/>
          <w:sz w:val="26"/>
          <w:szCs w:val="26"/>
        </w:rPr>
        <w:t xml:space="preserve"> в размерах, определяемых в порядке, установленном муниципальным правовым актом представительного органа муниципального образования. </w:t>
      </w:r>
    </w:p>
    <w:p w:rsidR="009E76FC" w:rsidRPr="0007244F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7244F">
        <w:rPr>
          <w:rFonts w:ascii="Times New Roman" w:hAnsi="Times New Roman"/>
          <w:sz w:val="26"/>
          <w:szCs w:val="26"/>
        </w:rPr>
        <w:t xml:space="preserve">          Согласно </w:t>
      </w:r>
      <w:proofErr w:type="spellStart"/>
      <w:proofErr w:type="gramStart"/>
      <w:r w:rsidRPr="0007244F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Pr="0007244F">
        <w:rPr>
          <w:rFonts w:ascii="Times New Roman" w:hAnsi="Times New Roman"/>
          <w:sz w:val="26"/>
          <w:szCs w:val="26"/>
        </w:rPr>
        <w:t xml:space="preserve"> 17 Федерального закона № 161- </w:t>
      </w:r>
      <w:proofErr w:type="spellStart"/>
      <w:r w:rsidRPr="0007244F">
        <w:rPr>
          <w:rFonts w:ascii="Times New Roman" w:hAnsi="Times New Roman"/>
          <w:sz w:val="26"/>
          <w:szCs w:val="26"/>
        </w:rPr>
        <w:t>фз</w:t>
      </w:r>
      <w:proofErr w:type="spellEnd"/>
      <w:r w:rsidRPr="0007244F">
        <w:rPr>
          <w:rFonts w:ascii="Times New Roman" w:hAnsi="Times New Roman"/>
          <w:sz w:val="26"/>
          <w:szCs w:val="26"/>
        </w:rPr>
        <w:t xml:space="preserve"> « О государственных и муниципальных унитарных предприятиях», </w:t>
      </w:r>
      <w:proofErr w:type="spellStart"/>
      <w:r w:rsidRPr="0007244F">
        <w:rPr>
          <w:rFonts w:ascii="Times New Roman" w:hAnsi="Times New Roman"/>
          <w:sz w:val="26"/>
          <w:szCs w:val="26"/>
        </w:rPr>
        <w:t>МУПы</w:t>
      </w:r>
      <w:proofErr w:type="spellEnd"/>
      <w:r w:rsidRPr="0007244F">
        <w:rPr>
          <w:rFonts w:ascii="Times New Roman" w:hAnsi="Times New Roman"/>
          <w:sz w:val="26"/>
          <w:szCs w:val="26"/>
        </w:rPr>
        <w:t xml:space="preserve"> ежегодно перечисляют в бюджет часть прибыли , остающейся в его распоряжении после уплаты налогов и иных обязательных платежей , в порядке , в размерах и в сроки , которые определяются органами местного самоуправления.</w:t>
      </w:r>
    </w:p>
    <w:p w:rsidR="009E76FC" w:rsidRPr="0007244F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07244F">
        <w:rPr>
          <w:rFonts w:ascii="Times New Roman" w:hAnsi="Times New Roman"/>
          <w:sz w:val="26"/>
          <w:szCs w:val="26"/>
        </w:rPr>
        <w:t>Согласно п.7 ст.61 Устава ГГП к собственным доходам поселения относится часть</w:t>
      </w:r>
      <w:r w:rsidRPr="0007244F">
        <w:t xml:space="preserve"> </w:t>
      </w:r>
      <w:r w:rsidRPr="0007244F">
        <w:rPr>
          <w:rFonts w:ascii="Times New Roman" w:hAnsi="Times New Roman"/>
          <w:sz w:val="26"/>
          <w:szCs w:val="26"/>
        </w:rPr>
        <w:t>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муниципального комитета, (в редакции решения муниципального комитета № 41 от 20.01.2011г).</w:t>
      </w:r>
    </w:p>
    <w:p w:rsidR="009E76FC" w:rsidRPr="0007244F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7244F">
        <w:rPr>
          <w:rFonts w:ascii="Times New Roman" w:hAnsi="Times New Roman"/>
          <w:sz w:val="26"/>
          <w:szCs w:val="26"/>
        </w:rPr>
        <w:t>В нарушение вышеуказанных документов</w:t>
      </w:r>
      <w:proofErr w:type="gramStart"/>
      <w:r w:rsidRPr="0007244F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9E76FC" w:rsidRPr="0007244F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7244F">
        <w:rPr>
          <w:rFonts w:ascii="Times New Roman" w:hAnsi="Times New Roman"/>
          <w:sz w:val="26"/>
          <w:szCs w:val="26"/>
        </w:rPr>
        <w:t>- не определен порядок, размеры и срок уплаты муниципальными унитарными предприятиями части прибыли, остающейся после уплаты налогов и иных обязательных платежей</w:t>
      </w:r>
      <w:proofErr w:type="gramStart"/>
      <w:r w:rsidRPr="0007244F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9E76FC" w:rsidRPr="0007244F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7244F">
        <w:rPr>
          <w:rFonts w:ascii="Times New Roman" w:hAnsi="Times New Roman"/>
          <w:sz w:val="26"/>
          <w:szCs w:val="26"/>
        </w:rPr>
        <w:t xml:space="preserve">       Согласно Устава МУП  «</w:t>
      </w:r>
      <w:proofErr w:type="spellStart"/>
      <w:r w:rsidRPr="0007244F">
        <w:rPr>
          <w:rFonts w:ascii="Times New Roman" w:hAnsi="Times New Roman"/>
          <w:sz w:val="26"/>
          <w:szCs w:val="26"/>
        </w:rPr>
        <w:t>Аквасервис</w:t>
      </w:r>
      <w:proofErr w:type="spellEnd"/>
      <w:r w:rsidRPr="0007244F">
        <w:rPr>
          <w:rFonts w:ascii="Times New Roman" w:hAnsi="Times New Roman"/>
          <w:sz w:val="26"/>
          <w:szCs w:val="26"/>
        </w:rPr>
        <w:t>»</w:t>
      </w:r>
      <w:proofErr w:type="gramStart"/>
      <w:r w:rsidRPr="0007244F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07244F">
        <w:rPr>
          <w:rFonts w:ascii="Times New Roman" w:hAnsi="Times New Roman"/>
          <w:sz w:val="26"/>
          <w:szCs w:val="26"/>
        </w:rPr>
        <w:t xml:space="preserve"> утвержденного Постановлением администрации ГГП  06.05.2016 г  № 136,  п 5.1 , Устава МУП  «</w:t>
      </w:r>
      <w:proofErr w:type="spellStart"/>
      <w:r w:rsidRPr="0007244F">
        <w:rPr>
          <w:rFonts w:ascii="Times New Roman" w:hAnsi="Times New Roman"/>
          <w:sz w:val="26"/>
          <w:szCs w:val="26"/>
        </w:rPr>
        <w:t>Жилсервис</w:t>
      </w:r>
      <w:proofErr w:type="spellEnd"/>
      <w:r w:rsidRPr="0007244F">
        <w:rPr>
          <w:rFonts w:ascii="Times New Roman" w:hAnsi="Times New Roman"/>
          <w:sz w:val="26"/>
          <w:szCs w:val="26"/>
        </w:rPr>
        <w:t xml:space="preserve">»  , утвержденного Постановлением администрации ГГП  06.05.2016 г  № 137,  п 5.1  « Предприятие создано в целях удовлетворения населения в социальных нуждах, </w:t>
      </w:r>
      <w:r w:rsidRPr="0007244F">
        <w:rPr>
          <w:rFonts w:ascii="Times New Roman" w:hAnsi="Times New Roman"/>
          <w:i/>
          <w:sz w:val="26"/>
          <w:szCs w:val="26"/>
        </w:rPr>
        <w:t>получения прибыли</w:t>
      </w:r>
      <w:r w:rsidRPr="0007244F">
        <w:rPr>
          <w:rFonts w:ascii="Times New Roman" w:hAnsi="Times New Roman"/>
          <w:sz w:val="26"/>
          <w:szCs w:val="26"/>
        </w:rPr>
        <w:t xml:space="preserve">.» . Однако отчисления от прибыли в местный бюджет, в нарушение вышеуказанных документов, уставами не предусмотрены.       </w:t>
      </w:r>
    </w:p>
    <w:p w:rsidR="009E76FC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9E76FC" w:rsidRPr="008B015D" w:rsidRDefault="009E76FC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015D">
        <w:rPr>
          <w:rFonts w:ascii="Times New Roman" w:hAnsi="Times New Roman"/>
          <w:sz w:val="26"/>
          <w:szCs w:val="26"/>
        </w:rPr>
        <w:t xml:space="preserve">Поступлений  в бюджет </w:t>
      </w:r>
      <w:r w:rsidRPr="008B015D">
        <w:rPr>
          <w:rFonts w:ascii="Times New Roman" w:hAnsi="Times New Roman"/>
          <w:i/>
          <w:sz w:val="26"/>
          <w:szCs w:val="26"/>
        </w:rPr>
        <w:t>платежей от муниципальных унитарных предприятий</w:t>
      </w:r>
      <w:r w:rsidRPr="008B01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не планировалось и не поступало.</w:t>
      </w:r>
      <w:r w:rsidRPr="008B015D">
        <w:rPr>
          <w:rFonts w:ascii="Times New Roman" w:hAnsi="Times New Roman"/>
          <w:sz w:val="26"/>
          <w:szCs w:val="26"/>
        </w:rPr>
        <w:t xml:space="preserve"> </w:t>
      </w:r>
    </w:p>
    <w:p w:rsidR="009E76FC" w:rsidRPr="00A867F4" w:rsidRDefault="009E76FC" w:rsidP="00393E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54C" w:rsidRDefault="00A4116F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7F4">
        <w:rPr>
          <w:rFonts w:ascii="Times New Roman" w:hAnsi="Times New Roman"/>
          <w:b/>
          <w:sz w:val="28"/>
          <w:szCs w:val="28"/>
        </w:rPr>
        <w:t xml:space="preserve">         </w:t>
      </w:r>
      <w:r w:rsidR="00E2354C" w:rsidRPr="00A867F4">
        <w:rPr>
          <w:rFonts w:ascii="Times New Roman" w:hAnsi="Times New Roman"/>
          <w:b/>
          <w:sz w:val="28"/>
          <w:szCs w:val="28"/>
        </w:rPr>
        <w:t>АНАЛИЗ ИСПОЛНЕНИЯ БЮДЖЕТА ПО РАСХОДАМ</w:t>
      </w:r>
    </w:p>
    <w:p w:rsidR="00A867F4" w:rsidRPr="00A867F4" w:rsidRDefault="00A867F4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D41" w:rsidRPr="00071BA9" w:rsidRDefault="00A867F4" w:rsidP="006C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1BA9">
        <w:rPr>
          <w:rFonts w:ascii="Times New Roman" w:hAnsi="Times New Roman"/>
          <w:sz w:val="26"/>
          <w:szCs w:val="26"/>
        </w:rPr>
        <w:t>У</w:t>
      </w:r>
      <w:r w:rsidR="00101D41" w:rsidRPr="00071BA9">
        <w:rPr>
          <w:rFonts w:ascii="Times New Roman" w:hAnsi="Times New Roman"/>
          <w:sz w:val="26"/>
          <w:szCs w:val="26"/>
        </w:rPr>
        <w:t xml:space="preserve">точненные бюджетные ассигнования составляют </w:t>
      </w:r>
      <w:r w:rsidRPr="00071BA9">
        <w:rPr>
          <w:rFonts w:ascii="Times New Roman" w:hAnsi="Times New Roman"/>
          <w:b/>
          <w:sz w:val="26"/>
          <w:szCs w:val="26"/>
          <w:lang w:eastAsia="ru-RU"/>
        </w:rPr>
        <w:t xml:space="preserve">35038,7 </w:t>
      </w:r>
      <w:r w:rsidR="00101D41" w:rsidRPr="00071BA9">
        <w:rPr>
          <w:rFonts w:ascii="Times New Roman" w:hAnsi="Times New Roman"/>
          <w:sz w:val="26"/>
          <w:szCs w:val="26"/>
        </w:rPr>
        <w:t>тыс. руб</w:t>
      </w:r>
      <w:r w:rsidR="00042BE0" w:rsidRPr="00071BA9">
        <w:rPr>
          <w:rFonts w:ascii="Times New Roman" w:hAnsi="Times New Roman"/>
          <w:sz w:val="26"/>
          <w:szCs w:val="26"/>
        </w:rPr>
        <w:t>.</w:t>
      </w:r>
      <w:r w:rsidR="00101D41" w:rsidRPr="00071BA9">
        <w:rPr>
          <w:rFonts w:ascii="Times New Roman" w:hAnsi="Times New Roman"/>
          <w:sz w:val="26"/>
          <w:szCs w:val="26"/>
        </w:rPr>
        <w:t xml:space="preserve">, что </w:t>
      </w:r>
      <w:r w:rsidR="00042BE0" w:rsidRPr="00071BA9">
        <w:rPr>
          <w:rFonts w:ascii="Times New Roman" w:hAnsi="Times New Roman"/>
          <w:sz w:val="26"/>
          <w:szCs w:val="26"/>
        </w:rPr>
        <w:t xml:space="preserve">соответствует  </w:t>
      </w:r>
      <w:r w:rsidR="00101D41" w:rsidRPr="00071BA9">
        <w:rPr>
          <w:rFonts w:ascii="Times New Roman" w:hAnsi="Times New Roman"/>
          <w:sz w:val="26"/>
          <w:szCs w:val="26"/>
        </w:rPr>
        <w:t xml:space="preserve"> </w:t>
      </w:r>
      <w:r w:rsidR="00D00B3A" w:rsidRPr="00071BA9">
        <w:rPr>
          <w:rFonts w:ascii="Times New Roman" w:hAnsi="Times New Roman"/>
          <w:sz w:val="26"/>
          <w:szCs w:val="26"/>
        </w:rPr>
        <w:t>Решени</w:t>
      </w:r>
      <w:r w:rsidR="006C50DC" w:rsidRPr="00071BA9">
        <w:rPr>
          <w:rFonts w:ascii="Times New Roman" w:hAnsi="Times New Roman"/>
          <w:sz w:val="26"/>
          <w:szCs w:val="26"/>
        </w:rPr>
        <w:t>ю</w:t>
      </w:r>
      <w:r w:rsidRPr="00071BA9">
        <w:rPr>
          <w:rFonts w:ascii="Times New Roman" w:hAnsi="Times New Roman"/>
          <w:sz w:val="26"/>
          <w:szCs w:val="26"/>
        </w:rPr>
        <w:t xml:space="preserve"> </w:t>
      </w:r>
      <w:r w:rsidR="00D00B3A" w:rsidRPr="00071BA9">
        <w:rPr>
          <w:rFonts w:ascii="Times New Roman" w:hAnsi="Times New Roman"/>
          <w:sz w:val="26"/>
          <w:szCs w:val="26"/>
        </w:rPr>
        <w:t xml:space="preserve"> </w:t>
      </w:r>
      <w:r w:rsidRPr="00071BA9">
        <w:rPr>
          <w:rFonts w:ascii="Times New Roman" w:hAnsi="Times New Roman"/>
          <w:sz w:val="26"/>
          <w:szCs w:val="26"/>
        </w:rPr>
        <w:t xml:space="preserve">№ 241 от 23.06.2017 г </w:t>
      </w:r>
      <w:r w:rsidR="00101D41" w:rsidRPr="00071BA9">
        <w:rPr>
          <w:rFonts w:ascii="Times New Roman" w:hAnsi="Times New Roman"/>
          <w:sz w:val="26"/>
          <w:szCs w:val="26"/>
        </w:rPr>
        <w:t xml:space="preserve">. </w:t>
      </w:r>
      <w:r w:rsidR="00042BE0" w:rsidRPr="00071BA9">
        <w:rPr>
          <w:rFonts w:ascii="Times New Roman" w:hAnsi="Times New Roman"/>
          <w:sz w:val="26"/>
          <w:szCs w:val="26"/>
        </w:rPr>
        <w:t xml:space="preserve"> </w:t>
      </w:r>
    </w:p>
    <w:p w:rsidR="00A64056" w:rsidRPr="00071BA9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BA9">
        <w:rPr>
          <w:rFonts w:ascii="Times New Roman" w:hAnsi="Times New Roman"/>
          <w:sz w:val="26"/>
          <w:szCs w:val="26"/>
        </w:rPr>
        <w:t xml:space="preserve">За  </w:t>
      </w:r>
      <w:r w:rsidR="001116C6" w:rsidRPr="00071BA9">
        <w:rPr>
          <w:rFonts w:ascii="Times New Roman" w:hAnsi="Times New Roman"/>
          <w:sz w:val="26"/>
          <w:szCs w:val="26"/>
        </w:rPr>
        <w:t xml:space="preserve">1 </w:t>
      </w:r>
      <w:r w:rsidR="00A867F4" w:rsidRPr="00071BA9">
        <w:rPr>
          <w:rFonts w:ascii="Times New Roman" w:hAnsi="Times New Roman"/>
          <w:sz w:val="26"/>
          <w:szCs w:val="26"/>
        </w:rPr>
        <w:t>полугодие</w:t>
      </w:r>
      <w:r w:rsidRPr="00071BA9">
        <w:rPr>
          <w:rFonts w:ascii="Times New Roman" w:hAnsi="Times New Roman"/>
          <w:sz w:val="26"/>
          <w:szCs w:val="26"/>
        </w:rPr>
        <w:t xml:space="preserve"> 201</w:t>
      </w:r>
      <w:r w:rsidR="001116C6" w:rsidRPr="00071BA9">
        <w:rPr>
          <w:rFonts w:ascii="Times New Roman" w:hAnsi="Times New Roman"/>
          <w:sz w:val="26"/>
          <w:szCs w:val="26"/>
        </w:rPr>
        <w:t>7</w:t>
      </w:r>
      <w:r w:rsidRPr="00071BA9">
        <w:rPr>
          <w:rFonts w:ascii="Times New Roman" w:hAnsi="Times New Roman"/>
          <w:sz w:val="26"/>
          <w:szCs w:val="26"/>
        </w:rPr>
        <w:t xml:space="preserve"> года расходы бюджета </w:t>
      </w:r>
      <w:r w:rsidR="00603AAF" w:rsidRPr="00071BA9">
        <w:rPr>
          <w:rFonts w:ascii="Times New Roman" w:hAnsi="Times New Roman"/>
          <w:sz w:val="26"/>
          <w:szCs w:val="26"/>
        </w:rPr>
        <w:t xml:space="preserve">поселения </w:t>
      </w:r>
      <w:r w:rsidRPr="00071BA9">
        <w:rPr>
          <w:rFonts w:ascii="Times New Roman" w:hAnsi="Times New Roman"/>
          <w:sz w:val="26"/>
          <w:szCs w:val="26"/>
        </w:rPr>
        <w:t xml:space="preserve">исполнены в общем объеме </w:t>
      </w:r>
      <w:r w:rsidR="00A867F4" w:rsidRPr="00071BA9">
        <w:rPr>
          <w:rFonts w:ascii="Times New Roman" w:hAnsi="Times New Roman"/>
          <w:b/>
          <w:sz w:val="26"/>
          <w:szCs w:val="26"/>
        </w:rPr>
        <w:t xml:space="preserve">10524,0 </w:t>
      </w:r>
      <w:r w:rsidRPr="00071BA9">
        <w:rPr>
          <w:rFonts w:ascii="Times New Roman" w:hAnsi="Times New Roman"/>
          <w:sz w:val="26"/>
          <w:szCs w:val="26"/>
        </w:rPr>
        <w:t>тыс. руб</w:t>
      </w:r>
      <w:r w:rsidR="006C50DC" w:rsidRPr="00071BA9">
        <w:rPr>
          <w:rFonts w:ascii="Times New Roman" w:hAnsi="Times New Roman"/>
          <w:sz w:val="26"/>
          <w:szCs w:val="26"/>
        </w:rPr>
        <w:t>.</w:t>
      </w:r>
      <w:r w:rsidR="00C85E1D" w:rsidRPr="00071BA9">
        <w:rPr>
          <w:rFonts w:ascii="Times New Roman" w:hAnsi="Times New Roman"/>
          <w:sz w:val="26"/>
          <w:szCs w:val="26"/>
        </w:rPr>
        <w:t>,</w:t>
      </w:r>
      <w:r w:rsidRPr="00071BA9">
        <w:rPr>
          <w:rFonts w:ascii="Times New Roman" w:hAnsi="Times New Roman"/>
          <w:sz w:val="26"/>
          <w:szCs w:val="26"/>
        </w:rPr>
        <w:t xml:space="preserve"> или </w:t>
      </w:r>
      <w:r w:rsidR="00071BA9" w:rsidRPr="00071BA9">
        <w:rPr>
          <w:rFonts w:ascii="Times New Roman" w:hAnsi="Times New Roman"/>
          <w:b/>
          <w:sz w:val="26"/>
          <w:szCs w:val="26"/>
        </w:rPr>
        <w:t xml:space="preserve">30 </w:t>
      </w:r>
      <w:r w:rsidRPr="00071BA9">
        <w:rPr>
          <w:rFonts w:ascii="Times New Roman" w:hAnsi="Times New Roman"/>
          <w:sz w:val="26"/>
          <w:szCs w:val="26"/>
        </w:rPr>
        <w:t>% к уточненным годовым бюджетным назначениям.</w:t>
      </w:r>
      <w:r w:rsidR="00A64056" w:rsidRPr="00071BA9">
        <w:rPr>
          <w:rFonts w:ascii="Times New Roman" w:hAnsi="Times New Roman"/>
          <w:sz w:val="26"/>
          <w:szCs w:val="26"/>
        </w:rPr>
        <w:t xml:space="preserve"> </w:t>
      </w:r>
    </w:p>
    <w:p w:rsidR="00101D41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BA9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706D5C" w:rsidRPr="00071BA9">
        <w:rPr>
          <w:rFonts w:ascii="Times New Roman" w:hAnsi="Times New Roman"/>
          <w:sz w:val="26"/>
          <w:szCs w:val="26"/>
        </w:rPr>
        <w:t>кассовые</w:t>
      </w:r>
      <w:r w:rsidRPr="00071BA9">
        <w:rPr>
          <w:rFonts w:ascii="Times New Roman" w:hAnsi="Times New Roman"/>
          <w:sz w:val="26"/>
          <w:szCs w:val="26"/>
        </w:rPr>
        <w:t xml:space="preserve"> расходы бюджета</w:t>
      </w:r>
      <w:r w:rsidR="006C5D46" w:rsidRPr="00071BA9">
        <w:rPr>
          <w:rFonts w:ascii="Times New Roman" w:hAnsi="Times New Roman"/>
          <w:sz w:val="26"/>
          <w:szCs w:val="26"/>
        </w:rPr>
        <w:t xml:space="preserve"> поселения </w:t>
      </w:r>
      <w:r w:rsidRPr="00071BA9">
        <w:rPr>
          <w:rFonts w:ascii="Times New Roman" w:hAnsi="Times New Roman"/>
          <w:sz w:val="26"/>
          <w:szCs w:val="26"/>
        </w:rPr>
        <w:t xml:space="preserve">за </w:t>
      </w:r>
      <w:r w:rsidR="001116C6" w:rsidRPr="00071BA9">
        <w:rPr>
          <w:rFonts w:ascii="Times New Roman" w:hAnsi="Times New Roman"/>
          <w:sz w:val="26"/>
          <w:szCs w:val="26"/>
        </w:rPr>
        <w:t xml:space="preserve">1 </w:t>
      </w:r>
      <w:r w:rsidR="00071BA9" w:rsidRPr="00071BA9">
        <w:rPr>
          <w:rFonts w:ascii="Times New Roman" w:hAnsi="Times New Roman"/>
          <w:sz w:val="26"/>
          <w:szCs w:val="26"/>
        </w:rPr>
        <w:t>полугодие</w:t>
      </w:r>
      <w:r w:rsidRPr="00071BA9">
        <w:rPr>
          <w:rFonts w:ascii="Times New Roman" w:hAnsi="Times New Roman"/>
          <w:sz w:val="26"/>
          <w:szCs w:val="26"/>
        </w:rPr>
        <w:t xml:space="preserve"> 201</w:t>
      </w:r>
      <w:r w:rsidR="001116C6" w:rsidRPr="00071BA9">
        <w:rPr>
          <w:rFonts w:ascii="Times New Roman" w:hAnsi="Times New Roman"/>
          <w:sz w:val="26"/>
          <w:szCs w:val="26"/>
        </w:rPr>
        <w:t>7</w:t>
      </w:r>
      <w:r w:rsidRPr="00071BA9">
        <w:rPr>
          <w:rFonts w:ascii="Times New Roman" w:hAnsi="Times New Roman"/>
          <w:sz w:val="26"/>
          <w:szCs w:val="26"/>
        </w:rPr>
        <w:t xml:space="preserve"> года сложились </w:t>
      </w:r>
      <w:r w:rsidR="006C5D46" w:rsidRPr="00071BA9">
        <w:rPr>
          <w:rFonts w:ascii="Times New Roman" w:hAnsi="Times New Roman"/>
          <w:sz w:val="26"/>
          <w:szCs w:val="26"/>
        </w:rPr>
        <w:t>ниже</w:t>
      </w:r>
      <w:r w:rsidRPr="00071BA9">
        <w:rPr>
          <w:rFonts w:ascii="Times New Roman" w:hAnsi="Times New Roman"/>
          <w:sz w:val="26"/>
          <w:szCs w:val="26"/>
        </w:rPr>
        <w:t xml:space="preserve"> </w:t>
      </w:r>
      <w:r w:rsidR="00706D5C" w:rsidRPr="00071BA9">
        <w:rPr>
          <w:rFonts w:ascii="Times New Roman" w:hAnsi="Times New Roman"/>
          <w:sz w:val="26"/>
          <w:szCs w:val="26"/>
        </w:rPr>
        <w:t>кассовых</w:t>
      </w:r>
      <w:r w:rsidRPr="00071BA9">
        <w:rPr>
          <w:rFonts w:ascii="Times New Roman" w:hAnsi="Times New Roman"/>
          <w:sz w:val="26"/>
          <w:szCs w:val="26"/>
        </w:rPr>
        <w:t xml:space="preserve"> расходов за соответствующий период 201</w:t>
      </w:r>
      <w:r w:rsidR="001116C6" w:rsidRPr="00071BA9">
        <w:rPr>
          <w:rFonts w:ascii="Times New Roman" w:hAnsi="Times New Roman"/>
          <w:sz w:val="26"/>
          <w:szCs w:val="26"/>
        </w:rPr>
        <w:t>6</w:t>
      </w:r>
      <w:r w:rsidRPr="00071BA9">
        <w:rPr>
          <w:rFonts w:ascii="Times New Roman" w:hAnsi="Times New Roman"/>
          <w:sz w:val="26"/>
          <w:szCs w:val="26"/>
        </w:rPr>
        <w:t xml:space="preserve"> года на </w:t>
      </w:r>
      <w:r w:rsidR="00071BA9" w:rsidRPr="00071BA9">
        <w:rPr>
          <w:rFonts w:ascii="Times New Roman" w:hAnsi="Times New Roman"/>
          <w:b/>
          <w:bCs/>
          <w:sz w:val="26"/>
          <w:szCs w:val="26"/>
        </w:rPr>
        <w:t xml:space="preserve">-834,8 </w:t>
      </w:r>
      <w:r w:rsidRPr="00071BA9">
        <w:rPr>
          <w:rFonts w:ascii="Times New Roman" w:hAnsi="Times New Roman"/>
          <w:sz w:val="26"/>
          <w:szCs w:val="26"/>
        </w:rPr>
        <w:t>тыс. руб</w:t>
      </w:r>
      <w:r w:rsidR="006C5D46" w:rsidRPr="00071BA9">
        <w:rPr>
          <w:rFonts w:ascii="Times New Roman" w:hAnsi="Times New Roman"/>
          <w:sz w:val="26"/>
          <w:szCs w:val="26"/>
        </w:rPr>
        <w:t>.</w:t>
      </w:r>
      <w:r w:rsidR="00706D5C" w:rsidRPr="00071BA9">
        <w:rPr>
          <w:rFonts w:ascii="Times New Roman" w:hAnsi="Times New Roman"/>
          <w:sz w:val="26"/>
          <w:szCs w:val="26"/>
        </w:rPr>
        <w:t>,</w:t>
      </w:r>
      <w:r w:rsidRPr="00071BA9">
        <w:rPr>
          <w:rFonts w:ascii="Times New Roman" w:hAnsi="Times New Roman"/>
          <w:sz w:val="26"/>
          <w:szCs w:val="26"/>
        </w:rPr>
        <w:t xml:space="preserve"> </w:t>
      </w:r>
    </w:p>
    <w:p w:rsidR="00D63A14" w:rsidRDefault="00D63A14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по </w:t>
      </w:r>
      <w:r w:rsidR="0007244F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статьям </w:t>
      </w:r>
      <w:r w:rsidR="0007244F">
        <w:rPr>
          <w:rFonts w:ascii="Times New Roman" w:hAnsi="Times New Roman"/>
          <w:sz w:val="26"/>
          <w:szCs w:val="26"/>
        </w:rPr>
        <w:t>бюджетной классификации всего по поселению:</w:t>
      </w:r>
    </w:p>
    <w:p w:rsidR="0007244F" w:rsidRDefault="0007244F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5402"/>
        <w:gridCol w:w="850"/>
        <w:gridCol w:w="1953"/>
        <w:gridCol w:w="1591"/>
      </w:tblGrid>
      <w:tr w:rsidR="00CE51D5" w:rsidRPr="00212DCF" w:rsidTr="008F2585">
        <w:trPr>
          <w:trHeight w:val="61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DCF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статьи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полугодие </w:t>
            </w:r>
            <w:r w:rsidRPr="00212DCF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1D5" w:rsidRDefault="00CE51D5" w:rsidP="00CE51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% к общей сумме расходов</w:t>
            </w:r>
          </w:p>
        </w:tc>
      </w:tr>
      <w:tr w:rsidR="00CE51D5" w:rsidRPr="00212DCF" w:rsidTr="008F2585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Pr="00212DCF" w:rsidRDefault="00CE51D5" w:rsidP="004269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Зароаботная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1D5" w:rsidRPr="0007244F" w:rsidRDefault="00CE51D5" w:rsidP="0042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244F">
              <w:rPr>
                <w:rFonts w:ascii="Times New Roman" w:hAnsi="Times New Roman"/>
                <w:bCs/>
                <w:lang w:eastAsia="ru-RU"/>
              </w:rPr>
              <w:t>211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Pr="0007244F" w:rsidRDefault="00CE51D5" w:rsidP="0042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244F">
              <w:rPr>
                <w:rFonts w:ascii="Times New Roman" w:hAnsi="Times New Roman"/>
                <w:bCs/>
                <w:lang w:eastAsia="ru-RU"/>
              </w:rPr>
              <w:t>3588,3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1D5" w:rsidRPr="0007244F" w:rsidRDefault="00CE51D5" w:rsidP="0042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1D5" w:rsidRPr="00212DCF" w:rsidRDefault="00CE51D5" w:rsidP="0042691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     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31,4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0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Pr="00212DCF" w:rsidRDefault="00CE51D5" w:rsidP="0042691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Начисления на зарплату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Pr="00212DCF" w:rsidRDefault="00CE51D5" w:rsidP="0042691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Pr="00212DCF" w:rsidRDefault="00CE51D5" w:rsidP="0042691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Pr="00212DCF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Обслуживание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Безвозмездные перечисления </w:t>
            </w:r>
            <w:proofErr w:type="spellStart"/>
            <w:r>
              <w:rPr>
                <w:rFonts w:ascii="Times New Roman" w:hAnsi="Times New Roman"/>
                <w:i/>
                <w:iCs/>
                <w:lang w:eastAsia="ru-RU"/>
              </w:rPr>
              <w:t>оргшанизациям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D63A1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Выплачено задолженности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E51D5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D5" w:rsidRDefault="00CE51D5" w:rsidP="00960F7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5" w:rsidRPr="00CE51D5" w:rsidRDefault="00CE51D5" w:rsidP="0042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1D5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82320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E6F8B" w:rsidRPr="00212DCF" w:rsidTr="008F258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8B" w:rsidRDefault="006E6F8B" w:rsidP="00960F7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Выплачено в том числе кредиторской задолженности поставщикам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B" w:rsidRDefault="006E6F8B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F8B" w:rsidRDefault="006E6F8B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B" w:rsidRPr="00CE51D5" w:rsidRDefault="006E6F8B" w:rsidP="0042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63A14" w:rsidRPr="00071BA9" w:rsidRDefault="00D63A14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16F" w:rsidRPr="00071BA9" w:rsidRDefault="00101D41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BA9">
        <w:rPr>
          <w:rFonts w:ascii="Times New Roman" w:hAnsi="Times New Roman"/>
          <w:sz w:val="26"/>
          <w:szCs w:val="26"/>
        </w:rPr>
        <w:tab/>
        <w:t xml:space="preserve">Исполнение по разделам бюджетной классификации расходов характеризуется следующим </w:t>
      </w:r>
      <w:r w:rsidR="009C108B" w:rsidRPr="00071BA9">
        <w:rPr>
          <w:rFonts w:ascii="Times New Roman" w:hAnsi="Times New Roman"/>
          <w:sz w:val="26"/>
          <w:szCs w:val="26"/>
        </w:rPr>
        <w:t xml:space="preserve">образом:     </w:t>
      </w:r>
    </w:p>
    <w:p w:rsidR="00A07923" w:rsidRPr="00FB642F" w:rsidRDefault="001116C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      </w:t>
      </w:r>
      <w:proofErr w:type="spellStart"/>
      <w:r w:rsidR="00695876" w:rsidRPr="00FB642F">
        <w:rPr>
          <w:rFonts w:ascii="Times New Roman" w:hAnsi="Times New Roman"/>
          <w:sz w:val="20"/>
          <w:szCs w:val="20"/>
        </w:rPr>
        <w:t>тыс.руб</w:t>
      </w:r>
      <w:proofErr w:type="spellEnd"/>
      <w:r w:rsidR="009C108B" w:rsidRPr="00FB642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4678"/>
        <w:gridCol w:w="709"/>
        <w:gridCol w:w="1134"/>
        <w:gridCol w:w="1134"/>
        <w:gridCol w:w="1134"/>
        <w:gridCol w:w="992"/>
      </w:tblGrid>
      <w:tr w:rsidR="00520FB5" w:rsidRPr="00520FB5" w:rsidTr="008F2585">
        <w:trPr>
          <w:trHeight w:val="313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FB642F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520FB5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FB642F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FB642F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520FB5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>испол-н</w:t>
            </w:r>
            <w:r w:rsidRPr="00071BA9">
              <w:rPr>
                <w:rFonts w:ascii="Times New Roman" w:hAnsi="Times New Roman"/>
                <w:sz w:val="20"/>
                <w:szCs w:val="20"/>
                <w:lang w:eastAsia="ru-RU"/>
              </w:rPr>
              <w:t>ения</w:t>
            </w:r>
            <w:proofErr w:type="spellEnd"/>
            <w:r w:rsidRPr="00520FB5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0FB5" w:rsidRPr="00520FB5" w:rsidTr="008F2585">
        <w:trPr>
          <w:trHeight w:val="25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520FB5" w:rsidRDefault="001116C6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520FB5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FB642F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16C6" w:rsidRPr="00FB642F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116C6" w:rsidRPr="00FB642F" w:rsidRDefault="001116C6" w:rsidP="00F50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F50F33"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</w:t>
            </w: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F50F3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FB642F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116C6" w:rsidRPr="00FB642F" w:rsidRDefault="001116C6" w:rsidP="00FB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FB642F"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</w:t>
            </w:r>
            <w:r w:rsidRPr="00FB64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520FB5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71BA9" w:rsidRPr="00520FB5" w:rsidTr="008F2585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5249,8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12576,7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E41E52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41E52">
              <w:rPr>
                <w:rFonts w:ascii="Times New Roman" w:hAnsi="Times New Roman"/>
                <w:b/>
                <w:lang w:eastAsia="ru-RU"/>
              </w:rPr>
              <w:t>4902,0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38</w:t>
            </w:r>
          </w:p>
        </w:tc>
      </w:tr>
      <w:tr w:rsidR="00071BA9" w:rsidRPr="00520FB5" w:rsidTr="008F2585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В т ч </w:t>
            </w:r>
            <w:r w:rsidRPr="005F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5F50B5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5F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B642F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B642F">
              <w:rPr>
                <w:rFonts w:ascii="Times New Roman" w:hAnsi="Times New Roman"/>
                <w:lang w:eastAsia="ru-RU"/>
              </w:rPr>
              <w:t>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071BA9" w:rsidRPr="00520FB5" w:rsidTr="008F258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0B5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B642F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46</w:t>
            </w:r>
          </w:p>
        </w:tc>
      </w:tr>
      <w:tr w:rsidR="00AB6A1F" w:rsidRPr="00520FB5" w:rsidTr="008F258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A1F" w:rsidRPr="005F50B5" w:rsidRDefault="00AB6A1F" w:rsidP="00AB6A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-   в т 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A1F" w:rsidRPr="005F50B5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Pr="005F50B5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Pr="00606625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071BA9" w:rsidRPr="00520FB5" w:rsidTr="008F2585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0B5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1648,8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B642F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071BA9" w:rsidRPr="00520FB5" w:rsidTr="008F2585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50B5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2696,0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FB642F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071BA9" w:rsidRPr="00520FB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Национальная оборона    ( ВУС)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BA9" w:rsidRPr="005F50B5" w:rsidRDefault="00071BA9" w:rsidP="00071B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FB642F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071BA9" w:rsidRPr="00520FB5" w:rsidTr="008F258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F50F33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FB642F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071BA9" w:rsidRPr="00520FB5" w:rsidTr="008F258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5F50B5" w:rsidRDefault="00071BA9" w:rsidP="00071B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В т ч муниципальная целевая программа </w:t>
            </w:r>
            <w:r w:rsidRPr="005F50B5">
              <w:rPr>
                <w:rFonts w:ascii="Times New Roman" w:hAnsi="Times New Roman"/>
                <w:lang w:eastAsia="ru-RU"/>
              </w:rPr>
              <w:lastRenderedPageBreak/>
              <w:t>«профилактика терроризма и экстремизма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5F50B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EC380B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8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A372C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A372C5">
              <w:rPr>
                <w:rFonts w:ascii="Times New Roman" w:hAnsi="Times New Roman"/>
                <w:b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606625" w:rsidRDefault="00E41E52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20FB5" w:rsidRPr="00520FB5" w:rsidTr="008F258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5F50B5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5F50B5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B5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5F50B5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F50F33" w:rsidRDefault="0039556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E41E52" w:rsidRDefault="00F30B79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41E52">
              <w:rPr>
                <w:rFonts w:ascii="Times New Roman" w:hAnsi="Times New Roman"/>
                <w:b/>
                <w:lang w:eastAsia="ru-RU"/>
              </w:rPr>
              <w:t>1171,5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606625" w:rsidRDefault="00E41E52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06625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</w:tr>
      <w:tr w:rsidR="00520FB5" w:rsidRPr="00520FB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C6" w:rsidRPr="005F50B5" w:rsidRDefault="001116C6" w:rsidP="00BD2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Транспорт ( пассажирские перевозки)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5F50B5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520FB5" w:rsidRDefault="00071BA9" w:rsidP="00D962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50F33" w:rsidRDefault="0039556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B642F" w:rsidRDefault="00A372C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06625" w:rsidRDefault="00E41E52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20FB5" w:rsidRPr="00520FB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5F50B5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5F50B5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5F50B5" w:rsidRDefault="00071BA9" w:rsidP="00D962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50F33" w:rsidRDefault="0039556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B642F" w:rsidRDefault="00F30B79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06625" w:rsidRDefault="00E41E52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520FB5" w:rsidRPr="00520FB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5F50B5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5F50B5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5F50B5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E41E52" w:rsidRDefault="00E41E52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41E52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B642F" w:rsidRDefault="00A372C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06625" w:rsidRDefault="00E41E52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 xml:space="preserve">24 </w:t>
            </w:r>
          </w:p>
        </w:tc>
      </w:tr>
      <w:tr w:rsidR="00520FB5" w:rsidRPr="00520FB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5F50B5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5F50B5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5F50B5" w:rsidRDefault="00071BA9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1654,1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F50F33" w:rsidRDefault="0039556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E41E52" w:rsidRDefault="002A03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41E52">
              <w:rPr>
                <w:rFonts w:ascii="Times New Roman" w:hAnsi="Times New Roman"/>
                <w:b/>
                <w:lang w:eastAsia="ru-RU"/>
              </w:rPr>
              <w:t>2301,5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606625" w:rsidRDefault="0060662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520FB5" w:rsidRPr="00520FB5" w:rsidTr="008F2585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C6" w:rsidRPr="005F50B5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5F50B5" w:rsidRDefault="001116C6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5F50B5" w:rsidRDefault="005F50B5" w:rsidP="006F1A5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50F33" w:rsidRDefault="0039556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B642F" w:rsidRDefault="00A372C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06625" w:rsidRDefault="0060662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42</w:t>
            </w:r>
          </w:p>
        </w:tc>
      </w:tr>
      <w:tr w:rsidR="00520FB5" w:rsidRPr="00520FB5" w:rsidTr="008F2585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5F50B5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1116C6" w:rsidRPr="005F50B5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« Формирование современной городской среды»</w:t>
            </w:r>
            <w:r w:rsidR="00395565" w:rsidRPr="005F50B5">
              <w:rPr>
                <w:rFonts w:ascii="Times New Roman" w:hAnsi="Times New Roman"/>
                <w:lang w:eastAsia="ru-RU"/>
              </w:rPr>
              <w:t xml:space="preserve"> за счет средств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5F50B5" w:rsidRDefault="001116C6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5F50B5" w:rsidRDefault="005F50B5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50F33" w:rsidRDefault="0039556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FB642F" w:rsidRDefault="00A372C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06625" w:rsidRDefault="00606625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95565" w:rsidRPr="00520FB5" w:rsidTr="008F2585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« Формирование современной городской среды»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5F50B5" w:rsidRDefault="005F50B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FB642F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F50B5" w:rsidRPr="00520FB5" w:rsidTr="008F2585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B5" w:rsidRPr="005F50B5" w:rsidRDefault="005F50B5" w:rsidP="005F50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1038,0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50F33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B642F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606625" w:rsidRDefault="0060662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5F50B5" w:rsidRPr="00520FB5" w:rsidTr="008F258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0B5" w:rsidRPr="005F50B5" w:rsidRDefault="005F50B5" w:rsidP="005F50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50F33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B642F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606625" w:rsidRDefault="0060662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F50B5" w:rsidRPr="00520FB5" w:rsidTr="008F258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0B5" w:rsidRPr="005F50B5" w:rsidRDefault="005F50B5" w:rsidP="005F50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Организация и </w:t>
            </w:r>
            <w:proofErr w:type="spellStart"/>
            <w:r w:rsidRPr="005F50B5">
              <w:rPr>
                <w:rFonts w:ascii="Times New Roman" w:hAnsi="Times New Roman"/>
                <w:lang w:eastAsia="ru-RU"/>
              </w:rPr>
              <w:t>содерж</w:t>
            </w:r>
            <w:proofErr w:type="spellEnd"/>
            <w:r w:rsidRPr="005F50B5">
              <w:rPr>
                <w:rFonts w:ascii="Times New Roman" w:hAnsi="Times New Roman"/>
                <w:lang w:eastAsia="ru-RU"/>
              </w:rPr>
              <w:t xml:space="preserve">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50F33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B642F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606625" w:rsidRDefault="0060662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F50B5" w:rsidRPr="00520FB5" w:rsidTr="008F258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0B5" w:rsidRPr="005F50B5" w:rsidRDefault="005F50B5" w:rsidP="005F50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5F50B5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50F33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FB642F" w:rsidRDefault="005F50B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0B5" w:rsidRPr="00606625" w:rsidRDefault="00606625" w:rsidP="005F50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395565" w:rsidRPr="00520FB5" w:rsidTr="008F2585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5F50B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F50F33" w:rsidRDefault="0073235B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E41E52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41E52">
              <w:rPr>
                <w:rFonts w:ascii="Times New Roman" w:hAnsi="Times New Roman"/>
                <w:b/>
                <w:lang w:eastAsia="ru-RU"/>
              </w:rPr>
              <w:t>1264,3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395565" w:rsidRPr="00520FB5" w:rsidTr="008F258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565" w:rsidRPr="005F50B5" w:rsidRDefault="0073235B" w:rsidP="002121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 xml:space="preserve">Муниципальная целевая программа «Развитие культуры в Горноключевском городском поселении на 2014 -2017 </w:t>
            </w:r>
            <w:proofErr w:type="spellStart"/>
            <w:r w:rsidRPr="005F50B5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r w:rsidRPr="005F50B5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F50F33" w:rsidRDefault="00B34D89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FB642F" w:rsidRDefault="00E608B1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606625" w:rsidRDefault="00B34D89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21210A" w:rsidRPr="00520FB5" w:rsidTr="008F258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10A" w:rsidRPr="005F50B5" w:rsidRDefault="0021210A" w:rsidP="0021210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5F50B5">
              <w:rPr>
                <w:rFonts w:ascii="Times New Roman" w:hAnsi="Times New Roman"/>
                <w:i/>
                <w:lang w:eastAsia="ru-RU"/>
              </w:rPr>
              <w:t>В т ч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0A" w:rsidRPr="005F50B5" w:rsidRDefault="0021210A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A" w:rsidRPr="005F50B5" w:rsidRDefault="0021210A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A" w:rsidRPr="005F50B5" w:rsidRDefault="00E608B1" w:rsidP="003955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A" w:rsidRPr="00A372C5" w:rsidRDefault="000077D0" w:rsidP="003955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A" w:rsidRPr="00606625" w:rsidRDefault="00B34D89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</w:tr>
      <w:tr w:rsidR="00395565" w:rsidRPr="00520FB5" w:rsidTr="008F258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5F50B5">
              <w:rPr>
                <w:rFonts w:ascii="Times New Roman" w:hAnsi="Times New Roman"/>
                <w:i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5F50B5" w:rsidRDefault="00E608B1" w:rsidP="003955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A372C5" w:rsidRDefault="00E608B1" w:rsidP="003955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65" w:rsidRPr="00606625" w:rsidRDefault="00B34D89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28,7</w:t>
            </w:r>
          </w:p>
        </w:tc>
      </w:tr>
      <w:tr w:rsidR="00395565" w:rsidRPr="00520FB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21210A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FB642F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46</w:t>
            </w:r>
          </w:p>
        </w:tc>
      </w:tr>
      <w:tr w:rsidR="00395565" w:rsidRPr="00520FB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565" w:rsidRPr="005F50B5" w:rsidRDefault="00395565" w:rsidP="0021210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110</w:t>
            </w:r>
            <w:r w:rsidR="0021210A" w:rsidRPr="005F50B5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5F50B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21210A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FB642F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EC380B" w:rsidRPr="00520FB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0B" w:rsidRPr="005F50B5" w:rsidRDefault="00EC380B" w:rsidP="00EC38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lang w:eastAsia="ru-RU"/>
              </w:rPr>
              <w:t>В т ч муниципальная целевая программа «развитие физической культуры и спорта в Горноключевском городском поселении на 2014-2017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0B" w:rsidRPr="005F50B5" w:rsidRDefault="00EC380B" w:rsidP="0021210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80B" w:rsidRPr="005F50B5" w:rsidRDefault="00EC380B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80B" w:rsidRPr="005F50B5" w:rsidRDefault="00EC380B" w:rsidP="003955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F50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80B" w:rsidRPr="00F30B79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30B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80B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395565" w:rsidRPr="00520FB5" w:rsidTr="008F2585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5F50B5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5F50B5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5F50B5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5F50B5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5F50B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21210A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FB642F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06625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395565" w:rsidRPr="00520FB5" w:rsidTr="008F2585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65" w:rsidRPr="005F50B5" w:rsidRDefault="00395565" w:rsidP="003955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565" w:rsidRPr="005F50B5" w:rsidRDefault="0039556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5F50B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11358,8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5F50B5" w:rsidRDefault="0021210A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F50B5">
              <w:rPr>
                <w:rFonts w:ascii="Times New Roman" w:hAnsi="Times New Roman"/>
                <w:b/>
                <w:lang w:eastAsia="ru-RU"/>
              </w:rPr>
              <w:t>35038,7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FB642F" w:rsidRDefault="00F30B79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95565" w:rsidRPr="00606625" w:rsidRDefault="00606625" w:rsidP="0039556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06625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</w:tr>
    </w:tbl>
    <w:p w:rsidR="00AF154E" w:rsidRDefault="00AF154E" w:rsidP="00B0362F">
      <w:pPr>
        <w:pStyle w:val="af4"/>
        <w:jc w:val="both"/>
        <w:rPr>
          <w:rStyle w:val="apple-converted-space"/>
          <w:rFonts w:ascii="Verdana" w:hAnsi="Verdana"/>
          <w:color w:val="FF0000"/>
          <w:sz w:val="17"/>
          <w:szCs w:val="17"/>
        </w:rPr>
      </w:pPr>
    </w:p>
    <w:p w:rsidR="00AF154E" w:rsidRDefault="00AF154E" w:rsidP="00B0362F">
      <w:pPr>
        <w:pStyle w:val="af4"/>
        <w:jc w:val="both"/>
        <w:rPr>
          <w:rStyle w:val="apple-converted-space"/>
          <w:rFonts w:ascii="Verdana" w:hAnsi="Verdana"/>
          <w:color w:val="FF0000"/>
          <w:sz w:val="17"/>
          <w:szCs w:val="17"/>
        </w:rPr>
      </w:pPr>
    </w:p>
    <w:p w:rsidR="00BD2B3F" w:rsidRPr="00606625" w:rsidRDefault="001F203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20FB5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Pr="00606625">
        <w:rPr>
          <w:rFonts w:ascii="Times New Roman" w:hAnsi="Times New Roman"/>
          <w:sz w:val="26"/>
          <w:szCs w:val="26"/>
        </w:rPr>
        <w:t xml:space="preserve">Раздел </w:t>
      </w:r>
      <w:r w:rsidRPr="00606625">
        <w:rPr>
          <w:rFonts w:ascii="Times New Roman" w:hAnsi="Times New Roman"/>
          <w:b/>
          <w:i/>
          <w:sz w:val="26"/>
          <w:szCs w:val="26"/>
        </w:rPr>
        <w:t>«Общегосударственные вопросы»</w:t>
      </w:r>
      <w:r w:rsidRPr="00606625">
        <w:rPr>
          <w:rFonts w:ascii="Times New Roman" w:hAnsi="Times New Roman"/>
          <w:sz w:val="26"/>
          <w:szCs w:val="26"/>
        </w:rPr>
        <w:t xml:space="preserve"> исполнен в размере </w:t>
      </w:r>
      <w:r w:rsidR="00606625" w:rsidRPr="00606625">
        <w:rPr>
          <w:rFonts w:ascii="Times New Roman" w:hAnsi="Times New Roman"/>
          <w:b/>
          <w:sz w:val="26"/>
          <w:szCs w:val="26"/>
          <w:lang w:eastAsia="ru-RU"/>
        </w:rPr>
        <w:t xml:space="preserve">4902,0 </w:t>
      </w:r>
      <w:r w:rsidRPr="00606625">
        <w:rPr>
          <w:rFonts w:ascii="Times New Roman" w:hAnsi="Times New Roman"/>
          <w:sz w:val="26"/>
          <w:szCs w:val="26"/>
        </w:rPr>
        <w:t>тыс.руб</w:t>
      </w:r>
      <w:r w:rsidR="00403C73" w:rsidRPr="00606625">
        <w:rPr>
          <w:rFonts w:ascii="Times New Roman" w:hAnsi="Times New Roman"/>
          <w:sz w:val="26"/>
          <w:szCs w:val="26"/>
        </w:rPr>
        <w:t>.</w:t>
      </w:r>
      <w:r w:rsidRPr="00606625">
        <w:rPr>
          <w:rFonts w:ascii="Times New Roman" w:hAnsi="Times New Roman"/>
          <w:sz w:val="26"/>
          <w:szCs w:val="26"/>
        </w:rPr>
        <w:t xml:space="preserve">, </w:t>
      </w:r>
    </w:p>
    <w:p w:rsidR="00403C73" w:rsidRPr="00606625" w:rsidRDefault="00A4116F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6625">
        <w:rPr>
          <w:rFonts w:ascii="Times New Roman" w:hAnsi="Times New Roman"/>
          <w:sz w:val="26"/>
          <w:szCs w:val="26"/>
        </w:rPr>
        <w:t xml:space="preserve">Доля  в общей сумме расходов </w:t>
      </w:r>
      <w:r w:rsidR="00606625" w:rsidRPr="00606625">
        <w:rPr>
          <w:rFonts w:ascii="Times New Roman" w:hAnsi="Times New Roman"/>
          <w:sz w:val="26"/>
          <w:szCs w:val="26"/>
        </w:rPr>
        <w:t>-46,0</w:t>
      </w:r>
      <w:r w:rsidR="00403C73" w:rsidRPr="00606625">
        <w:rPr>
          <w:rFonts w:ascii="Times New Roman" w:hAnsi="Times New Roman"/>
          <w:sz w:val="26"/>
          <w:szCs w:val="26"/>
        </w:rPr>
        <w:t xml:space="preserve"> </w:t>
      </w:r>
      <w:r w:rsidR="001F2037" w:rsidRPr="00606625">
        <w:rPr>
          <w:rFonts w:ascii="Times New Roman" w:hAnsi="Times New Roman"/>
          <w:sz w:val="26"/>
          <w:szCs w:val="26"/>
        </w:rPr>
        <w:t>%</w:t>
      </w:r>
      <w:r w:rsidR="00BD2B3F" w:rsidRPr="00606625">
        <w:rPr>
          <w:rFonts w:ascii="Times New Roman" w:hAnsi="Times New Roman"/>
          <w:sz w:val="26"/>
          <w:szCs w:val="26"/>
        </w:rPr>
        <w:t>.</w:t>
      </w:r>
    </w:p>
    <w:p w:rsidR="008706B1" w:rsidRPr="00606625" w:rsidRDefault="00A4116F" w:rsidP="00A4116F">
      <w:pPr>
        <w:pStyle w:val="af4"/>
        <w:rPr>
          <w:rFonts w:ascii="Times New Roman" w:hAnsi="Times New Roman"/>
          <w:sz w:val="26"/>
          <w:szCs w:val="26"/>
        </w:rPr>
      </w:pPr>
      <w:r w:rsidRPr="00606625">
        <w:rPr>
          <w:rFonts w:ascii="Times New Roman" w:hAnsi="Times New Roman"/>
          <w:sz w:val="26"/>
          <w:szCs w:val="26"/>
        </w:rPr>
        <w:t xml:space="preserve">       </w:t>
      </w:r>
      <w:r w:rsidR="008706B1" w:rsidRPr="00606625">
        <w:rPr>
          <w:rFonts w:ascii="Times New Roman" w:hAnsi="Times New Roman"/>
          <w:sz w:val="26"/>
          <w:szCs w:val="26"/>
        </w:rPr>
        <w:t xml:space="preserve">В структуре расходов на «Общегосударственные вопросы» </w:t>
      </w:r>
      <w:r w:rsidRPr="00606625">
        <w:rPr>
          <w:rFonts w:ascii="Times New Roman" w:hAnsi="Times New Roman"/>
          <w:sz w:val="26"/>
          <w:szCs w:val="26"/>
        </w:rPr>
        <w:t xml:space="preserve">доля от </w:t>
      </w:r>
      <w:r w:rsidRPr="00606625">
        <w:rPr>
          <w:rFonts w:ascii="Times New Roman" w:hAnsi="Times New Roman"/>
          <w:b/>
          <w:i/>
          <w:sz w:val="26"/>
          <w:szCs w:val="26"/>
        </w:rPr>
        <w:t>общей суммы расходов</w:t>
      </w:r>
      <w:r w:rsidRPr="00606625">
        <w:rPr>
          <w:rFonts w:ascii="Times New Roman" w:hAnsi="Times New Roman"/>
          <w:sz w:val="26"/>
          <w:szCs w:val="26"/>
        </w:rPr>
        <w:t>:</w:t>
      </w:r>
    </w:p>
    <w:p w:rsidR="00A4116F" w:rsidRPr="00606625" w:rsidRDefault="008706B1" w:rsidP="001E36F2">
      <w:pPr>
        <w:pStyle w:val="af4"/>
        <w:rPr>
          <w:rFonts w:ascii="Times New Roman" w:hAnsi="Times New Roman"/>
          <w:sz w:val="26"/>
          <w:szCs w:val="26"/>
        </w:rPr>
      </w:pPr>
      <w:r w:rsidRPr="00606625">
        <w:rPr>
          <w:rFonts w:ascii="Times New Roman" w:hAnsi="Times New Roman"/>
          <w:sz w:val="26"/>
          <w:szCs w:val="26"/>
        </w:rPr>
        <w:t>- содержани</w:t>
      </w:r>
      <w:r w:rsidR="008F4811" w:rsidRPr="00606625">
        <w:rPr>
          <w:rFonts w:ascii="Times New Roman" w:hAnsi="Times New Roman"/>
          <w:sz w:val="26"/>
          <w:szCs w:val="26"/>
        </w:rPr>
        <w:t>е</w:t>
      </w:r>
      <w:r w:rsidRPr="00606625">
        <w:rPr>
          <w:rFonts w:ascii="Times New Roman" w:hAnsi="Times New Roman"/>
          <w:sz w:val="26"/>
          <w:szCs w:val="26"/>
        </w:rPr>
        <w:t xml:space="preserve"> высшего должностного лица </w:t>
      </w:r>
      <w:r w:rsidR="00606625">
        <w:rPr>
          <w:rFonts w:ascii="Times New Roman" w:hAnsi="Times New Roman"/>
          <w:sz w:val="26"/>
          <w:szCs w:val="26"/>
        </w:rPr>
        <w:t xml:space="preserve">    </w:t>
      </w:r>
      <w:r w:rsidR="00544F43" w:rsidRPr="00606625">
        <w:rPr>
          <w:rFonts w:ascii="Times New Roman" w:hAnsi="Times New Roman"/>
          <w:sz w:val="26"/>
          <w:szCs w:val="26"/>
        </w:rPr>
        <w:t>–</w:t>
      </w:r>
      <w:r w:rsidR="00A4116F" w:rsidRPr="00606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6625" w:rsidRPr="00606625">
        <w:rPr>
          <w:rFonts w:ascii="Times New Roman" w:hAnsi="Times New Roman"/>
          <w:sz w:val="26"/>
          <w:szCs w:val="26"/>
          <w:lang w:eastAsia="ru-RU"/>
        </w:rPr>
        <w:t>7</w:t>
      </w:r>
      <w:r w:rsidR="001116C6" w:rsidRPr="00606625">
        <w:rPr>
          <w:rFonts w:ascii="Times New Roman" w:hAnsi="Times New Roman"/>
          <w:sz w:val="26"/>
          <w:szCs w:val="26"/>
          <w:lang w:eastAsia="ru-RU"/>
        </w:rPr>
        <w:t>,0</w:t>
      </w:r>
      <w:r w:rsidRPr="00606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6625">
        <w:rPr>
          <w:rFonts w:ascii="Times New Roman" w:hAnsi="Times New Roman"/>
          <w:sz w:val="26"/>
          <w:szCs w:val="26"/>
        </w:rPr>
        <w:t xml:space="preserve">% </w:t>
      </w:r>
    </w:p>
    <w:p w:rsidR="00A4116F" w:rsidRPr="00606625" w:rsidRDefault="008706B1" w:rsidP="001E36F2">
      <w:pPr>
        <w:pStyle w:val="af4"/>
        <w:rPr>
          <w:rFonts w:ascii="Times New Roman" w:hAnsi="Times New Roman"/>
          <w:sz w:val="26"/>
          <w:szCs w:val="26"/>
        </w:rPr>
      </w:pPr>
      <w:r w:rsidRPr="00606625">
        <w:rPr>
          <w:rFonts w:ascii="Times New Roman" w:hAnsi="Times New Roman"/>
          <w:sz w:val="26"/>
          <w:szCs w:val="26"/>
        </w:rPr>
        <w:t xml:space="preserve">- </w:t>
      </w:r>
      <w:r w:rsidR="001F2037" w:rsidRPr="00606625">
        <w:rPr>
          <w:rFonts w:ascii="Times New Roman" w:hAnsi="Times New Roman"/>
          <w:sz w:val="26"/>
          <w:szCs w:val="26"/>
        </w:rPr>
        <w:t xml:space="preserve"> </w:t>
      </w:r>
      <w:r w:rsidRPr="00606625">
        <w:rPr>
          <w:rFonts w:ascii="Times New Roman" w:hAnsi="Times New Roman"/>
          <w:sz w:val="26"/>
          <w:szCs w:val="26"/>
        </w:rPr>
        <w:t xml:space="preserve">содержание </w:t>
      </w:r>
      <w:r w:rsidR="001F2037" w:rsidRPr="00606625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606625">
        <w:rPr>
          <w:rFonts w:ascii="Times New Roman" w:hAnsi="Times New Roman"/>
          <w:sz w:val="26"/>
          <w:szCs w:val="26"/>
        </w:rPr>
        <w:t xml:space="preserve">        </w:t>
      </w:r>
      <w:r w:rsidR="00544F43" w:rsidRPr="00606625">
        <w:rPr>
          <w:rFonts w:ascii="Times New Roman" w:hAnsi="Times New Roman"/>
          <w:sz w:val="26"/>
          <w:szCs w:val="26"/>
        </w:rPr>
        <w:t>–</w:t>
      </w:r>
      <w:r w:rsidR="00A4116F" w:rsidRPr="00606625">
        <w:rPr>
          <w:rFonts w:ascii="Times New Roman" w:hAnsi="Times New Roman"/>
          <w:sz w:val="26"/>
          <w:szCs w:val="26"/>
        </w:rPr>
        <w:t xml:space="preserve"> </w:t>
      </w:r>
      <w:r w:rsidR="00606625" w:rsidRPr="00606625">
        <w:rPr>
          <w:rFonts w:ascii="Times New Roman" w:hAnsi="Times New Roman"/>
          <w:sz w:val="26"/>
          <w:szCs w:val="26"/>
          <w:lang w:eastAsia="ru-RU"/>
        </w:rPr>
        <w:t>32,0</w:t>
      </w:r>
      <w:r w:rsidR="001E36F2" w:rsidRPr="00606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36F2" w:rsidRPr="00606625">
        <w:rPr>
          <w:rFonts w:ascii="Times New Roman" w:hAnsi="Times New Roman"/>
          <w:sz w:val="26"/>
          <w:szCs w:val="26"/>
        </w:rPr>
        <w:t xml:space="preserve">% </w:t>
      </w:r>
    </w:p>
    <w:p w:rsidR="00A4116F" w:rsidRPr="00606625" w:rsidRDefault="008706B1" w:rsidP="001E36F2">
      <w:pPr>
        <w:pStyle w:val="af4"/>
        <w:rPr>
          <w:rFonts w:ascii="Times New Roman" w:hAnsi="Times New Roman"/>
          <w:sz w:val="26"/>
          <w:szCs w:val="26"/>
          <w:lang w:eastAsia="ru-RU"/>
        </w:rPr>
      </w:pPr>
      <w:r w:rsidRPr="00606625">
        <w:rPr>
          <w:rFonts w:ascii="Times New Roman" w:hAnsi="Times New Roman"/>
          <w:sz w:val="26"/>
          <w:szCs w:val="26"/>
        </w:rPr>
        <w:t xml:space="preserve">-  </w:t>
      </w:r>
      <w:r w:rsidRPr="00606625">
        <w:rPr>
          <w:rFonts w:ascii="Times New Roman" w:hAnsi="Times New Roman"/>
          <w:sz w:val="26"/>
          <w:szCs w:val="26"/>
          <w:lang w:eastAsia="ru-RU"/>
        </w:rPr>
        <w:t>содержание  представительного органа</w:t>
      </w:r>
      <w:r w:rsidR="00606625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544F43" w:rsidRPr="00606625">
        <w:rPr>
          <w:rFonts w:ascii="Times New Roman" w:hAnsi="Times New Roman"/>
          <w:sz w:val="26"/>
          <w:szCs w:val="26"/>
          <w:lang w:eastAsia="ru-RU"/>
        </w:rPr>
        <w:t>–</w:t>
      </w:r>
      <w:r w:rsidR="00606625" w:rsidRPr="00606625">
        <w:rPr>
          <w:rFonts w:ascii="Times New Roman" w:hAnsi="Times New Roman"/>
          <w:sz w:val="26"/>
          <w:szCs w:val="26"/>
          <w:lang w:eastAsia="ru-RU"/>
        </w:rPr>
        <w:t xml:space="preserve"> 4,0</w:t>
      </w:r>
      <w:r w:rsidRPr="00606625">
        <w:rPr>
          <w:rFonts w:ascii="Times New Roman" w:hAnsi="Times New Roman"/>
          <w:sz w:val="26"/>
          <w:szCs w:val="26"/>
          <w:lang w:eastAsia="ru-RU"/>
        </w:rPr>
        <w:t xml:space="preserve"> % </w:t>
      </w:r>
      <w:r w:rsidR="00AB6A1F">
        <w:rPr>
          <w:rFonts w:ascii="Times New Roman" w:hAnsi="Times New Roman"/>
          <w:sz w:val="26"/>
          <w:szCs w:val="26"/>
          <w:lang w:eastAsia="ru-RU"/>
        </w:rPr>
        <w:t xml:space="preserve">, в т ч </w:t>
      </w:r>
      <w:proofErr w:type="spellStart"/>
      <w:r w:rsidR="00AB6A1F">
        <w:rPr>
          <w:rFonts w:ascii="Times New Roman" w:hAnsi="Times New Roman"/>
          <w:sz w:val="26"/>
          <w:szCs w:val="26"/>
          <w:lang w:eastAsia="ru-RU"/>
        </w:rPr>
        <w:t>кск</w:t>
      </w:r>
      <w:proofErr w:type="spellEnd"/>
      <w:r w:rsidR="00AB6A1F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AF154E">
        <w:rPr>
          <w:rFonts w:ascii="Times New Roman" w:hAnsi="Times New Roman"/>
          <w:sz w:val="26"/>
          <w:szCs w:val="26"/>
          <w:lang w:eastAsia="ru-RU"/>
        </w:rPr>
        <w:t>2%</w:t>
      </w:r>
    </w:p>
    <w:p w:rsidR="008706B1" w:rsidRPr="00606625" w:rsidRDefault="008F4811" w:rsidP="00A4116F">
      <w:pPr>
        <w:pStyle w:val="af4"/>
        <w:rPr>
          <w:rFonts w:ascii="Times New Roman" w:hAnsi="Times New Roman"/>
          <w:sz w:val="26"/>
          <w:szCs w:val="26"/>
          <w:lang w:eastAsia="ru-RU"/>
        </w:rPr>
      </w:pPr>
      <w:r w:rsidRPr="00606625">
        <w:rPr>
          <w:rFonts w:ascii="Times New Roman" w:hAnsi="Times New Roman"/>
          <w:sz w:val="26"/>
          <w:szCs w:val="26"/>
        </w:rPr>
        <w:t xml:space="preserve">-  </w:t>
      </w:r>
      <w:r w:rsidRPr="00606625">
        <w:rPr>
          <w:rFonts w:ascii="Times New Roman" w:hAnsi="Times New Roman"/>
          <w:sz w:val="26"/>
          <w:szCs w:val="26"/>
          <w:lang w:eastAsia="ru-RU"/>
        </w:rPr>
        <w:t xml:space="preserve">содержание МКУ «УАХО АГГП» </w:t>
      </w:r>
      <w:r w:rsidR="0060662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60662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06625" w:rsidRPr="00606625">
        <w:rPr>
          <w:rFonts w:ascii="Times New Roman" w:hAnsi="Times New Roman"/>
          <w:sz w:val="26"/>
          <w:szCs w:val="26"/>
          <w:lang w:eastAsia="ru-RU"/>
        </w:rPr>
        <w:t>2,0</w:t>
      </w:r>
      <w:r w:rsidR="001E36F2" w:rsidRPr="00606625">
        <w:rPr>
          <w:rFonts w:ascii="Times New Roman" w:hAnsi="Times New Roman"/>
          <w:sz w:val="26"/>
          <w:szCs w:val="26"/>
          <w:lang w:eastAsia="ru-RU"/>
        </w:rPr>
        <w:t xml:space="preserve"> % </w:t>
      </w:r>
    </w:p>
    <w:p w:rsidR="00A4116F" w:rsidRDefault="00A4116F" w:rsidP="00A4116F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C319BC" w:rsidRPr="00BC1C91" w:rsidRDefault="00C319BC" w:rsidP="00C319B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319BC">
        <w:rPr>
          <w:rFonts w:ascii="Times New Roman" w:hAnsi="Times New Roman"/>
          <w:b/>
          <w:i/>
          <w:sz w:val="26"/>
          <w:szCs w:val="26"/>
        </w:rPr>
        <w:t>Подраздел «</w:t>
      </w:r>
      <w:r w:rsidR="00E959B5" w:rsidRPr="00C319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319BC">
        <w:rPr>
          <w:rFonts w:ascii="Times New Roman" w:hAnsi="Times New Roman"/>
          <w:b/>
          <w:i/>
          <w:sz w:val="26"/>
          <w:szCs w:val="26"/>
          <w:lang w:eastAsia="ru-RU"/>
        </w:rPr>
        <w:t>Функционирование местной администрации»</w:t>
      </w:r>
      <w:r w:rsidR="00BC1C91">
        <w:rPr>
          <w:rFonts w:ascii="Times New Roman" w:hAnsi="Times New Roman"/>
          <w:b/>
          <w:i/>
          <w:sz w:val="26"/>
          <w:szCs w:val="26"/>
          <w:lang w:eastAsia="ru-RU"/>
        </w:rPr>
        <w:t xml:space="preserve"> - </w:t>
      </w:r>
      <w:r w:rsidR="00BC1C91" w:rsidRPr="00BC1C91">
        <w:rPr>
          <w:rFonts w:ascii="Times New Roman" w:hAnsi="Times New Roman"/>
          <w:sz w:val="26"/>
          <w:szCs w:val="26"/>
          <w:lang w:eastAsia="ru-RU"/>
        </w:rPr>
        <w:t>3408,1 тыс</w:t>
      </w:r>
      <w:proofErr w:type="gramStart"/>
      <w:r w:rsidR="00BC1C91" w:rsidRPr="00BC1C9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BC1C91" w:rsidRPr="00BC1C91">
        <w:rPr>
          <w:rFonts w:ascii="Times New Roman" w:hAnsi="Times New Roman"/>
          <w:sz w:val="26"/>
          <w:szCs w:val="26"/>
          <w:lang w:eastAsia="ru-RU"/>
        </w:rPr>
        <w:t>уб. 40% годового плана</w:t>
      </w:r>
    </w:p>
    <w:p w:rsidR="00C319BC" w:rsidRPr="008F2585" w:rsidRDefault="00E124D2" w:rsidP="00A4116F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Зарплата – 2133,0 тыс.руб.</w:t>
      </w:r>
      <w:r w:rsidR="00161FDC" w:rsidRPr="00161FDC">
        <w:rPr>
          <w:rFonts w:ascii="Times New Roman" w:hAnsi="Times New Roman"/>
          <w:sz w:val="26"/>
          <w:szCs w:val="26"/>
        </w:rPr>
        <w:t xml:space="preserve"> </w:t>
      </w:r>
      <w:r w:rsidR="00161FDC" w:rsidRPr="008F2585">
        <w:rPr>
          <w:rFonts w:ascii="Times New Roman" w:hAnsi="Times New Roman"/>
          <w:sz w:val="26"/>
          <w:szCs w:val="26"/>
        </w:rPr>
        <w:t>Страховые взносы- 684,0 тыс.руб.</w:t>
      </w:r>
    </w:p>
    <w:p w:rsidR="00E959B5" w:rsidRDefault="00E124D2" w:rsidP="00A4116F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Командировочные – 35,8 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="00E959B5" w:rsidRPr="008F2585">
        <w:rPr>
          <w:rFonts w:ascii="Times New Roman" w:hAnsi="Times New Roman"/>
          <w:sz w:val="26"/>
          <w:szCs w:val="26"/>
        </w:rPr>
        <w:t>Услуги связи</w:t>
      </w:r>
      <w:r w:rsidR="00ED0EBB" w:rsidRPr="008F2585">
        <w:rPr>
          <w:rFonts w:ascii="Times New Roman" w:hAnsi="Times New Roman"/>
          <w:sz w:val="26"/>
          <w:szCs w:val="26"/>
        </w:rPr>
        <w:t>, почты</w:t>
      </w:r>
      <w:r w:rsidR="00E959B5" w:rsidRPr="008F2585">
        <w:rPr>
          <w:rFonts w:ascii="Times New Roman" w:hAnsi="Times New Roman"/>
          <w:sz w:val="26"/>
          <w:szCs w:val="26"/>
        </w:rPr>
        <w:t xml:space="preserve"> –</w:t>
      </w:r>
      <w:r w:rsidR="004354DB" w:rsidRPr="008F2585">
        <w:rPr>
          <w:rFonts w:ascii="Times New Roman" w:hAnsi="Times New Roman"/>
          <w:sz w:val="26"/>
          <w:szCs w:val="26"/>
        </w:rPr>
        <w:t>83,</w:t>
      </w:r>
      <w:r w:rsidR="00C319BC" w:rsidRPr="008F2585">
        <w:rPr>
          <w:rFonts w:ascii="Times New Roman" w:hAnsi="Times New Roman"/>
          <w:sz w:val="26"/>
          <w:szCs w:val="26"/>
        </w:rPr>
        <w:t>5</w:t>
      </w:r>
      <w:r w:rsidR="004354DB" w:rsidRPr="008F2585">
        <w:rPr>
          <w:rFonts w:ascii="Times New Roman" w:hAnsi="Times New Roman"/>
          <w:sz w:val="26"/>
          <w:szCs w:val="26"/>
        </w:rPr>
        <w:t xml:space="preserve"> </w:t>
      </w:r>
      <w:r w:rsidR="00E959B5" w:rsidRPr="008F2585">
        <w:rPr>
          <w:rFonts w:ascii="Times New Roman" w:hAnsi="Times New Roman"/>
          <w:sz w:val="26"/>
          <w:szCs w:val="26"/>
        </w:rPr>
        <w:t>тыс.руб.</w:t>
      </w:r>
    </w:p>
    <w:p w:rsidR="008F2585" w:rsidRPr="008F2585" w:rsidRDefault="008F2585" w:rsidP="00A4116F">
      <w:pPr>
        <w:pStyle w:val="af4"/>
        <w:rPr>
          <w:rFonts w:ascii="Times New Roman" w:hAnsi="Times New Roman"/>
          <w:sz w:val="26"/>
          <w:szCs w:val="26"/>
        </w:rPr>
      </w:pPr>
      <w:proofErr w:type="spellStart"/>
      <w:r w:rsidRPr="008F2585">
        <w:rPr>
          <w:rFonts w:ascii="Times New Roman" w:hAnsi="Times New Roman"/>
          <w:sz w:val="26"/>
          <w:szCs w:val="26"/>
        </w:rPr>
        <w:lastRenderedPageBreak/>
        <w:t>Техподдержка</w:t>
      </w:r>
      <w:proofErr w:type="spellEnd"/>
      <w:r w:rsidRPr="008F2585">
        <w:rPr>
          <w:rFonts w:ascii="Times New Roman" w:hAnsi="Times New Roman"/>
          <w:sz w:val="26"/>
          <w:szCs w:val="26"/>
        </w:rPr>
        <w:t xml:space="preserve"> сайта –13,4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тыс.руб.</w:t>
      </w:r>
    </w:p>
    <w:p w:rsidR="00E959B5" w:rsidRDefault="00E959B5" w:rsidP="00A4116F">
      <w:pPr>
        <w:pStyle w:val="af4"/>
        <w:rPr>
          <w:rFonts w:ascii="Times New Roman" w:hAnsi="Times New Roman"/>
          <w:sz w:val="26"/>
          <w:szCs w:val="26"/>
        </w:rPr>
      </w:pPr>
      <w:proofErr w:type="spellStart"/>
      <w:r w:rsidRPr="008F2585">
        <w:rPr>
          <w:rFonts w:ascii="Times New Roman" w:hAnsi="Times New Roman"/>
          <w:sz w:val="26"/>
          <w:szCs w:val="26"/>
        </w:rPr>
        <w:t>Програмный</w:t>
      </w:r>
      <w:proofErr w:type="spellEnd"/>
      <w:r w:rsidRPr="008F2585">
        <w:rPr>
          <w:rFonts w:ascii="Times New Roman" w:hAnsi="Times New Roman"/>
          <w:sz w:val="26"/>
          <w:szCs w:val="26"/>
        </w:rPr>
        <w:t xml:space="preserve"> комплекс «БАРС-имущество» - </w:t>
      </w:r>
      <w:r w:rsidR="004354DB" w:rsidRPr="008F2585">
        <w:rPr>
          <w:rFonts w:ascii="Times New Roman" w:hAnsi="Times New Roman"/>
          <w:sz w:val="26"/>
          <w:szCs w:val="26"/>
        </w:rPr>
        <w:t>67,9</w:t>
      </w:r>
      <w:r w:rsidRPr="008F2585">
        <w:rPr>
          <w:rFonts w:ascii="Times New Roman" w:hAnsi="Times New Roman"/>
          <w:sz w:val="26"/>
          <w:szCs w:val="26"/>
        </w:rPr>
        <w:t xml:space="preserve"> тыс.руб.</w:t>
      </w:r>
    </w:p>
    <w:p w:rsidR="008F2585" w:rsidRDefault="008F2585" w:rsidP="00A4116F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Обслуживание программы «</w:t>
      </w:r>
      <w:proofErr w:type="spellStart"/>
      <w:r w:rsidRPr="008F2585">
        <w:rPr>
          <w:rFonts w:ascii="Times New Roman" w:hAnsi="Times New Roman"/>
          <w:sz w:val="26"/>
          <w:szCs w:val="26"/>
        </w:rPr>
        <w:t>Свод-смарт</w:t>
      </w:r>
      <w:proofErr w:type="spellEnd"/>
      <w:r w:rsidRPr="008F2585">
        <w:rPr>
          <w:rFonts w:ascii="Times New Roman" w:hAnsi="Times New Roman"/>
          <w:sz w:val="26"/>
          <w:szCs w:val="26"/>
        </w:rPr>
        <w:t>» -17,9 тыс.руб.</w:t>
      </w:r>
    </w:p>
    <w:p w:rsidR="008F2585" w:rsidRPr="008F2585" w:rsidRDefault="008F2585" w:rsidP="00A4116F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Обслуживание 1-с программы –42,0 тыс.руб.</w:t>
      </w:r>
    </w:p>
    <w:p w:rsidR="00E959B5" w:rsidRPr="008F2585" w:rsidRDefault="00E959B5" w:rsidP="00A4116F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Канцелярские расходы</w:t>
      </w:r>
      <w:r w:rsidR="004354DB" w:rsidRPr="008F2585">
        <w:rPr>
          <w:rFonts w:ascii="Times New Roman" w:hAnsi="Times New Roman"/>
          <w:sz w:val="26"/>
          <w:szCs w:val="26"/>
        </w:rPr>
        <w:t>, обслуживание оргтехники</w:t>
      </w:r>
      <w:r w:rsidRPr="008F2585">
        <w:rPr>
          <w:rFonts w:ascii="Times New Roman" w:hAnsi="Times New Roman"/>
          <w:sz w:val="26"/>
          <w:szCs w:val="26"/>
        </w:rPr>
        <w:t xml:space="preserve"> –</w:t>
      </w:r>
      <w:r w:rsidR="00C319BC" w:rsidRPr="008F2585">
        <w:rPr>
          <w:rFonts w:ascii="Times New Roman" w:hAnsi="Times New Roman"/>
          <w:sz w:val="26"/>
          <w:szCs w:val="26"/>
        </w:rPr>
        <w:t>20,1</w:t>
      </w:r>
      <w:r w:rsidR="004354DB" w:rsidRPr="008F2585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тыс.руб.</w:t>
      </w:r>
    </w:p>
    <w:p w:rsidR="00E959B5" w:rsidRPr="008F2585" w:rsidRDefault="00E959B5" w:rsidP="00A4116F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Жесткий диск</w:t>
      </w:r>
      <w:proofErr w:type="gramStart"/>
      <w:r w:rsidRPr="008F2585">
        <w:rPr>
          <w:rFonts w:ascii="Times New Roman" w:hAnsi="Times New Roman"/>
          <w:sz w:val="26"/>
          <w:szCs w:val="26"/>
        </w:rPr>
        <w:t xml:space="preserve"> </w:t>
      </w:r>
      <w:r w:rsidR="0061671D" w:rsidRPr="008F2585">
        <w:rPr>
          <w:rFonts w:ascii="Times New Roman" w:hAnsi="Times New Roman"/>
          <w:sz w:val="26"/>
          <w:szCs w:val="26"/>
        </w:rPr>
        <w:t>,</w:t>
      </w:r>
      <w:proofErr w:type="gramEnd"/>
      <w:r w:rsidR="0061671D" w:rsidRPr="008F2585">
        <w:rPr>
          <w:rFonts w:ascii="Times New Roman" w:hAnsi="Times New Roman"/>
          <w:sz w:val="26"/>
          <w:szCs w:val="26"/>
        </w:rPr>
        <w:t xml:space="preserve"> светильник, МФУ</w:t>
      </w:r>
      <w:r w:rsidR="004354DB" w:rsidRPr="008F2585">
        <w:rPr>
          <w:rFonts w:ascii="Times New Roman" w:hAnsi="Times New Roman"/>
          <w:sz w:val="26"/>
          <w:szCs w:val="26"/>
        </w:rPr>
        <w:t>, процессор</w:t>
      </w:r>
      <w:r w:rsidR="0061671D" w:rsidRPr="008F2585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–</w:t>
      </w:r>
      <w:r w:rsidR="00C319BC" w:rsidRPr="008F2585">
        <w:rPr>
          <w:rFonts w:ascii="Times New Roman" w:hAnsi="Times New Roman"/>
          <w:sz w:val="26"/>
          <w:szCs w:val="26"/>
        </w:rPr>
        <w:t>31,8</w:t>
      </w:r>
      <w:r w:rsidRPr="008F2585">
        <w:rPr>
          <w:rFonts w:ascii="Times New Roman" w:hAnsi="Times New Roman"/>
          <w:sz w:val="26"/>
          <w:szCs w:val="26"/>
        </w:rPr>
        <w:t xml:space="preserve"> тыс.руб.</w:t>
      </w:r>
    </w:p>
    <w:p w:rsidR="00D60814" w:rsidRPr="008F2585" w:rsidRDefault="00E959B5" w:rsidP="00D60814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ГСМ –</w:t>
      </w:r>
      <w:r w:rsidR="00C319BC" w:rsidRPr="008F2585">
        <w:rPr>
          <w:rFonts w:ascii="Times New Roman" w:hAnsi="Times New Roman"/>
          <w:sz w:val="26"/>
          <w:szCs w:val="26"/>
        </w:rPr>
        <w:t>72,4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тыс.руб.</w:t>
      </w:r>
      <w:r w:rsidR="00161FDC" w:rsidRPr="00161FDC">
        <w:rPr>
          <w:rFonts w:ascii="Times New Roman" w:hAnsi="Times New Roman"/>
          <w:sz w:val="26"/>
          <w:szCs w:val="26"/>
        </w:rPr>
        <w:t xml:space="preserve"> </w:t>
      </w:r>
      <w:r w:rsidR="00161FDC" w:rsidRPr="008F2585">
        <w:rPr>
          <w:rFonts w:ascii="Times New Roman" w:hAnsi="Times New Roman"/>
          <w:sz w:val="26"/>
          <w:szCs w:val="26"/>
        </w:rPr>
        <w:t>Компьютерный стол – 4,0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="00161FDC" w:rsidRPr="008F2585">
        <w:rPr>
          <w:rFonts w:ascii="Times New Roman" w:hAnsi="Times New Roman"/>
          <w:sz w:val="26"/>
          <w:szCs w:val="26"/>
        </w:rPr>
        <w:t>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Головка блока ДВС – 27,0 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="00D60814" w:rsidRPr="008F2585">
        <w:rPr>
          <w:rFonts w:ascii="Times New Roman" w:hAnsi="Times New Roman"/>
          <w:sz w:val="26"/>
          <w:szCs w:val="26"/>
        </w:rPr>
        <w:t>Услуги нотариуса – 5,4 тыс.руб.</w:t>
      </w:r>
      <w:r w:rsidR="00406994">
        <w:rPr>
          <w:rFonts w:ascii="Times New Roman" w:hAnsi="Times New Roman"/>
          <w:sz w:val="26"/>
          <w:szCs w:val="26"/>
        </w:rPr>
        <w:t xml:space="preserve"> </w:t>
      </w:r>
      <w:r w:rsidR="0061671D" w:rsidRPr="008F2585">
        <w:rPr>
          <w:rFonts w:ascii="Times New Roman" w:hAnsi="Times New Roman"/>
          <w:sz w:val="26"/>
          <w:szCs w:val="26"/>
        </w:rPr>
        <w:t>Оценка условий труда – 6,0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</w:p>
    <w:p w:rsidR="00E959B5" w:rsidRPr="008F2585" w:rsidRDefault="0061671D" w:rsidP="00E959B5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Публикация НПА</w:t>
      </w:r>
      <w:r w:rsidR="004354DB" w:rsidRPr="008F2585">
        <w:rPr>
          <w:rFonts w:ascii="Times New Roman" w:hAnsi="Times New Roman"/>
          <w:sz w:val="26"/>
          <w:szCs w:val="26"/>
        </w:rPr>
        <w:t>, в газете</w:t>
      </w:r>
      <w:r w:rsidRPr="008F2585">
        <w:rPr>
          <w:rFonts w:ascii="Times New Roman" w:hAnsi="Times New Roman"/>
          <w:sz w:val="26"/>
          <w:szCs w:val="26"/>
        </w:rPr>
        <w:t xml:space="preserve"> –</w:t>
      </w:r>
      <w:r w:rsidR="00C319BC" w:rsidRPr="008F2585">
        <w:rPr>
          <w:rFonts w:ascii="Times New Roman" w:hAnsi="Times New Roman"/>
          <w:sz w:val="26"/>
          <w:szCs w:val="26"/>
        </w:rPr>
        <w:t xml:space="preserve">28,8 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</w:t>
      </w:r>
      <w:proofErr w:type="gramStart"/>
      <w:r w:rsidR="008F2585" w:rsidRPr="008F2585">
        <w:rPr>
          <w:rFonts w:ascii="Times New Roman" w:hAnsi="Times New Roman"/>
          <w:sz w:val="26"/>
          <w:szCs w:val="26"/>
        </w:rPr>
        <w:t>.р</w:t>
      </w:r>
      <w:proofErr w:type="gramEnd"/>
      <w:r w:rsidR="008F2585" w:rsidRPr="008F2585">
        <w:rPr>
          <w:rFonts w:ascii="Times New Roman" w:hAnsi="Times New Roman"/>
          <w:sz w:val="26"/>
          <w:szCs w:val="26"/>
        </w:rPr>
        <w:t>уб.</w:t>
      </w:r>
      <w:r w:rsidR="00406994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 xml:space="preserve">Страхование ОСАГО – 1,0 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</w:p>
    <w:p w:rsidR="00C319BC" w:rsidRPr="008F2585" w:rsidRDefault="00ED0EBB" w:rsidP="008F2585">
      <w:pPr>
        <w:pStyle w:val="af4"/>
        <w:rPr>
          <w:rFonts w:ascii="Times New Roman" w:hAnsi="Times New Roman"/>
          <w:sz w:val="26"/>
          <w:szCs w:val="26"/>
        </w:rPr>
      </w:pPr>
      <w:proofErr w:type="spellStart"/>
      <w:r w:rsidRPr="008F2585">
        <w:rPr>
          <w:rFonts w:ascii="Times New Roman" w:hAnsi="Times New Roman"/>
          <w:sz w:val="26"/>
          <w:szCs w:val="26"/>
        </w:rPr>
        <w:t>Сантехработы</w:t>
      </w:r>
      <w:proofErr w:type="spellEnd"/>
      <w:r w:rsidRPr="008F2585">
        <w:rPr>
          <w:rFonts w:ascii="Times New Roman" w:hAnsi="Times New Roman"/>
          <w:sz w:val="26"/>
          <w:szCs w:val="26"/>
        </w:rPr>
        <w:t xml:space="preserve">- </w:t>
      </w:r>
      <w:r w:rsidR="00C319BC" w:rsidRPr="008F2585">
        <w:rPr>
          <w:rFonts w:ascii="Times New Roman" w:hAnsi="Times New Roman"/>
          <w:sz w:val="26"/>
          <w:szCs w:val="26"/>
        </w:rPr>
        <w:t>4,7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  <w:r w:rsidR="00406994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 xml:space="preserve">Краска – 3,7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  <w:r w:rsidR="00406994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Цветы-2,5</w:t>
      </w:r>
      <w:r w:rsidR="008F4811" w:rsidRP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  <w:r w:rsidR="00406994">
        <w:rPr>
          <w:rFonts w:ascii="Times New Roman" w:hAnsi="Times New Roman"/>
          <w:sz w:val="26"/>
          <w:szCs w:val="26"/>
        </w:rPr>
        <w:t xml:space="preserve"> </w:t>
      </w:r>
      <w:r w:rsidRPr="008F2585">
        <w:rPr>
          <w:rFonts w:ascii="Times New Roman" w:hAnsi="Times New Roman"/>
          <w:sz w:val="26"/>
          <w:szCs w:val="26"/>
        </w:rPr>
        <w:t>Флаги-7,9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</w:p>
    <w:p w:rsidR="00E124D2" w:rsidRPr="008F2585" w:rsidRDefault="004354DB" w:rsidP="00161FDC">
      <w:pPr>
        <w:pStyle w:val="af4"/>
        <w:rPr>
          <w:rFonts w:ascii="Times New Roman" w:hAnsi="Times New Roman"/>
          <w:sz w:val="26"/>
          <w:szCs w:val="26"/>
        </w:rPr>
      </w:pPr>
      <w:r w:rsidRPr="008F2585">
        <w:rPr>
          <w:rFonts w:ascii="Times New Roman" w:hAnsi="Times New Roman"/>
          <w:sz w:val="26"/>
          <w:szCs w:val="26"/>
        </w:rPr>
        <w:t>Теплоснабжение – 40,0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</w:t>
      </w:r>
      <w:proofErr w:type="gramStart"/>
      <w:r w:rsidR="008F2585" w:rsidRPr="008F2585">
        <w:rPr>
          <w:rFonts w:ascii="Times New Roman" w:hAnsi="Times New Roman"/>
          <w:sz w:val="26"/>
          <w:szCs w:val="26"/>
        </w:rPr>
        <w:t>.р</w:t>
      </w:r>
      <w:proofErr w:type="gramEnd"/>
      <w:r w:rsidR="008F2585" w:rsidRPr="008F2585">
        <w:rPr>
          <w:rFonts w:ascii="Times New Roman" w:hAnsi="Times New Roman"/>
          <w:sz w:val="26"/>
          <w:szCs w:val="26"/>
        </w:rPr>
        <w:t>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="00E124D2" w:rsidRPr="008F2585">
        <w:rPr>
          <w:rFonts w:ascii="Times New Roman" w:hAnsi="Times New Roman"/>
          <w:sz w:val="26"/>
          <w:szCs w:val="26"/>
        </w:rPr>
        <w:t>Госпошлина– 4,4 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="00E124D2" w:rsidRPr="008F2585">
        <w:rPr>
          <w:rFonts w:ascii="Times New Roman" w:hAnsi="Times New Roman"/>
          <w:sz w:val="26"/>
          <w:szCs w:val="26"/>
        </w:rPr>
        <w:t xml:space="preserve">Штрафы МВД – 20,0 </w:t>
      </w:r>
      <w:r w:rsidR="008F2585">
        <w:rPr>
          <w:rFonts w:ascii="Times New Roman" w:hAnsi="Times New Roman"/>
          <w:sz w:val="26"/>
          <w:szCs w:val="26"/>
        </w:rPr>
        <w:t xml:space="preserve"> </w:t>
      </w:r>
      <w:r w:rsidR="008F2585" w:rsidRPr="008F2585">
        <w:rPr>
          <w:rFonts w:ascii="Times New Roman" w:hAnsi="Times New Roman"/>
          <w:sz w:val="26"/>
          <w:szCs w:val="26"/>
        </w:rPr>
        <w:t>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="00E124D2" w:rsidRPr="008F2585">
        <w:rPr>
          <w:rFonts w:ascii="Times New Roman" w:hAnsi="Times New Roman"/>
          <w:sz w:val="26"/>
          <w:szCs w:val="26"/>
        </w:rPr>
        <w:t>Штрафы и пени  НДФЛ – 50,9 тыс.руб.</w:t>
      </w:r>
    </w:p>
    <w:p w:rsidR="00BC1C91" w:rsidRDefault="00BC1C91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C1C91" w:rsidRPr="00BC1C91" w:rsidRDefault="00BC1C91" w:rsidP="00FB4187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BC1C91">
        <w:rPr>
          <w:rFonts w:ascii="Times New Roman" w:hAnsi="Times New Roman"/>
          <w:b/>
          <w:i/>
          <w:sz w:val="26"/>
          <w:szCs w:val="26"/>
          <w:lang w:eastAsia="ru-RU"/>
        </w:rPr>
        <w:t>Подраздел «Содержание МКУ «УАХО АГГП»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- </w:t>
      </w:r>
      <w:r w:rsidRPr="00FB4187">
        <w:rPr>
          <w:rFonts w:ascii="Times New Roman" w:hAnsi="Times New Roman"/>
          <w:sz w:val="26"/>
          <w:szCs w:val="26"/>
          <w:lang w:eastAsia="ru-RU"/>
        </w:rPr>
        <w:t>231,1 тыс.руб.</w:t>
      </w:r>
      <w:r w:rsidR="00FB4187" w:rsidRPr="00FB418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4187">
        <w:rPr>
          <w:rFonts w:ascii="Times New Roman" w:hAnsi="Times New Roman"/>
          <w:sz w:val="26"/>
          <w:szCs w:val="26"/>
          <w:lang w:eastAsia="ru-RU"/>
        </w:rPr>
        <w:t>15</w:t>
      </w:r>
      <w:r w:rsidR="00FB4187" w:rsidRPr="00BC1C91">
        <w:rPr>
          <w:rFonts w:ascii="Times New Roman" w:hAnsi="Times New Roman"/>
          <w:sz w:val="26"/>
          <w:szCs w:val="26"/>
          <w:lang w:eastAsia="ru-RU"/>
        </w:rPr>
        <w:t>% годового плана</w:t>
      </w:r>
    </w:p>
    <w:p w:rsidR="00FB4187" w:rsidRPr="00380E7F" w:rsidRDefault="00FB418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0E7F">
        <w:rPr>
          <w:rFonts w:ascii="Times New Roman" w:hAnsi="Times New Roman"/>
          <w:sz w:val="26"/>
          <w:szCs w:val="26"/>
        </w:rPr>
        <w:t>Зарплата на время трудоустройства – 39,0 тыс.руб.</w:t>
      </w:r>
    </w:p>
    <w:p w:rsidR="00BC1C91" w:rsidRPr="00380E7F" w:rsidRDefault="00FB418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0E7F">
        <w:rPr>
          <w:rFonts w:ascii="Times New Roman" w:hAnsi="Times New Roman"/>
          <w:sz w:val="26"/>
          <w:szCs w:val="26"/>
        </w:rPr>
        <w:t>Услуги связи- 28,</w:t>
      </w:r>
      <w:r w:rsidR="00380E7F" w:rsidRPr="00380E7F">
        <w:rPr>
          <w:rFonts w:ascii="Times New Roman" w:hAnsi="Times New Roman"/>
          <w:sz w:val="26"/>
          <w:szCs w:val="26"/>
        </w:rPr>
        <w:t>1</w:t>
      </w:r>
      <w:r w:rsidRPr="00380E7F">
        <w:rPr>
          <w:rFonts w:ascii="Times New Roman" w:hAnsi="Times New Roman"/>
          <w:sz w:val="26"/>
          <w:szCs w:val="26"/>
        </w:rPr>
        <w:t xml:space="preserve"> тыс.руб.</w:t>
      </w:r>
    </w:p>
    <w:p w:rsidR="00FB4187" w:rsidRPr="00380E7F" w:rsidRDefault="00FB418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0E7F">
        <w:rPr>
          <w:rFonts w:ascii="Times New Roman" w:hAnsi="Times New Roman"/>
          <w:sz w:val="26"/>
          <w:szCs w:val="26"/>
        </w:rPr>
        <w:t xml:space="preserve">Обслуживание программы «Гарант-мастер» - </w:t>
      </w:r>
      <w:r w:rsidR="00380E7F" w:rsidRPr="00380E7F">
        <w:rPr>
          <w:rFonts w:ascii="Times New Roman" w:hAnsi="Times New Roman"/>
          <w:sz w:val="26"/>
          <w:szCs w:val="26"/>
        </w:rPr>
        <w:t>23</w:t>
      </w:r>
      <w:r w:rsidRPr="00380E7F">
        <w:rPr>
          <w:rFonts w:ascii="Times New Roman" w:hAnsi="Times New Roman"/>
          <w:sz w:val="26"/>
          <w:szCs w:val="26"/>
        </w:rPr>
        <w:t>,</w:t>
      </w:r>
      <w:r w:rsidR="00380E7F" w:rsidRPr="00380E7F">
        <w:rPr>
          <w:rFonts w:ascii="Times New Roman" w:hAnsi="Times New Roman"/>
          <w:sz w:val="26"/>
          <w:szCs w:val="26"/>
        </w:rPr>
        <w:t>9</w:t>
      </w:r>
      <w:r w:rsidRPr="00380E7F">
        <w:rPr>
          <w:rFonts w:ascii="Times New Roman" w:hAnsi="Times New Roman"/>
          <w:sz w:val="26"/>
          <w:szCs w:val="26"/>
        </w:rPr>
        <w:t xml:space="preserve"> тыс.руб.  </w:t>
      </w:r>
    </w:p>
    <w:p w:rsidR="00FB4187" w:rsidRPr="00380E7F" w:rsidRDefault="00FB418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0E7F">
        <w:rPr>
          <w:rFonts w:ascii="Times New Roman" w:hAnsi="Times New Roman"/>
          <w:sz w:val="26"/>
          <w:szCs w:val="26"/>
        </w:rPr>
        <w:t>ГСМ – 14,5 тыс.руб.</w:t>
      </w:r>
      <w:r w:rsidR="00161FDC">
        <w:rPr>
          <w:rFonts w:ascii="Times New Roman" w:hAnsi="Times New Roman"/>
          <w:sz w:val="26"/>
          <w:szCs w:val="26"/>
        </w:rPr>
        <w:t xml:space="preserve">  </w:t>
      </w:r>
      <w:r w:rsidRPr="00380E7F">
        <w:rPr>
          <w:rFonts w:ascii="Times New Roman" w:hAnsi="Times New Roman"/>
          <w:sz w:val="26"/>
          <w:szCs w:val="26"/>
        </w:rPr>
        <w:t>Коммунальные услуги – 98,0 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Pr="00380E7F">
        <w:rPr>
          <w:rFonts w:ascii="Times New Roman" w:hAnsi="Times New Roman"/>
          <w:sz w:val="26"/>
          <w:szCs w:val="26"/>
        </w:rPr>
        <w:t xml:space="preserve">Публикация в газете – 16,0 </w:t>
      </w:r>
      <w:r w:rsidR="00380E7F" w:rsidRPr="00380E7F">
        <w:rPr>
          <w:rFonts w:ascii="Times New Roman" w:hAnsi="Times New Roman"/>
          <w:sz w:val="26"/>
          <w:szCs w:val="26"/>
        </w:rPr>
        <w:t>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Pr="00380E7F">
        <w:rPr>
          <w:rFonts w:ascii="Times New Roman" w:hAnsi="Times New Roman"/>
          <w:sz w:val="26"/>
          <w:szCs w:val="26"/>
        </w:rPr>
        <w:t>Елочные игрушки- 5,6 тыс.руб.</w:t>
      </w:r>
      <w:r w:rsidR="00161FDC">
        <w:rPr>
          <w:rFonts w:ascii="Times New Roman" w:hAnsi="Times New Roman"/>
          <w:sz w:val="26"/>
          <w:szCs w:val="26"/>
        </w:rPr>
        <w:t xml:space="preserve"> </w:t>
      </w:r>
      <w:r w:rsidRPr="00380E7F">
        <w:rPr>
          <w:rFonts w:ascii="Times New Roman" w:hAnsi="Times New Roman"/>
          <w:sz w:val="26"/>
          <w:szCs w:val="26"/>
        </w:rPr>
        <w:t>Обслуживание оргтехники – 6,0 тыс.руб.</w:t>
      </w:r>
    </w:p>
    <w:p w:rsidR="00FB4187" w:rsidRDefault="00FB4187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E36F2" w:rsidRPr="00187ABB" w:rsidRDefault="008D5CEB" w:rsidP="008F2585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87ABB">
        <w:rPr>
          <w:rFonts w:ascii="Times New Roman" w:hAnsi="Times New Roman"/>
          <w:sz w:val="26"/>
          <w:szCs w:val="26"/>
        </w:rPr>
        <w:t>-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b/>
          <w:i/>
          <w:sz w:val="26"/>
          <w:szCs w:val="26"/>
        </w:rPr>
        <w:t>«Национальная оборона»</w:t>
      </w:r>
      <w:r w:rsidR="00BD2B3F" w:rsidRPr="00187ABB">
        <w:rPr>
          <w:rFonts w:ascii="Times New Roman" w:hAnsi="Times New Roman"/>
          <w:b/>
          <w:sz w:val="26"/>
          <w:szCs w:val="26"/>
          <w:lang w:eastAsia="ru-RU"/>
        </w:rPr>
        <w:t xml:space="preserve"> ( ВУС)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sz w:val="26"/>
          <w:szCs w:val="26"/>
        </w:rPr>
        <w:t>–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b/>
          <w:sz w:val="26"/>
          <w:szCs w:val="26"/>
          <w:lang w:eastAsia="ru-RU"/>
        </w:rPr>
        <w:t>122,3</w:t>
      </w:r>
      <w:r w:rsidR="00BD2B3F" w:rsidRPr="00187A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F2037" w:rsidRPr="00187ABB">
        <w:rPr>
          <w:rFonts w:ascii="Times New Roman" w:hAnsi="Times New Roman"/>
          <w:sz w:val="26"/>
          <w:szCs w:val="26"/>
        </w:rPr>
        <w:t>тыс</w:t>
      </w:r>
      <w:proofErr w:type="gramStart"/>
      <w:r w:rsidR="001F2037" w:rsidRPr="00187ABB">
        <w:rPr>
          <w:rFonts w:ascii="Times New Roman" w:hAnsi="Times New Roman"/>
          <w:sz w:val="26"/>
          <w:szCs w:val="26"/>
        </w:rPr>
        <w:t>.р</w:t>
      </w:r>
      <w:proofErr w:type="gramEnd"/>
      <w:r w:rsidR="001F2037" w:rsidRPr="00187ABB">
        <w:rPr>
          <w:rFonts w:ascii="Times New Roman" w:hAnsi="Times New Roman"/>
          <w:sz w:val="26"/>
          <w:szCs w:val="26"/>
        </w:rPr>
        <w:t>уб</w:t>
      </w:r>
      <w:proofErr w:type="spellEnd"/>
      <w:r w:rsidR="001F2037" w:rsidRPr="00187ABB">
        <w:rPr>
          <w:rFonts w:ascii="Times New Roman" w:hAnsi="Times New Roman"/>
          <w:sz w:val="26"/>
          <w:szCs w:val="26"/>
        </w:rPr>
        <w:t>,</w:t>
      </w:r>
      <w:r w:rsidR="00CE2E2F" w:rsidRPr="00187ABB">
        <w:rPr>
          <w:rFonts w:ascii="Times New Roman" w:hAnsi="Times New Roman"/>
          <w:sz w:val="26"/>
          <w:szCs w:val="26"/>
        </w:rPr>
        <w:t xml:space="preserve"> или 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sz w:val="26"/>
          <w:szCs w:val="26"/>
        </w:rPr>
        <w:t>50,0</w:t>
      </w:r>
      <w:r w:rsidR="00CE2E2F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sz w:val="26"/>
          <w:szCs w:val="26"/>
        </w:rPr>
        <w:t xml:space="preserve">% от </w:t>
      </w:r>
      <w:r w:rsidR="00CE2E2F" w:rsidRPr="00187ABB">
        <w:rPr>
          <w:rFonts w:ascii="Times New Roman" w:hAnsi="Times New Roman"/>
          <w:sz w:val="26"/>
          <w:szCs w:val="26"/>
        </w:rPr>
        <w:t>годового плана</w:t>
      </w:r>
      <w:r w:rsidR="001F2037" w:rsidRPr="00187ABB">
        <w:rPr>
          <w:rFonts w:ascii="Times New Roman" w:hAnsi="Times New Roman"/>
          <w:sz w:val="26"/>
          <w:szCs w:val="26"/>
        </w:rPr>
        <w:t xml:space="preserve">, </w:t>
      </w:r>
    </w:p>
    <w:p w:rsidR="001F2037" w:rsidRPr="00187ABB" w:rsidRDefault="008D5CEB" w:rsidP="008F2585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87ABB">
        <w:rPr>
          <w:rFonts w:ascii="Times New Roman" w:hAnsi="Times New Roman"/>
          <w:sz w:val="26"/>
          <w:szCs w:val="26"/>
        </w:rPr>
        <w:t>-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b/>
          <w:i/>
          <w:sz w:val="26"/>
          <w:szCs w:val="26"/>
        </w:rPr>
        <w:t>«Национальная безопасность и правоохранительная деятельность</w:t>
      </w:r>
      <w:r w:rsidR="001F2037" w:rsidRPr="00187ABB">
        <w:rPr>
          <w:rFonts w:ascii="Times New Roman" w:hAnsi="Times New Roman"/>
          <w:sz w:val="26"/>
          <w:szCs w:val="26"/>
        </w:rPr>
        <w:t xml:space="preserve">» </w:t>
      </w:r>
      <w:r w:rsidRPr="00187ABB">
        <w:rPr>
          <w:rFonts w:ascii="Times New Roman" w:hAnsi="Times New Roman"/>
          <w:sz w:val="26"/>
          <w:szCs w:val="26"/>
        </w:rPr>
        <w:t>-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b/>
          <w:sz w:val="26"/>
          <w:szCs w:val="26"/>
          <w:lang w:eastAsia="ru-RU"/>
        </w:rPr>
        <w:t>12.1</w:t>
      </w:r>
      <w:r w:rsidR="00BD2B3F" w:rsidRPr="00187A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CE2E2F" w:rsidRPr="00187ABB">
        <w:rPr>
          <w:rFonts w:ascii="Times New Roman" w:hAnsi="Times New Roman"/>
          <w:sz w:val="26"/>
          <w:szCs w:val="26"/>
        </w:rPr>
        <w:t>тыс.руб</w:t>
      </w:r>
      <w:proofErr w:type="spellEnd"/>
      <w:r w:rsidR="001F2037" w:rsidRPr="00187ABB">
        <w:rPr>
          <w:rFonts w:ascii="Times New Roman" w:hAnsi="Times New Roman"/>
          <w:sz w:val="26"/>
          <w:szCs w:val="26"/>
        </w:rPr>
        <w:t>,</w:t>
      </w:r>
      <w:r w:rsidR="00CE2E2F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sz w:val="26"/>
          <w:szCs w:val="26"/>
        </w:rPr>
        <w:t>3</w:t>
      </w:r>
      <w:r w:rsidR="00CE2E2F" w:rsidRPr="00187ABB">
        <w:rPr>
          <w:rFonts w:ascii="Times New Roman" w:hAnsi="Times New Roman"/>
          <w:sz w:val="26"/>
          <w:szCs w:val="26"/>
        </w:rPr>
        <w:t xml:space="preserve"> % 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CE2E2F" w:rsidRPr="00187ABB">
        <w:rPr>
          <w:rFonts w:ascii="Times New Roman" w:hAnsi="Times New Roman"/>
          <w:sz w:val="26"/>
          <w:szCs w:val="26"/>
        </w:rPr>
        <w:t>годового плана</w:t>
      </w:r>
      <w:r w:rsidR="001E36F2" w:rsidRPr="00187ABB">
        <w:rPr>
          <w:rFonts w:ascii="Times New Roman" w:hAnsi="Times New Roman"/>
          <w:sz w:val="26"/>
          <w:szCs w:val="26"/>
        </w:rPr>
        <w:t>.</w:t>
      </w:r>
    </w:p>
    <w:p w:rsidR="001F2037" w:rsidRPr="00187ABB" w:rsidRDefault="008D5CEB" w:rsidP="008F25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ABB">
        <w:rPr>
          <w:rFonts w:ascii="Times New Roman" w:hAnsi="Times New Roman"/>
          <w:sz w:val="26"/>
          <w:szCs w:val="26"/>
        </w:rPr>
        <w:t>-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b/>
          <w:i/>
          <w:sz w:val="26"/>
          <w:szCs w:val="26"/>
        </w:rPr>
        <w:t>«Нацио</w:t>
      </w:r>
      <w:r w:rsidR="009E2186" w:rsidRPr="00187ABB">
        <w:rPr>
          <w:rFonts w:ascii="Times New Roman" w:hAnsi="Times New Roman"/>
          <w:b/>
          <w:i/>
          <w:sz w:val="26"/>
          <w:szCs w:val="26"/>
        </w:rPr>
        <w:t>нальная экономика(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9E2186" w:rsidRPr="00187ABB">
        <w:rPr>
          <w:rFonts w:ascii="Times New Roman" w:hAnsi="Times New Roman"/>
          <w:sz w:val="26"/>
          <w:szCs w:val="26"/>
          <w:lang w:eastAsia="ru-RU"/>
        </w:rPr>
        <w:t xml:space="preserve">Транспорт ( пассажирские перевозки)» - </w:t>
      </w:r>
      <w:r w:rsidR="00187ABB" w:rsidRPr="00187ABB">
        <w:rPr>
          <w:rFonts w:ascii="Times New Roman" w:hAnsi="Times New Roman"/>
          <w:sz w:val="26"/>
          <w:szCs w:val="26"/>
          <w:lang w:eastAsia="ru-RU"/>
        </w:rPr>
        <w:t xml:space="preserve">330,0 </w:t>
      </w:r>
      <w:proofErr w:type="spellStart"/>
      <w:r w:rsidR="001F2037" w:rsidRPr="00187ABB">
        <w:rPr>
          <w:rFonts w:ascii="Times New Roman" w:hAnsi="Times New Roman"/>
          <w:sz w:val="26"/>
          <w:szCs w:val="26"/>
        </w:rPr>
        <w:t>тыс.руб</w:t>
      </w:r>
      <w:proofErr w:type="spellEnd"/>
      <w:r w:rsidR="001F2037" w:rsidRPr="00187ABB">
        <w:rPr>
          <w:rFonts w:ascii="Times New Roman" w:hAnsi="Times New Roman"/>
          <w:sz w:val="26"/>
          <w:szCs w:val="26"/>
        </w:rPr>
        <w:t xml:space="preserve">, </w:t>
      </w:r>
      <w:r w:rsidR="00187ABB" w:rsidRPr="00187ABB">
        <w:rPr>
          <w:rFonts w:ascii="Times New Roman" w:hAnsi="Times New Roman"/>
          <w:sz w:val="26"/>
          <w:szCs w:val="26"/>
        </w:rPr>
        <w:t>30</w:t>
      </w:r>
      <w:r w:rsidR="001E36F2" w:rsidRPr="00187ABB">
        <w:rPr>
          <w:rFonts w:ascii="Times New Roman" w:hAnsi="Times New Roman"/>
          <w:sz w:val="26"/>
          <w:szCs w:val="26"/>
        </w:rPr>
        <w:t>,</w:t>
      </w:r>
      <w:r w:rsidR="000D3CD5" w:rsidRPr="00187ABB">
        <w:rPr>
          <w:rFonts w:ascii="Times New Roman" w:hAnsi="Times New Roman"/>
          <w:sz w:val="26"/>
          <w:szCs w:val="26"/>
        </w:rPr>
        <w:t>0</w:t>
      </w:r>
      <w:r w:rsidR="00CE2E2F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sz w:val="26"/>
          <w:szCs w:val="26"/>
        </w:rPr>
        <w:t>% годов</w:t>
      </w:r>
      <w:r w:rsidR="00CE2E2F" w:rsidRPr="00187ABB">
        <w:rPr>
          <w:rFonts w:ascii="Times New Roman" w:hAnsi="Times New Roman"/>
          <w:sz w:val="26"/>
          <w:szCs w:val="26"/>
        </w:rPr>
        <w:t xml:space="preserve">ого плана </w:t>
      </w:r>
      <w:r w:rsidR="001F2037" w:rsidRPr="00187ABB">
        <w:rPr>
          <w:rFonts w:ascii="Times New Roman" w:hAnsi="Times New Roman"/>
          <w:sz w:val="26"/>
          <w:szCs w:val="26"/>
        </w:rPr>
        <w:t xml:space="preserve">, </w:t>
      </w:r>
    </w:p>
    <w:p w:rsidR="00F41FA0" w:rsidRPr="00187ABB" w:rsidRDefault="008D5CEB" w:rsidP="004B256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87ABB">
        <w:rPr>
          <w:rFonts w:ascii="Times New Roman" w:hAnsi="Times New Roman"/>
          <w:sz w:val="26"/>
          <w:szCs w:val="26"/>
        </w:rPr>
        <w:t>-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b/>
          <w:i/>
          <w:sz w:val="26"/>
          <w:szCs w:val="26"/>
        </w:rPr>
        <w:t>«</w:t>
      </w:r>
      <w:r w:rsidR="00BD2B3F" w:rsidRPr="00187ABB">
        <w:rPr>
          <w:rFonts w:ascii="Times New Roman" w:hAnsi="Times New Roman"/>
          <w:b/>
          <w:i/>
          <w:sz w:val="26"/>
          <w:szCs w:val="26"/>
        </w:rPr>
        <w:t xml:space="preserve">Муниципальный </w:t>
      </w:r>
      <w:r w:rsidR="00CE2E2F" w:rsidRPr="00187ABB">
        <w:rPr>
          <w:rFonts w:ascii="Times New Roman" w:hAnsi="Times New Roman"/>
          <w:b/>
          <w:i/>
          <w:sz w:val="26"/>
          <w:szCs w:val="26"/>
        </w:rPr>
        <w:t>доро</w:t>
      </w:r>
      <w:r w:rsidR="00BD2B3F" w:rsidRPr="00187ABB">
        <w:rPr>
          <w:rFonts w:ascii="Times New Roman" w:hAnsi="Times New Roman"/>
          <w:b/>
          <w:i/>
          <w:sz w:val="26"/>
          <w:szCs w:val="26"/>
        </w:rPr>
        <w:t xml:space="preserve">жный фонд </w:t>
      </w:r>
      <w:r w:rsidR="001F2037" w:rsidRPr="00187ABB">
        <w:rPr>
          <w:rFonts w:ascii="Times New Roman" w:hAnsi="Times New Roman"/>
          <w:b/>
          <w:i/>
          <w:sz w:val="26"/>
          <w:szCs w:val="26"/>
        </w:rPr>
        <w:t>»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Pr="00187ABB">
        <w:rPr>
          <w:rFonts w:ascii="Times New Roman" w:hAnsi="Times New Roman"/>
          <w:sz w:val="26"/>
          <w:szCs w:val="26"/>
        </w:rPr>
        <w:t>-</w:t>
      </w:r>
      <w:r w:rsidR="00D80E51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sz w:val="26"/>
          <w:szCs w:val="26"/>
          <w:lang w:eastAsia="ru-RU"/>
        </w:rPr>
        <w:t xml:space="preserve">791,9 </w:t>
      </w:r>
      <w:r w:rsidR="00D80E51" w:rsidRPr="00187ABB">
        <w:rPr>
          <w:rFonts w:ascii="Times New Roman" w:hAnsi="Times New Roman"/>
          <w:sz w:val="26"/>
          <w:szCs w:val="26"/>
        </w:rPr>
        <w:t>тыс.руб.</w:t>
      </w:r>
      <w:r w:rsidRPr="00187ABB">
        <w:rPr>
          <w:rFonts w:ascii="Times New Roman" w:hAnsi="Times New Roman"/>
          <w:sz w:val="26"/>
          <w:szCs w:val="26"/>
        </w:rPr>
        <w:t xml:space="preserve">, </w:t>
      </w:r>
      <w:r w:rsidR="001F2037" w:rsidRPr="00187ABB">
        <w:rPr>
          <w:rFonts w:ascii="Times New Roman" w:hAnsi="Times New Roman"/>
          <w:sz w:val="26"/>
          <w:szCs w:val="26"/>
        </w:rPr>
        <w:t xml:space="preserve"> </w:t>
      </w:r>
      <w:r w:rsidR="00187ABB" w:rsidRPr="00187ABB">
        <w:rPr>
          <w:rFonts w:ascii="Times New Roman" w:hAnsi="Times New Roman"/>
          <w:sz w:val="26"/>
          <w:szCs w:val="26"/>
        </w:rPr>
        <w:t>21,0</w:t>
      </w:r>
      <w:r w:rsidR="00D80E51" w:rsidRPr="00187ABB">
        <w:rPr>
          <w:rFonts w:ascii="Times New Roman" w:hAnsi="Times New Roman"/>
          <w:sz w:val="26"/>
          <w:szCs w:val="26"/>
        </w:rPr>
        <w:t xml:space="preserve"> </w:t>
      </w:r>
      <w:r w:rsidR="001F2037" w:rsidRPr="00187ABB">
        <w:rPr>
          <w:rFonts w:ascii="Times New Roman" w:hAnsi="Times New Roman"/>
          <w:sz w:val="26"/>
          <w:szCs w:val="26"/>
        </w:rPr>
        <w:t xml:space="preserve">% от </w:t>
      </w:r>
      <w:r w:rsidR="00D80E51" w:rsidRPr="00187ABB">
        <w:rPr>
          <w:rFonts w:ascii="Times New Roman" w:hAnsi="Times New Roman"/>
          <w:sz w:val="26"/>
          <w:szCs w:val="26"/>
        </w:rPr>
        <w:t>годового плана .</w:t>
      </w:r>
    </w:p>
    <w:p w:rsidR="005959DE" w:rsidRDefault="008F2585" w:rsidP="004B256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959DE">
        <w:rPr>
          <w:rFonts w:ascii="Times New Roman" w:hAnsi="Times New Roman"/>
          <w:sz w:val="26"/>
          <w:szCs w:val="26"/>
        </w:rPr>
        <w:t xml:space="preserve"> Н</w:t>
      </w:r>
      <w:r w:rsidR="00DD1B23" w:rsidRPr="00187ABB">
        <w:rPr>
          <w:rFonts w:ascii="Times New Roman" w:hAnsi="Times New Roman"/>
          <w:sz w:val="26"/>
          <w:szCs w:val="26"/>
        </w:rPr>
        <w:t xml:space="preserve">а содержание дорожного фонда поступило </w:t>
      </w:r>
      <w:r w:rsidR="00DD1B23" w:rsidRPr="00187ABB">
        <w:rPr>
          <w:rFonts w:ascii="Times New Roman" w:hAnsi="Times New Roman"/>
          <w:bCs/>
          <w:sz w:val="26"/>
          <w:szCs w:val="26"/>
          <w:lang w:eastAsia="ru-RU"/>
        </w:rPr>
        <w:t xml:space="preserve">1162,8 </w:t>
      </w:r>
      <w:r w:rsidR="00DD1B23" w:rsidRPr="00187ABB">
        <w:rPr>
          <w:rFonts w:ascii="Times New Roman" w:hAnsi="Times New Roman"/>
          <w:sz w:val="26"/>
          <w:szCs w:val="26"/>
        </w:rPr>
        <w:t>тыс. руб. (источник доходов</w:t>
      </w:r>
      <w:r w:rsidR="005959DE">
        <w:rPr>
          <w:rFonts w:ascii="Times New Roman" w:hAnsi="Times New Roman"/>
          <w:sz w:val="26"/>
          <w:szCs w:val="26"/>
        </w:rPr>
        <w:t>-</w:t>
      </w:r>
      <w:r w:rsidR="00DD1B23" w:rsidRPr="00187ABB">
        <w:rPr>
          <w:rFonts w:ascii="Times New Roman" w:hAnsi="Times New Roman"/>
          <w:sz w:val="26"/>
          <w:szCs w:val="26"/>
        </w:rPr>
        <w:t xml:space="preserve"> «Акцизы по подакцизным товарам».)</w:t>
      </w:r>
      <w:r w:rsidR="005959DE">
        <w:rPr>
          <w:rFonts w:ascii="Times New Roman" w:hAnsi="Times New Roman"/>
          <w:sz w:val="26"/>
          <w:szCs w:val="26"/>
        </w:rPr>
        <w:t>.</w:t>
      </w:r>
    </w:p>
    <w:p w:rsidR="00F41FA0" w:rsidRPr="00187ABB" w:rsidRDefault="00DD1B23" w:rsidP="004B256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87ABB">
        <w:rPr>
          <w:rFonts w:ascii="Times New Roman" w:hAnsi="Times New Roman"/>
          <w:sz w:val="26"/>
          <w:szCs w:val="26"/>
        </w:rPr>
        <w:t xml:space="preserve"> </w:t>
      </w:r>
      <w:r w:rsidR="008F2585">
        <w:rPr>
          <w:rFonts w:ascii="Times New Roman" w:hAnsi="Times New Roman"/>
          <w:sz w:val="26"/>
          <w:szCs w:val="26"/>
        </w:rPr>
        <w:t>За 1 полугодие 2017 г</w:t>
      </w:r>
      <w:r w:rsidR="005959DE" w:rsidRPr="003745AF">
        <w:rPr>
          <w:rFonts w:ascii="Times New Roman" w:hAnsi="Times New Roman"/>
          <w:sz w:val="26"/>
          <w:szCs w:val="26"/>
        </w:rPr>
        <w:t xml:space="preserve"> </w:t>
      </w:r>
      <w:r w:rsidR="008F2585">
        <w:rPr>
          <w:rFonts w:ascii="Times New Roman" w:hAnsi="Times New Roman"/>
          <w:sz w:val="26"/>
          <w:szCs w:val="26"/>
        </w:rPr>
        <w:t xml:space="preserve">образовался </w:t>
      </w:r>
      <w:r w:rsidR="005959DE">
        <w:rPr>
          <w:rFonts w:ascii="Times New Roman" w:hAnsi="Times New Roman"/>
          <w:sz w:val="26"/>
          <w:szCs w:val="26"/>
        </w:rPr>
        <w:t>о</w:t>
      </w:r>
      <w:r w:rsidR="005959DE" w:rsidRPr="00187ABB">
        <w:rPr>
          <w:rFonts w:ascii="Times New Roman" w:hAnsi="Times New Roman"/>
          <w:sz w:val="26"/>
          <w:szCs w:val="26"/>
        </w:rPr>
        <w:t xml:space="preserve">статок неиспользованных средств </w:t>
      </w:r>
      <w:r w:rsidR="005959DE" w:rsidRPr="003745AF">
        <w:rPr>
          <w:rFonts w:ascii="Times New Roman" w:hAnsi="Times New Roman"/>
          <w:sz w:val="26"/>
          <w:szCs w:val="26"/>
        </w:rPr>
        <w:t xml:space="preserve">муниципального дорожного фонда </w:t>
      </w:r>
      <w:r w:rsidR="005959DE">
        <w:rPr>
          <w:rFonts w:ascii="Times New Roman" w:hAnsi="Times New Roman"/>
          <w:sz w:val="26"/>
          <w:szCs w:val="26"/>
        </w:rPr>
        <w:t>в сумме</w:t>
      </w:r>
      <w:r w:rsidR="005959DE" w:rsidRPr="00187ABB">
        <w:rPr>
          <w:rFonts w:ascii="Times New Roman" w:hAnsi="Times New Roman"/>
          <w:sz w:val="26"/>
          <w:szCs w:val="26"/>
        </w:rPr>
        <w:t xml:space="preserve"> 370,9 </w:t>
      </w:r>
      <w:proofErr w:type="spellStart"/>
      <w:r w:rsidR="005959DE" w:rsidRPr="00187ABB">
        <w:rPr>
          <w:rFonts w:ascii="Times New Roman" w:hAnsi="Times New Roman"/>
          <w:sz w:val="26"/>
          <w:szCs w:val="26"/>
        </w:rPr>
        <w:t>тыс</w:t>
      </w:r>
      <w:proofErr w:type="gramStart"/>
      <w:r w:rsidR="005959DE" w:rsidRPr="00187ABB">
        <w:rPr>
          <w:rFonts w:ascii="Times New Roman" w:hAnsi="Times New Roman"/>
          <w:sz w:val="26"/>
          <w:szCs w:val="26"/>
        </w:rPr>
        <w:t>.р</w:t>
      </w:r>
      <w:proofErr w:type="gramEnd"/>
      <w:r w:rsidR="005959DE" w:rsidRPr="00187ABB">
        <w:rPr>
          <w:rFonts w:ascii="Times New Roman" w:hAnsi="Times New Roman"/>
          <w:sz w:val="26"/>
          <w:szCs w:val="26"/>
        </w:rPr>
        <w:t>уб</w:t>
      </w:r>
      <w:proofErr w:type="spellEnd"/>
      <w:r w:rsidR="005959DE" w:rsidRPr="003745AF">
        <w:rPr>
          <w:rFonts w:ascii="Times New Roman" w:hAnsi="Times New Roman"/>
          <w:sz w:val="26"/>
          <w:szCs w:val="26"/>
        </w:rPr>
        <w:t xml:space="preserve"> </w:t>
      </w:r>
      <w:r w:rsidR="008F2585">
        <w:rPr>
          <w:rFonts w:ascii="Times New Roman" w:hAnsi="Times New Roman"/>
          <w:sz w:val="26"/>
          <w:szCs w:val="26"/>
        </w:rPr>
        <w:t xml:space="preserve">, </w:t>
      </w:r>
      <w:r w:rsidR="005959DE" w:rsidRPr="003745AF">
        <w:rPr>
          <w:rFonts w:ascii="Times New Roman" w:hAnsi="Times New Roman"/>
          <w:sz w:val="26"/>
          <w:szCs w:val="26"/>
        </w:rPr>
        <w:t xml:space="preserve">в </w:t>
      </w:r>
      <w:r w:rsidR="008F2585">
        <w:rPr>
          <w:rFonts w:ascii="Times New Roman" w:hAnsi="Times New Roman"/>
          <w:sz w:val="26"/>
          <w:szCs w:val="26"/>
        </w:rPr>
        <w:t>2016</w:t>
      </w:r>
      <w:r w:rsidR="005959DE" w:rsidRPr="003745AF">
        <w:rPr>
          <w:rFonts w:ascii="Times New Roman" w:hAnsi="Times New Roman"/>
          <w:sz w:val="26"/>
          <w:szCs w:val="26"/>
        </w:rPr>
        <w:t xml:space="preserve"> году</w:t>
      </w:r>
      <w:r w:rsidR="008F2585">
        <w:rPr>
          <w:rFonts w:ascii="Times New Roman" w:hAnsi="Times New Roman"/>
          <w:sz w:val="26"/>
          <w:szCs w:val="26"/>
        </w:rPr>
        <w:t xml:space="preserve"> -</w:t>
      </w:r>
      <w:r w:rsidR="008F2585" w:rsidRPr="003745AF">
        <w:rPr>
          <w:rFonts w:ascii="Times New Roman" w:hAnsi="Times New Roman"/>
          <w:sz w:val="26"/>
          <w:szCs w:val="26"/>
        </w:rPr>
        <w:t>319,1 тыс.руб.,</w:t>
      </w:r>
      <w:r w:rsidR="004B256C">
        <w:rPr>
          <w:rFonts w:ascii="Times New Roman" w:hAnsi="Times New Roman"/>
          <w:sz w:val="26"/>
          <w:szCs w:val="26"/>
        </w:rPr>
        <w:t xml:space="preserve"> Эти средства</w:t>
      </w:r>
      <w:r w:rsidR="008F2585" w:rsidRPr="003745AF">
        <w:rPr>
          <w:rFonts w:ascii="Times New Roman" w:hAnsi="Times New Roman"/>
          <w:sz w:val="26"/>
          <w:szCs w:val="26"/>
        </w:rPr>
        <w:t xml:space="preserve"> </w:t>
      </w:r>
      <w:r w:rsidR="005959DE" w:rsidRPr="003745AF">
        <w:rPr>
          <w:rFonts w:ascii="Times New Roman" w:hAnsi="Times New Roman"/>
          <w:sz w:val="26"/>
          <w:szCs w:val="26"/>
        </w:rPr>
        <w:t xml:space="preserve"> должны быть направлены на увеличение бюджетных ассигнований муниципальн</w:t>
      </w:r>
      <w:r w:rsidR="004B256C">
        <w:rPr>
          <w:rFonts w:ascii="Times New Roman" w:hAnsi="Times New Roman"/>
          <w:sz w:val="26"/>
          <w:szCs w:val="26"/>
        </w:rPr>
        <w:t>ого дорожного фонда в 2017 году</w:t>
      </w:r>
      <w:r w:rsidR="004B256C" w:rsidRPr="004B256C">
        <w:rPr>
          <w:rFonts w:ascii="Times New Roman" w:hAnsi="Times New Roman"/>
          <w:sz w:val="26"/>
          <w:szCs w:val="26"/>
        </w:rPr>
        <w:t xml:space="preserve"> </w:t>
      </w:r>
      <w:r w:rsidR="004B256C">
        <w:rPr>
          <w:rFonts w:ascii="Times New Roman" w:hAnsi="Times New Roman"/>
          <w:sz w:val="26"/>
          <w:szCs w:val="26"/>
        </w:rPr>
        <w:t>в</w:t>
      </w:r>
      <w:r w:rsidR="004B256C" w:rsidRPr="003745AF">
        <w:rPr>
          <w:rFonts w:ascii="Times New Roman" w:hAnsi="Times New Roman"/>
          <w:sz w:val="26"/>
          <w:szCs w:val="26"/>
        </w:rPr>
        <w:t xml:space="preserve"> соответствии со статьей 179.4 БК РФ</w:t>
      </w:r>
      <w:r w:rsidR="004B256C">
        <w:rPr>
          <w:rFonts w:ascii="Times New Roman" w:hAnsi="Times New Roman"/>
          <w:sz w:val="26"/>
          <w:szCs w:val="26"/>
        </w:rPr>
        <w:t xml:space="preserve"> и </w:t>
      </w:r>
      <w:r w:rsidR="004B256C" w:rsidRPr="003745AF">
        <w:rPr>
          <w:rFonts w:ascii="Times New Roman" w:hAnsi="Times New Roman"/>
          <w:sz w:val="26"/>
          <w:szCs w:val="26"/>
        </w:rPr>
        <w:t xml:space="preserve"> п 3.4 Положения </w:t>
      </w:r>
      <w:r w:rsidR="00161FDC">
        <w:rPr>
          <w:rFonts w:ascii="Times New Roman" w:hAnsi="Times New Roman"/>
          <w:sz w:val="26"/>
          <w:szCs w:val="26"/>
        </w:rPr>
        <w:t>о муниципальном дорожном фонде .</w:t>
      </w:r>
      <w:r w:rsidR="00A07923"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E36F2"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7923"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658CA" w:rsidRPr="00AB6A1F" w:rsidRDefault="006A60F8" w:rsidP="004B256C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6A1F">
        <w:rPr>
          <w:rFonts w:ascii="Times New Roman" w:hAnsi="Times New Roman"/>
          <w:sz w:val="26"/>
          <w:szCs w:val="26"/>
        </w:rPr>
        <w:t>Вместе с тем</w:t>
      </w:r>
      <w:proofErr w:type="gramStart"/>
      <w:r w:rsidRPr="00AB6A1F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B6A1F">
        <w:rPr>
          <w:rFonts w:ascii="Times New Roman" w:hAnsi="Times New Roman"/>
          <w:sz w:val="26"/>
          <w:szCs w:val="26"/>
        </w:rPr>
        <w:t xml:space="preserve"> по подразделу бюджетной классификации </w:t>
      </w:r>
      <w:r w:rsidRPr="004B256C">
        <w:rPr>
          <w:rFonts w:ascii="Times New Roman" w:hAnsi="Times New Roman"/>
          <w:i/>
          <w:sz w:val="26"/>
          <w:szCs w:val="26"/>
        </w:rPr>
        <w:t>0503 «Уличное освещение</w:t>
      </w:r>
      <w:r w:rsidRPr="00AB6A1F">
        <w:rPr>
          <w:rFonts w:ascii="Times New Roman" w:hAnsi="Times New Roman"/>
          <w:b/>
          <w:sz w:val="26"/>
          <w:szCs w:val="26"/>
        </w:rPr>
        <w:t>»</w:t>
      </w:r>
      <w:r w:rsidRPr="00AB6A1F">
        <w:rPr>
          <w:rFonts w:ascii="Times New Roman" w:hAnsi="Times New Roman"/>
          <w:sz w:val="26"/>
          <w:szCs w:val="26"/>
        </w:rPr>
        <w:t xml:space="preserve"> профинансированы расходы </w:t>
      </w:r>
      <w:r w:rsidR="000C40DD" w:rsidRPr="00AB6A1F">
        <w:rPr>
          <w:rFonts w:ascii="Times New Roman" w:hAnsi="Times New Roman"/>
          <w:sz w:val="26"/>
          <w:szCs w:val="26"/>
        </w:rPr>
        <w:t>на</w:t>
      </w:r>
      <w:r w:rsidR="00DE668F" w:rsidRPr="00AB6A1F">
        <w:rPr>
          <w:rFonts w:ascii="Times New Roman" w:hAnsi="Times New Roman"/>
          <w:sz w:val="26"/>
          <w:szCs w:val="26"/>
        </w:rPr>
        <w:t xml:space="preserve"> электроэнергию, </w:t>
      </w:r>
      <w:r w:rsidR="000C40DD" w:rsidRPr="00AB6A1F">
        <w:rPr>
          <w:rFonts w:ascii="Times New Roman" w:hAnsi="Times New Roman"/>
          <w:sz w:val="26"/>
          <w:szCs w:val="26"/>
        </w:rPr>
        <w:t xml:space="preserve"> </w:t>
      </w:r>
      <w:r w:rsidR="00DE668F" w:rsidRPr="00AB6A1F">
        <w:rPr>
          <w:rFonts w:ascii="Times New Roman" w:hAnsi="Times New Roman"/>
          <w:sz w:val="26"/>
          <w:szCs w:val="26"/>
        </w:rPr>
        <w:t xml:space="preserve">техническое обслуживание сетей уличного освещения, приобретение ламп, светильников </w:t>
      </w:r>
      <w:r w:rsidRPr="00AB6A1F">
        <w:rPr>
          <w:rFonts w:ascii="Times New Roman" w:hAnsi="Times New Roman"/>
          <w:sz w:val="26"/>
          <w:szCs w:val="26"/>
        </w:rPr>
        <w:t>в сумме 847,7 тыс.руб.</w:t>
      </w:r>
      <w:r w:rsidRPr="00AB6A1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A60F8" w:rsidRPr="00AB6A1F" w:rsidRDefault="004B256C" w:rsidP="004B256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6A60F8" w:rsidRPr="00AB6A1F">
        <w:rPr>
          <w:rFonts w:ascii="Times New Roman" w:eastAsia="Times New Roman" w:hAnsi="Times New Roman"/>
          <w:sz w:val="26"/>
          <w:szCs w:val="26"/>
          <w:lang w:eastAsia="ru-RU"/>
        </w:rPr>
        <w:t xml:space="preserve">Источником финансового обеспечения расходов </w:t>
      </w:r>
      <w:r w:rsidR="00DE668F" w:rsidRPr="00AB6A1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6A60F8" w:rsidRPr="00AB6A1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уличного освещения автомобильных дорог в гран</w:t>
      </w:r>
      <w:r w:rsidR="00DE668F" w:rsidRPr="00AB6A1F">
        <w:rPr>
          <w:rFonts w:ascii="Times New Roman" w:eastAsia="Times New Roman" w:hAnsi="Times New Roman"/>
          <w:sz w:val="26"/>
          <w:szCs w:val="26"/>
          <w:lang w:eastAsia="ru-RU"/>
        </w:rPr>
        <w:t xml:space="preserve">ицах муниципального образования </w:t>
      </w:r>
      <w:r w:rsidR="006A60F8" w:rsidRPr="00AB6A1F">
        <w:rPr>
          <w:rFonts w:ascii="Times New Roman" w:eastAsia="Times New Roman" w:hAnsi="Times New Roman"/>
          <w:sz w:val="26"/>
          <w:szCs w:val="26"/>
          <w:lang w:eastAsia="ru-RU"/>
        </w:rPr>
        <w:t>могут являться средства</w:t>
      </w:r>
      <w:r w:rsidR="00185361" w:rsidRPr="00AB6A1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дорожного фонда по следующим основаниям:</w:t>
      </w:r>
    </w:p>
    <w:p w:rsidR="00983341" w:rsidRPr="00AB6A1F" w:rsidRDefault="00983341" w:rsidP="004B256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A1F">
        <w:rPr>
          <w:rFonts w:ascii="Times New Roman" w:eastAsia="Times New Roman" w:hAnsi="Times New Roman"/>
          <w:sz w:val="26"/>
          <w:szCs w:val="26"/>
          <w:lang w:eastAsia="ru-RU"/>
        </w:rPr>
        <w:t xml:space="preserve">   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относятся к вопросам местного значения (</w:t>
      </w:r>
      <w:hyperlink r:id="rId8" w:anchor="block_140105" w:tgtFrame="_blank" w:history="1"/>
      <w:r w:rsidRPr="00AB6A1F">
        <w:rPr>
          <w:rFonts w:ascii="Times New Roman" w:eastAsia="Times New Roman" w:hAnsi="Times New Roman"/>
          <w:sz w:val="26"/>
          <w:szCs w:val="26"/>
          <w:lang w:eastAsia="ru-RU"/>
        </w:rPr>
        <w:t xml:space="preserve"> пп.5 ч.1 ст.14 Федерального закона от 06.10.2003 N 131-ФЗ "Об общих принципах организации местного самоуправления в РФ").</w:t>
      </w:r>
    </w:p>
    <w:p w:rsidR="00012767" w:rsidRPr="004B256C" w:rsidRDefault="00983341" w:rsidP="004B256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B256C">
        <w:rPr>
          <w:rFonts w:ascii="Times New Roman" w:hAnsi="Times New Roman"/>
          <w:sz w:val="26"/>
          <w:szCs w:val="26"/>
        </w:rPr>
        <w:t xml:space="preserve">     </w:t>
      </w:r>
      <w:r w:rsidR="000C40DD" w:rsidRPr="004B256C">
        <w:rPr>
          <w:rFonts w:ascii="Times New Roman" w:hAnsi="Times New Roman"/>
          <w:sz w:val="26"/>
          <w:szCs w:val="26"/>
        </w:rPr>
        <w:t xml:space="preserve">Целевой характер и порядок использования бюджетных ассигнований дорожных фондов определен положениями статьи 179.4 БК РФ, </w:t>
      </w:r>
      <w:proofErr w:type="gramStart"/>
      <w:r w:rsidR="000C40DD" w:rsidRPr="004B256C">
        <w:rPr>
          <w:rFonts w:ascii="Times New Roman" w:hAnsi="Times New Roman"/>
          <w:sz w:val="26"/>
          <w:szCs w:val="26"/>
        </w:rPr>
        <w:t>п</w:t>
      </w:r>
      <w:proofErr w:type="gramEnd"/>
      <w:r w:rsidR="000C40DD" w:rsidRPr="004B256C">
        <w:rPr>
          <w:rFonts w:ascii="Times New Roman" w:hAnsi="Times New Roman"/>
          <w:sz w:val="26"/>
          <w:szCs w:val="26"/>
        </w:rPr>
        <w:t xml:space="preserve"> 3.1 «Положения о дорожном Фонде Горноключевского городского поселения», утвержденном решением М</w:t>
      </w:r>
      <w:r w:rsidRPr="004B256C">
        <w:rPr>
          <w:rFonts w:ascii="Times New Roman" w:hAnsi="Times New Roman"/>
          <w:sz w:val="26"/>
          <w:szCs w:val="26"/>
        </w:rPr>
        <w:t>К</w:t>
      </w:r>
      <w:r w:rsidR="000C40DD" w:rsidRPr="004B256C">
        <w:rPr>
          <w:rFonts w:ascii="Times New Roman" w:hAnsi="Times New Roman"/>
          <w:sz w:val="26"/>
          <w:szCs w:val="26"/>
        </w:rPr>
        <w:t xml:space="preserve"> № 273 от 07.11.2013 г с  изменениями , утвержденными решением № 303 от 04.03.2014 г .</w:t>
      </w:r>
    </w:p>
    <w:p w:rsidR="004B256C" w:rsidRPr="004B256C" w:rsidRDefault="00983341" w:rsidP="004B256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</w:t>
      </w:r>
      <w:r w:rsidR="009F25F0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proofErr w:type="spellStart"/>
      <w:proofErr w:type="gramStart"/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>ст</w:t>
      </w:r>
      <w:proofErr w:type="spellEnd"/>
      <w:proofErr w:type="gramEnd"/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179.4</w:t>
      </w:r>
      <w:hyperlink r:id="rId9" w:anchor="block_1794" w:tgtFrame="_blank" w:history="1"/>
      <w:r w:rsidR="009F25F0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БК РФ дорожный фонд - это часть средств бюджета, подлежащая использованию в целях финансового обеспечения </w:t>
      </w:r>
      <w:r w:rsidR="009F25F0"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дорожной деятельности в отношении автомобильных дорог</w:t>
      </w:r>
      <w:r w:rsidR="009F25F0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пользования</w:t>
      </w:r>
      <w:r w:rsidR="00185361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…. </w:t>
      </w:r>
    </w:p>
    <w:p w:rsidR="004B256C" w:rsidRPr="004B256C" w:rsidRDefault="009F25F0" w:rsidP="009E76F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proofErr w:type="spellStart"/>
      <w:proofErr w:type="gramStart"/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>ст</w:t>
      </w:r>
      <w:proofErr w:type="spellEnd"/>
      <w:proofErr w:type="gramEnd"/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3 </w:t>
      </w:r>
      <w:hyperlink r:id="rId10" w:anchor="block_3" w:tgtFrame="_blank" w:history="1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proofErr w:type="spellEnd"/>
      <w:r w:rsidR="004B256C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го закона от 08.11.2007 N 257-ФЗ "Об автомобильных дорогах и дорожной деятельности в РФ и о внесении изменений в отдельные </w:t>
      </w:r>
      <w:proofErr w:type="spellStart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законода</w:t>
      </w:r>
      <w:proofErr w:type="spellEnd"/>
    </w:p>
    <w:p w:rsidR="004B256C" w:rsidRPr="004B256C" w:rsidRDefault="009F25F0" w:rsidP="009E76F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тельные акты РФ" к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дорожной деятельности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Start"/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6) 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относится деятельность по проектированию, строительству, реконструкции, капитальному ремонту, ремонту и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содержанию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автомобильных дорог. </w:t>
      </w:r>
    </w:p>
    <w:p w:rsidR="004B256C" w:rsidRPr="004B256C" w:rsidRDefault="009F25F0" w:rsidP="004B256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под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содержанием автомобильной дороги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5361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(п 12) 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понимается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безопасности дорожного движения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A60F8" w:rsidRPr="004B256C" w:rsidRDefault="009F25F0" w:rsidP="009E76F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Объекты освещения автомобильных дорог предназначены для обеспечения дорожного движения, в том числе его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безопасности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, и являются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элементами обустройства автомобильных дорог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767" w:rsidRPr="004B256C">
        <w:rPr>
          <w:rFonts w:ascii="Times New Roman" w:eastAsia="Times New Roman" w:hAnsi="Times New Roman"/>
          <w:sz w:val="26"/>
          <w:szCs w:val="26"/>
          <w:lang w:eastAsia="ru-RU"/>
        </w:rPr>
        <w:t>(п 5)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proofErr w:type="spellStart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. "к" </w:t>
      </w:r>
      <w:proofErr w:type="spellStart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. 4 п. 6 раздела IV Классификации </w:t>
      </w:r>
      <w:r w:rsidR="00983341" w:rsidRPr="004B256C">
        <w:rPr>
          <w:rFonts w:ascii="Times New Roman" w:eastAsia="Times New Roman" w:hAnsi="Times New Roman"/>
          <w:sz w:val="26"/>
          <w:szCs w:val="26"/>
          <w:lang w:eastAsia="ru-RU"/>
        </w:rPr>
        <w:t>работ по капитальному ремонту, ремонту и содержанию автомобильных дорог, утвержденной приказом</w:t>
      </w:r>
      <w:hyperlink r:id="rId11" w:tgtFrame="_blank" w:history="1"/>
      <w:r w:rsidR="00983341"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Минтранса России от 16.11.2012 N 402, 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 работ по содержанию автомобильных дорог, в частности по </w:t>
      </w:r>
      <w:r w:rsidRPr="004B256C">
        <w:rPr>
          <w:rFonts w:ascii="Times New Roman" w:eastAsia="Times New Roman" w:hAnsi="Times New Roman"/>
          <w:i/>
          <w:sz w:val="26"/>
          <w:szCs w:val="26"/>
          <w:lang w:eastAsia="ru-RU"/>
        </w:rPr>
        <w:t>элементам обустройства автомобильных дорог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, входят в числе прочих следующие: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br/>
        <w:t>- поддержание в чистоте и порядке линий электроосвещения (включая автономные системы освещения) дорог, мостов, путепроводов</w:t>
      </w:r>
      <w:proofErr w:type="gramEnd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t>тоннелей, транспортных развязок, паромных переправ и других дорожных сооружений;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br/>
        <w:t>- обслуживание систем контроля и управления линиями электроосвещения;</w:t>
      </w:r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br/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</w:t>
      </w:r>
      <w:proofErr w:type="gramEnd"/>
      <w:r w:rsidRPr="004B256C">
        <w:rPr>
          <w:rFonts w:ascii="Times New Roman" w:eastAsia="Times New Roman" w:hAnsi="Times New Roman"/>
          <w:sz w:val="26"/>
          <w:szCs w:val="26"/>
          <w:lang w:eastAsia="ru-RU"/>
        </w:rPr>
        <w:br/>
        <w:t>- проведение испытаний линий электроосвещения.</w:t>
      </w:r>
    </w:p>
    <w:p w:rsidR="000704F5" w:rsidRPr="004B256C" w:rsidRDefault="000704F5" w:rsidP="004B256C">
      <w:pPr>
        <w:pStyle w:val="af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1FDC" w:rsidRDefault="000704F5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Контрольно-счетная комиссия предлагает при утверждении бюджета на 2018 год учесть данные рекомендации. </w:t>
      </w:r>
    </w:p>
    <w:p w:rsidR="000704F5" w:rsidRDefault="00380E7F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380E7F" w:rsidRDefault="00380E7F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</w:t>
      </w:r>
      <w:r w:rsidR="002355B0" w:rsidRPr="00187ABB">
        <w:rPr>
          <w:rFonts w:ascii="Times New Roman" w:hAnsi="Times New Roman"/>
          <w:b/>
          <w:i/>
          <w:sz w:val="26"/>
          <w:szCs w:val="26"/>
        </w:rPr>
        <w:t>«Муниципальный дорожный фонд »</w:t>
      </w:r>
      <w:r w:rsidR="002355B0" w:rsidRPr="00187A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профинансированы расходы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380E7F" w:rsidRDefault="00380E7F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Защита интересов в суде по делу по строительству дороги Хабаровск-Владивосток-м-н Западный – 33,9 тыс.руб.</w:t>
      </w:r>
    </w:p>
    <w:p w:rsidR="00380E7F" w:rsidRDefault="00380E7F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дорог поселения по муниципальному контракту- </w:t>
      </w:r>
      <w:r w:rsidR="00FC0E94">
        <w:rPr>
          <w:rFonts w:ascii="Times New Roman" w:hAnsi="Times New Roman"/>
          <w:sz w:val="26"/>
          <w:szCs w:val="26"/>
        </w:rPr>
        <w:t>537,3</w:t>
      </w:r>
      <w:r>
        <w:rPr>
          <w:rFonts w:ascii="Times New Roman" w:hAnsi="Times New Roman"/>
          <w:sz w:val="26"/>
          <w:szCs w:val="26"/>
        </w:rPr>
        <w:t xml:space="preserve"> тыс.руб.</w:t>
      </w:r>
    </w:p>
    <w:p w:rsidR="00380E7F" w:rsidRDefault="00FC0E94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трактора и д</w:t>
      </w:r>
      <w:r w:rsidR="00380E7F">
        <w:rPr>
          <w:rFonts w:ascii="Times New Roman" w:hAnsi="Times New Roman"/>
          <w:sz w:val="26"/>
          <w:szCs w:val="26"/>
        </w:rPr>
        <w:t>вигател</w:t>
      </w:r>
      <w:r>
        <w:rPr>
          <w:rFonts w:ascii="Times New Roman" w:hAnsi="Times New Roman"/>
          <w:sz w:val="26"/>
          <w:szCs w:val="26"/>
        </w:rPr>
        <w:t>я</w:t>
      </w:r>
      <w:r w:rsidR="00380E7F">
        <w:rPr>
          <w:rFonts w:ascii="Times New Roman" w:hAnsi="Times New Roman"/>
          <w:sz w:val="26"/>
          <w:szCs w:val="26"/>
        </w:rPr>
        <w:t xml:space="preserve"> для трактора </w:t>
      </w:r>
      <w:r>
        <w:rPr>
          <w:rFonts w:ascii="Times New Roman" w:hAnsi="Times New Roman"/>
          <w:sz w:val="26"/>
          <w:szCs w:val="26"/>
        </w:rPr>
        <w:t>для очистки дорог – 191,0 тыс.руб.</w:t>
      </w:r>
    </w:p>
    <w:p w:rsidR="00380E7F" w:rsidRDefault="00FC0E94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Песчано-гравийная смесь- 14,1 тыс.руб.</w:t>
      </w:r>
    </w:p>
    <w:p w:rsidR="00FC0E94" w:rsidRDefault="004B256C" w:rsidP="004D6D4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C0E94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>и</w:t>
      </w:r>
      <w:r w:rsidR="00FC0E94">
        <w:rPr>
          <w:rFonts w:ascii="Times New Roman" w:hAnsi="Times New Roman"/>
          <w:sz w:val="26"/>
          <w:szCs w:val="26"/>
        </w:rPr>
        <w:t xml:space="preserve"> специалиста по дорожному строительству- 15,6 тыс.руб.</w:t>
      </w:r>
    </w:p>
    <w:p w:rsidR="00FC0E94" w:rsidRPr="003745AF" w:rsidRDefault="00FC0E94" w:rsidP="004D6D41">
      <w:pPr>
        <w:pStyle w:val="af4"/>
        <w:rPr>
          <w:rFonts w:ascii="Times New Roman" w:hAnsi="Times New Roman"/>
          <w:sz w:val="26"/>
          <w:szCs w:val="26"/>
        </w:rPr>
      </w:pPr>
    </w:p>
    <w:p w:rsidR="00366B63" w:rsidRDefault="00B25251" w:rsidP="00B0362F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8D5CEB" w:rsidRPr="00366B63">
        <w:rPr>
          <w:rFonts w:ascii="Times New Roman" w:hAnsi="Times New Roman"/>
          <w:sz w:val="26"/>
          <w:szCs w:val="26"/>
          <w:lang w:eastAsia="ru-RU"/>
        </w:rPr>
        <w:t>-</w:t>
      </w:r>
      <w:r w:rsidR="00D80E51" w:rsidRPr="00366B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6B63" w:rsidRPr="00366B63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FC0E94">
        <w:rPr>
          <w:rFonts w:ascii="Times New Roman" w:hAnsi="Times New Roman"/>
          <w:sz w:val="26"/>
          <w:szCs w:val="26"/>
          <w:lang w:eastAsia="ru-RU"/>
        </w:rPr>
        <w:t>под</w:t>
      </w:r>
      <w:r w:rsidR="00366B63" w:rsidRPr="00366B63">
        <w:rPr>
          <w:rFonts w:ascii="Times New Roman" w:hAnsi="Times New Roman"/>
          <w:sz w:val="26"/>
          <w:szCs w:val="26"/>
          <w:lang w:eastAsia="ru-RU"/>
        </w:rPr>
        <w:t xml:space="preserve">разделу </w:t>
      </w:r>
      <w:r w:rsidR="00D80E51" w:rsidRPr="00366B63">
        <w:rPr>
          <w:rFonts w:ascii="Times New Roman" w:hAnsi="Times New Roman"/>
          <w:b/>
          <w:i/>
          <w:sz w:val="26"/>
          <w:szCs w:val="26"/>
          <w:lang w:eastAsia="ru-RU"/>
        </w:rPr>
        <w:t>«Проектирование градостроительного плана поселка»</w:t>
      </w:r>
      <w:r w:rsidR="00D80E51" w:rsidRPr="00366B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6B63" w:rsidRPr="00366B63">
        <w:rPr>
          <w:rFonts w:ascii="Times New Roman" w:hAnsi="Times New Roman"/>
          <w:sz w:val="26"/>
          <w:szCs w:val="26"/>
          <w:lang w:eastAsia="ru-RU"/>
        </w:rPr>
        <w:t xml:space="preserve"> произведено финансирование расходов по подготовке документов по внесению изменений в ПЗЗ ГГП по договору с ООО «</w:t>
      </w:r>
      <w:proofErr w:type="spellStart"/>
      <w:r w:rsidR="00366B63" w:rsidRPr="00366B63">
        <w:rPr>
          <w:rFonts w:ascii="Times New Roman" w:hAnsi="Times New Roman"/>
          <w:sz w:val="26"/>
          <w:szCs w:val="26"/>
          <w:lang w:eastAsia="ru-RU"/>
        </w:rPr>
        <w:t>ПроектСтрой</w:t>
      </w:r>
      <w:proofErr w:type="spellEnd"/>
      <w:r w:rsidR="00366B63" w:rsidRPr="00366B63">
        <w:rPr>
          <w:rFonts w:ascii="Times New Roman" w:hAnsi="Times New Roman"/>
          <w:sz w:val="26"/>
          <w:szCs w:val="26"/>
          <w:lang w:eastAsia="ru-RU"/>
        </w:rPr>
        <w:t>»  в сумме 49,6 тыс</w:t>
      </w:r>
      <w:proofErr w:type="gramStart"/>
      <w:r w:rsidR="00366B63" w:rsidRPr="00366B63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366B63" w:rsidRPr="00366B63">
        <w:rPr>
          <w:rFonts w:ascii="Times New Roman" w:hAnsi="Times New Roman"/>
          <w:sz w:val="26"/>
          <w:szCs w:val="26"/>
          <w:lang w:eastAsia="ru-RU"/>
        </w:rPr>
        <w:t>уб.</w:t>
      </w:r>
    </w:p>
    <w:p w:rsidR="00FC0E94" w:rsidRDefault="00B2525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710968" w:rsidRPr="00B25251" w:rsidRDefault="00B2525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5CEB" w:rsidRPr="00B25251">
        <w:rPr>
          <w:rFonts w:ascii="Times New Roman" w:hAnsi="Times New Roman"/>
          <w:sz w:val="26"/>
          <w:szCs w:val="26"/>
        </w:rPr>
        <w:t>-</w:t>
      </w:r>
      <w:r w:rsidR="001F2037" w:rsidRPr="00B25251">
        <w:rPr>
          <w:rFonts w:ascii="Times New Roman" w:hAnsi="Times New Roman"/>
          <w:sz w:val="26"/>
          <w:szCs w:val="26"/>
        </w:rPr>
        <w:t xml:space="preserve"> </w:t>
      </w:r>
      <w:r w:rsidR="00383E4B" w:rsidRPr="00366B63">
        <w:rPr>
          <w:rFonts w:ascii="Times New Roman" w:hAnsi="Times New Roman"/>
          <w:sz w:val="26"/>
          <w:szCs w:val="26"/>
          <w:lang w:eastAsia="ru-RU"/>
        </w:rPr>
        <w:t xml:space="preserve">По разделу </w:t>
      </w:r>
      <w:r w:rsidR="001F2037" w:rsidRPr="00B25251">
        <w:rPr>
          <w:rFonts w:ascii="Times New Roman" w:hAnsi="Times New Roman"/>
          <w:b/>
          <w:i/>
          <w:sz w:val="26"/>
          <w:szCs w:val="26"/>
        </w:rPr>
        <w:t>«Жилищно-коммунальное хозяйство»</w:t>
      </w:r>
      <w:r w:rsidR="00710968" w:rsidRPr="00B25251">
        <w:rPr>
          <w:rFonts w:ascii="Times New Roman" w:hAnsi="Times New Roman"/>
          <w:b/>
          <w:i/>
          <w:sz w:val="26"/>
          <w:szCs w:val="26"/>
        </w:rPr>
        <w:t xml:space="preserve"> всего :</w:t>
      </w:r>
      <w:r w:rsidR="001F2037" w:rsidRPr="00B25251">
        <w:rPr>
          <w:rFonts w:ascii="Times New Roman" w:hAnsi="Times New Roman"/>
          <w:sz w:val="26"/>
          <w:szCs w:val="26"/>
        </w:rPr>
        <w:t xml:space="preserve"> </w:t>
      </w:r>
      <w:r w:rsidR="008D5CEB" w:rsidRPr="00B25251">
        <w:rPr>
          <w:rFonts w:ascii="Times New Roman" w:hAnsi="Times New Roman"/>
          <w:sz w:val="26"/>
          <w:szCs w:val="26"/>
        </w:rPr>
        <w:t>-</w:t>
      </w:r>
      <w:r w:rsidR="001F2037" w:rsidRPr="00B25251">
        <w:rPr>
          <w:rFonts w:ascii="Times New Roman" w:hAnsi="Times New Roman"/>
          <w:sz w:val="26"/>
          <w:szCs w:val="26"/>
        </w:rPr>
        <w:t xml:space="preserve"> </w:t>
      </w:r>
      <w:r w:rsidR="00710968" w:rsidRPr="00B25251">
        <w:rPr>
          <w:rFonts w:ascii="Times New Roman" w:hAnsi="Times New Roman"/>
          <w:sz w:val="26"/>
          <w:szCs w:val="26"/>
          <w:lang w:eastAsia="ru-RU"/>
        </w:rPr>
        <w:t>2301</w:t>
      </w:r>
      <w:r w:rsidR="009E2186" w:rsidRPr="00B25251">
        <w:rPr>
          <w:rFonts w:ascii="Times New Roman" w:hAnsi="Times New Roman"/>
          <w:sz w:val="26"/>
          <w:szCs w:val="26"/>
          <w:lang w:eastAsia="ru-RU"/>
        </w:rPr>
        <w:t>,5</w:t>
      </w:r>
      <w:r w:rsidR="009E2186" w:rsidRPr="00B2525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F2037" w:rsidRPr="00B25251">
        <w:rPr>
          <w:rFonts w:ascii="Times New Roman" w:hAnsi="Times New Roman"/>
          <w:sz w:val="26"/>
          <w:szCs w:val="26"/>
        </w:rPr>
        <w:t>тыс</w:t>
      </w:r>
      <w:proofErr w:type="gramStart"/>
      <w:r w:rsidR="001F2037" w:rsidRPr="00B25251">
        <w:rPr>
          <w:rFonts w:ascii="Times New Roman" w:hAnsi="Times New Roman"/>
          <w:sz w:val="26"/>
          <w:szCs w:val="26"/>
        </w:rPr>
        <w:t>.р</w:t>
      </w:r>
      <w:proofErr w:type="gramEnd"/>
      <w:r w:rsidR="001F2037" w:rsidRPr="00B25251">
        <w:rPr>
          <w:rFonts w:ascii="Times New Roman" w:hAnsi="Times New Roman"/>
          <w:sz w:val="26"/>
          <w:szCs w:val="26"/>
        </w:rPr>
        <w:t>уб</w:t>
      </w:r>
      <w:proofErr w:type="spellEnd"/>
      <w:r w:rsidR="001F2037" w:rsidRPr="00B25251">
        <w:rPr>
          <w:rFonts w:ascii="Times New Roman" w:hAnsi="Times New Roman"/>
          <w:sz w:val="26"/>
          <w:szCs w:val="26"/>
        </w:rPr>
        <w:t xml:space="preserve">, </w:t>
      </w:r>
    </w:p>
    <w:p w:rsidR="00710968" w:rsidRPr="00B25251" w:rsidRDefault="00710968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sz w:val="26"/>
          <w:szCs w:val="26"/>
        </w:rPr>
        <w:t>В т ч</w:t>
      </w:r>
      <w:proofErr w:type="gramStart"/>
      <w:r w:rsidRPr="00B25251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DB138A" w:rsidRPr="00B25251" w:rsidRDefault="00710968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i/>
          <w:sz w:val="26"/>
          <w:szCs w:val="26"/>
        </w:rPr>
        <w:t xml:space="preserve">Подраздел </w:t>
      </w:r>
      <w:r w:rsidR="00DB138A" w:rsidRPr="00B25251">
        <w:rPr>
          <w:rFonts w:ascii="Times New Roman" w:hAnsi="Times New Roman"/>
          <w:b/>
          <w:i/>
          <w:sz w:val="26"/>
          <w:szCs w:val="26"/>
        </w:rPr>
        <w:t>0501</w:t>
      </w:r>
      <w:r w:rsidR="00B25251" w:rsidRPr="00B25251">
        <w:rPr>
          <w:rFonts w:ascii="Times New Roman" w:hAnsi="Times New Roman"/>
          <w:b/>
          <w:i/>
          <w:sz w:val="26"/>
          <w:szCs w:val="26"/>
        </w:rPr>
        <w:t>«Жилищно</w:t>
      </w:r>
      <w:r w:rsidR="00B25251">
        <w:rPr>
          <w:rFonts w:ascii="Times New Roman" w:hAnsi="Times New Roman"/>
          <w:b/>
          <w:i/>
          <w:sz w:val="26"/>
          <w:szCs w:val="26"/>
        </w:rPr>
        <w:t>е</w:t>
      </w:r>
      <w:r w:rsidR="00B25251" w:rsidRPr="00B25251">
        <w:rPr>
          <w:rFonts w:ascii="Times New Roman" w:hAnsi="Times New Roman"/>
          <w:b/>
          <w:i/>
          <w:sz w:val="26"/>
          <w:szCs w:val="26"/>
        </w:rPr>
        <w:t xml:space="preserve"> хозяйство»</w:t>
      </w:r>
      <w:r w:rsidR="00DB138A" w:rsidRPr="00B25251">
        <w:rPr>
          <w:rFonts w:ascii="Times New Roman" w:hAnsi="Times New Roman"/>
          <w:sz w:val="26"/>
          <w:szCs w:val="26"/>
        </w:rPr>
        <w:t>- 554,3 тыс</w:t>
      </w:r>
      <w:proofErr w:type="gramStart"/>
      <w:r w:rsidR="00DB138A" w:rsidRPr="00B25251">
        <w:rPr>
          <w:rFonts w:ascii="Times New Roman" w:hAnsi="Times New Roman"/>
          <w:sz w:val="26"/>
          <w:szCs w:val="26"/>
        </w:rPr>
        <w:t>.р</w:t>
      </w:r>
      <w:proofErr w:type="gramEnd"/>
      <w:r w:rsidR="00DB138A" w:rsidRPr="00B25251">
        <w:rPr>
          <w:rFonts w:ascii="Times New Roman" w:hAnsi="Times New Roman"/>
          <w:sz w:val="26"/>
          <w:szCs w:val="26"/>
        </w:rPr>
        <w:t>уб.</w:t>
      </w:r>
      <w:r w:rsidRPr="00B25251">
        <w:rPr>
          <w:rFonts w:ascii="Times New Roman" w:hAnsi="Times New Roman"/>
          <w:sz w:val="26"/>
          <w:szCs w:val="26"/>
        </w:rPr>
        <w:t>, 42 % годового плана.</w:t>
      </w:r>
    </w:p>
    <w:p w:rsidR="00DB138A" w:rsidRPr="00B25251" w:rsidRDefault="00B2525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sz w:val="26"/>
          <w:szCs w:val="26"/>
        </w:rPr>
        <w:lastRenderedPageBreak/>
        <w:t>Взносы в фонд к</w:t>
      </w:r>
      <w:r w:rsidR="00DB138A" w:rsidRPr="00B25251">
        <w:rPr>
          <w:rFonts w:ascii="Times New Roman" w:hAnsi="Times New Roman"/>
          <w:sz w:val="26"/>
          <w:szCs w:val="26"/>
        </w:rPr>
        <w:t>ап ремонт</w:t>
      </w:r>
      <w:r w:rsidRPr="00B25251">
        <w:rPr>
          <w:rFonts w:ascii="Times New Roman" w:hAnsi="Times New Roman"/>
          <w:sz w:val="26"/>
          <w:szCs w:val="26"/>
        </w:rPr>
        <w:t>а</w:t>
      </w:r>
      <w:r w:rsidR="00DB138A" w:rsidRPr="00B25251">
        <w:rPr>
          <w:rFonts w:ascii="Times New Roman" w:hAnsi="Times New Roman"/>
          <w:sz w:val="26"/>
          <w:szCs w:val="26"/>
        </w:rPr>
        <w:t xml:space="preserve"> МКД -21</w:t>
      </w:r>
      <w:r w:rsidRPr="00B25251">
        <w:rPr>
          <w:rFonts w:ascii="Times New Roman" w:hAnsi="Times New Roman"/>
          <w:sz w:val="26"/>
          <w:szCs w:val="26"/>
        </w:rPr>
        <w:t>,8</w:t>
      </w:r>
      <w:r w:rsidR="00DB138A" w:rsidRPr="00B25251">
        <w:rPr>
          <w:rFonts w:ascii="Times New Roman" w:hAnsi="Times New Roman"/>
          <w:sz w:val="26"/>
          <w:szCs w:val="26"/>
        </w:rPr>
        <w:t xml:space="preserve"> руб.</w:t>
      </w:r>
    </w:p>
    <w:p w:rsidR="00DB138A" w:rsidRPr="00B25251" w:rsidRDefault="00DB138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5251">
        <w:rPr>
          <w:rFonts w:ascii="Times New Roman" w:hAnsi="Times New Roman"/>
          <w:sz w:val="26"/>
          <w:szCs w:val="26"/>
        </w:rPr>
        <w:t>Кредиторская</w:t>
      </w:r>
      <w:proofErr w:type="gramEnd"/>
      <w:r w:rsidRPr="00B25251">
        <w:rPr>
          <w:rFonts w:ascii="Times New Roman" w:hAnsi="Times New Roman"/>
          <w:sz w:val="26"/>
          <w:szCs w:val="26"/>
        </w:rPr>
        <w:t xml:space="preserve"> </w:t>
      </w:r>
      <w:r w:rsidR="004A733A" w:rsidRPr="00B25251">
        <w:rPr>
          <w:rFonts w:ascii="Times New Roman" w:hAnsi="Times New Roman"/>
          <w:sz w:val="26"/>
          <w:szCs w:val="26"/>
        </w:rPr>
        <w:t xml:space="preserve">по решению арбитражного суда  </w:t>
      </w:r>
      <w:r w:rsidRPr="00B25251">
        <w:rPr>
          <w:rFonts w:ascii="Times New Roman" w:hAnsi="Times New Roman"/>
          <w:sz w:val="26"/>
          <w:szCs w:val="26"/>
        </w:rPr>
        <w:t>«</w:t>
      </w:r>
      <w:proofErr w:type="spellStart"/>
      <w:r w:rsidRPr="00B25251">
        <w:rPr>
          <w:rFonts w:ascii="Times New Roman" w:hAnsi="Times New Roman"/>
          <w:sz w:val="26"/>
          <w:szCs w:val="26"/>
        </w:rPr>
        <w:t>Строймаксимум</w:t>
      </w:r>
      <w:proofErr w:type="spellEnd"/>
      <w:r w:rsidRPr="00B25251">
        <w:rPr>
          <w:rFonts w:ascii="Times New Roman" w:hAnsi="Times New Roman"/>
          <w:sz w:val="26"/>
          <w:szCs w:val="26"/>
        </w:rPr>
        <w:t>» - 500</w:t>
      </w:r>
      <w:r w:rsidR="00B25251" w:rsidRPr="00B25251">
        <w:rPr>
          <w:rFonts w:ascii="Times New Roman" w:hAnsi="Times New Roman"/>
          <w:sz w:val="26"/>
          <w:szCs w:val="26"/>
        </w:rPr>
        <w:t>,</w:t>
      </w:r>
      <w:r w:rsidRPr="00B25251">
        <w:rPr>
          <w:rFonts w:ascii="Times New Roman" w:hAnsi="Times New Roman"/>
          <w:sz w:val="26"/>
          <w:szCs w:val="26"/>
        </w:rPr>
        <w:t>0 руб.</w:t>
      </w:r>
    </w:p>
    <w:p w:rsidR="00DB138A" w:rsidRPr="00B25251" w:rsidRDefault="00DB138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sz w:val="26"/>
          <w:szCs w:val="26"/>
        </w:rPr>
        <w:t>Кадастровые работы – 32</w:t>
      </w:r>
      <w:r w:rsidR="00B25251" w:rsidRPr="00B25251">
        <w:rPr>
          <w:rFonts w:ascii="Times New Roman" w:hAnsi="Times New Roman"/>
          <w:sz w:val="26"/>
          <w:szCs w:val="26"/>
        </w:rPr>
        <w:t>,</w:t>
      </w:r>
      <w:r w:rsidRPr="00B25251">
        <w:rPr>
          <w:rFonts w:ascii="Times New Roman" w:hAnsi="Times New Roman"/>
          <w:sz w:val="26"/>
          <w:szCs w:val="26"/>
        </w:rPr>
        <w:t>5 руб.</w:t>
      </w:r>
    </w:p>
    <w:p w:rsidR="002445BA" w:rsidRDefault="002445BA" w:rsidP="00B0362F">
      <w:pPr>
        <w:pStyle w:val="af4"/>
        <w:jc w:val="both"/>
        <w:rPr>
          <w:rFonts w:ascii="Times New Roman" w:hAnsi="Times New Roman"/>
          <w:i/>
          <w:sz w:val="26"/>
          <w:szCs w:val="26"/>
        </w:rPr>
      </w:pPr>
    </w:p>
    <w:p w:rsidR="00DB138A" w:rsidRDefault="002445B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i/>
          <w:sz w:val="26"/>
          <w:szCs w:val="26"/>
        </w:rPr>
        <w:t xml:space="preserve">Подраздел </w:t>
      </w:r>
      <w:r w:rsidRPr="00B25251">
        <w:rPr>
          <w:rFonts w:ascii="Times New Roman" w:hAnsi="Times New Roman"/>
          <w:b/>
          <w:i/>
          <w:sz w:val="26"/>
          <w:szCs w:val="26"/>
        </w:rPr>
        <w:t>050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="00383E4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25251">
        <w:rPr>
          <w:rFonts w:ascii="Times New Roman" w:hAnsi="Times New Roman"/>
          <w:b/>
          <w:i/>
          <w:sz w:val="26"/>
          <w:szCs w:val="26"/>
        </w:rPr>
        <w:t>«</w:t>
      </w:r>
      <w:r>
        <w:rPr>
          <w:rFonts w:ascii="Times New Roman" w:hAnsi="Times New Roman"/>
          <w:b/>
          <w:i/>
          <w:sz w:val="26"/>
          <w:szCs w:val="26"/>
        </w:rPr>
        <w:t xml:space="preserve">Уличное освещение»- </w:t>
      </w:r>
      <w:r w:rsidRPr="002445BA">
        <w:rPr>
          <w:rFonts w:ascii="Times New Roman" w:hAnsi="Times New Roman"/>
          <w:sz w:val="26"/>
          <w:szCs w:val="26"/>
        </w:rPr>
        <w:t>847,7 тыс</w:t>
      </w:r>
      <w:proofErr w:type="gramStart"/>
      <w:r w:rsidRPr="00B25251">
        <w:rPr>
          <w:rFonts w:ascii="Times New Roman" w:hAnsi="Times New Roman"/>
          <w:sz w:val="26"/>
          <w:szCs w:val="26"/>
        </w:rPr>
        <w:t>.р</w:t>
      </w:r>
      <w:proofErr w:type="gramEnd"/>
      <w:r w:rsidRPr="00B25251">
        <w:rPr>
          <w:rFonts w:ascii="Times New Roman" w:hAnsi="Times New Roman"/>
          <w:sz w:val="26"/>
          <w:szCs w:val="26"/>
        </w:rPr>
        <w:t>уб., 4</w:t>
      </w:r>
      <w:r>
        <w:rPr>
          <w:rFonts w:ascii="Times New Roman" w:hAnsi="Times New Roman"/>
          <w:sz w:val="26"/>
          <w:szCs w:val="26"/>
        </w:rPr>
        <w:t>5</w:t>
      </w:r>
      <w:r w:rsidRPr="00B25251">
        <w:rPr>
          <w:rFonts w:ascii="Times New Roman" w:hAnsi="Times New Roman"/>
          <w:sz w:val="26"/>
          <w:szCs w:val="26"/>
        </w:rPr>
        <w:t xml:space="preserve"> % годового плана</w:t>
      </w:r>
    </w:p>
    <w:p w:rsidR="002445BA" w:rsidRDefault="002445B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 ч </w:t>
      </w:r>
      <w:proofErr w:type="spellStart"/>
      <w:r>
        <w:rPr>
          <w:rFonts w:ascii="Times New Roman" w:hAnsi="Times New Roman"/>
          <w:sz w:val="26"/>
          <w:szCs w:val="26"/>
        </w:rPr>
        <w:t>элэнергия</w:t>
      </w:r>
      <w:proofErr w:type="spellEnd"/>
      <w:r>
        <w:rPr>
          <w:rFonts w:ascii="Times New Roman" w:hAnsi="Times New Roman"/>
          <w:sz w:val="26"/>
          <w:szCs w:val="26"/>
        </w:rPr>
        <w:t>- 683.0 тыс.руб.</w:t>
      </w:r>
    </w:p>
    <w:p w:rsidR="002445BA" w:rsidRDefault="002445B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Техобслуживание сетей уличного освещения – 131,3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, в т ч кредиторская – 98,5 тыс.руб.</w:t>
      </w:r>
      <w:r w:rsidR="00161FDC">
        <w:rPr>
          <w:rFonts w:ascii="Times New Roman" w:hAnsi="Times New Roman"/>
          <w:sz w:val="26"/>
          <w:szCs w:val="26"/>
        </w:rPr>
        <w:t xml:space="preserve"> Приобре</w:t>
      </w:r>
      <w:r>
        <w:rPr>
          <w:rFonts w:ascii="Times New Roman" w:hAnsi="Times New Roman"/>
          <w:sz w:val="26"/>
          <w:szCs w:val="26"/>
        </w:rPr>
        <w:t xml:space="preserve">тение ламп и других материалов </w:t>
      </w:r>
      <w:r w:rsidR="0001358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013581">
        <w:rPr>
          <w:rFonts w:ascii="Times New Roman" w:hAnsi="Times New Roman"/>
          <w:sz w:val="26"/>
          <w:szCs w:val="26"/>
        </w:rPr>
        <w:t>33,4 тыс.руб.</w:t>
      </w:r>
    </w:p>
    <w:p w:rsidR="00013581" w:rsidRDefault="0001358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013581" w:rsidRDefault="0001358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i/>
          <w:sz w:val="26"/>
          <w:szCs w:val="26"/>
        </w:rPr>
        <w:t xml:space="preserve">Подраздел </w:t>
      </w:r>
      <w:r w:rsidRPr="00B25251">
        <w:rPr>
          <w:rFonts w:ascii="Times New Roman" w:hAnsi="Times New Roman"/>
          <w:b/>
          <w:i/>
          <w:sz w:val="26"/>
          <w:szCs w:val="26"/>
        </w:rPr>
        <w:t>050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="00383E4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25251">
        <w:rPr>
          <w:rFonts w:ascii="Times New Roman" w:hAnsi="Times New Roman"/>
          <w:b/>
          <w:i/>
          <w:sz w:val="26"/>
          <w:szCs w:val="26"/>
        </w:rPr>
        <w:t>«</w:t>
      </w:r>
      <w:r>
        <w:rPr>
          <w:rFonts w:ascii="Times New Roman" w:hAnsi="Times New Roman"/>
          <w:b/>
          <w:i/>
          <w:sz w:val="26"/>
          <w:szCs w:val="26"/>
        </w:rPr>
        <w:t xml:space="preserve">Озеленение»- </w:t>
      </w:r>
      <w:r>
        <w:rPr>
          <w:rFonts w:ascii="Times New Roman" w:hAnsi="Times New Roman"/>
          <w:sz w:val="26"/>
          <w:szCs w:val="26"/>
        </w:rPr>
        <w:t>28,4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  7 % годового плана</w:t>
      </w:r>
    </w:p>
    <w:p w:rsidR="00013581" w:rsidRDefault="0001358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Рассада цветов – 28,4 тыс.руб.</w:t>
      </w:r>
    </w:p>
    <w:p w:rsidR="00013581" w:rsidRDefault="0001358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013581" w:rsidRDefault="00013581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i/>
          <w:sz w:val="26"/>
          <w:szCs w:val="26"/>
        </w:rPr>
        <w:t xml:space="preserve">Подраздел </w:t>
      </w:r>
      <w:r w:rsidRPr="00013581">
        <w:rPr>
          <w:rFonts w:ascii="Times New Roman" w:hAnsi="Times New Roman"/>
          <w:b/>
          <w:i/>
          <w:sz w:val="26"/>
          <w:szCs w:val="26"/>
        </w:rPr>
        <w:t>0503«Содержание мест захоронения»</w:t>
      </w:r>
      <w:r w:rsidRPr="00013581">
        <w:rPr>
          <w:rFonts w:ascii="Times New Roman" w:hAnsi="Times New Roman"/>
          <w:sz w:val="26"/>
          <w:szCs w:val="26"/>
        </w:rPr>
        <w:t xml:space="preserve"> </w:t>
      </w:r>
      <w:r w:rsidRPr="00013581">
        <w:rPr>
          <w:rFonts w:ascii="Times New Roman" w:hAnsi="Times New Roman"/>
          <w:b/>
          <w:i/>
          <w:sz w:val="26"/>
          <w:szCs w:val="26"/>
        </w:rPr>
        <w:t>-</w:t>
      </w:r>
      <w:r w:rsidRPr="00013581">
        <w:rPr>
          <w:rFonts w:ascii="Times New Roman" w:hAnsi="Times New Roman"/>
          <w:sz w:val="26"/>
          <w:szCs w:val="26"/>
        </w:rPr>
        <w:t xml:space="preserve"> отчет за 1 полугодие  об исполнении бюджета не содержит информации  о финансировании данных расходов. </w:t>
      </w:r>
    </w:p>
    <w:p w:rsidR="00013581" w:rsidRPr="00013581" w:rsidRDefault="00013581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013581" w:rsidRDefault="00013581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25251">
        <w:rPr>
          <w:rFonts w:ascii="Times New Roman" w:hAnsi="Times New Roman"/>
          <w:i/>
          <w:sz w:val="26"/>
          <w:szCs w:val="26"/>
        </w:rPr>
        <w:t xml:space="preserve">Подраздел </w:t>
      </w:r>
      <w:r w:rsidRPr="00013581">
        <w:rPr>
          <w:rFonts w:ascii="Times New Roman" w:hAnsi="Times New Roman"/>
          <w:b/>
          <w:i/>
          <w:sz w:val="26"/>
          <w:szCs w:val="26"/>
        </w:rPr>
        <w:t>0503«</w:t>
      </w:r>
      <w:r>
        <w:rPr>
          <w:rFonts w:ascii="Times New Roman" w:hAnsi="Times New Roman"/>
          <w:b/>
          <w:i/>
          <w:sz w:val="26"/>
          <w:szCs w:val="26"/>
        </w:rPr>
        <w:t>Прочие мероприятия по благоустройству</w:t>
      </w:r>
      <w:r w:rsidRPr="00013581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013581">
        <w:rPr>
          <w:rFonts w:ascii="Times New Roman" w:hAnsi="Times New Roman"/>
          <w:sz w:val="26"/>
          <w:szCs w:val="26"/>
        </w:rPr>
        <w:t>871,1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445BA">
        <w:rPr>
          <w:rFonts w:ascii="Times New Roman" w:hAnsi="Times New Roman"/>
          <w:sz w:val="26"/>
          <w:szCs w:val="26"/>
        </w:rPr>
        <w:t>тыс</w:t>
      </w:r>
      <w:proofErr w:type="gramStart"/>
      <w:r w:rsidRPr="00B25251">
        <w:rPr>
          <w:rFonts w:ascii="Times New Roman" w:hAnsi="Times New Roman"/>
          <w:sz w:val="26"/>
          <w:szCs w:val="26"/>
        </w:rPr>
        <w:t>.р</w:t>
      </w:r>
      <w:proofErr w:type="gramEnd"/>
      <w:r w:rsidRPr="00B25251">
        <w:rPr>
          <w:rFonts w:ascii="Times New Roman" w:hAnsi="Times New Roman"/>
          <w:sz w:val="26"/>
          <w:szCs w:val="26"/>
        </w:rPr>
        <w:t xml:space="preserve">уб., </w:t>
      </w:r>
      <w:r>
        <w:rPr>
          <w:rFonts w:ascii="Times New Roman" w:hAnsi="Times New Roman"/>
          <w:sz w:val="26"/>
          <w:szCs w:val="26"/>
        </w:rPr>
        <w:t>3</w:t>
      </w:r>
      <w:r w:rsidRPr="00B25251">
        <w:rPr>
          <w:rFonts w:ascii="Times New Roman" w:hAnsi="Times New Roman"/>
          <w:sz w:val="26"/>
          <w:szCs w:val="26"/>
        </w:rPr>
        <w:t>4 % годового плана</w:t>
      </w:r>
      <w:r>
        <w:rPr>
          <w:rFonts w:ascii="Times New Roman" w:hAnsi="Times New Roman"/>
          <w:sz w:val="26"/>
          <w:szCs w:val="26"/>
        </w:rPr>
        <w:t>.</w:t>
      </w:r>
    </w:p>
    <w:p w:rsidR="003F273F" w:rsidRDefault="00AD22A6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МУП «</w:t>
      </w:r>
      <w:proofErr w:type="spellStart"/>
      <w:r>
        <w:rPr>
          <w:rFonts w:ascii="Times New Roman" w:hAnsi="Times New Roman"/>
          <w:sz w:val="26"/>
          <w:szCs w:val="26"/>
        </w:rPr>
        <w:t>Аквасервис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» - благоустройство согласно муниципального контракта </w:t>
      </w:r>
      <w:r w:rsidR="003F273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3F273F">
        <w:rPr>
          <w:rFonts w:ascii="Times New Roman" w:hAnsi="Times New Roman"/>
          <w:sz w:val="26"/>
          <w:szCs w:val="26"/>
        </w:rPr>
        <w:t>685,</w:t>
      </w:r>
      <w:r w:rsidR="00000470">
        <w:rPr>
          <w:rFonts w:ascii="Times New Roman" w:hAnsi="Times New Roman"/>
          <w:sz w:val="26"/>
          <w:szCs w:val="26"/>
        </w:rPr>
        <w:t xml:space="preserve">3 </w:t>
      </w:r>
      <w:r w:rsidR="003F273F">
        <w:rPr>
          <w:rFonts w:ascii="Times New Roman" w:hAnsi="Times New Roman"/>
          <w:sz w:val="26"/>
          <w:szCs w:val="26"/>
        </w:rPr>
        <w:t>тыс</w:t>
      </w:r>
      <w:proofErr w:type="gramStart"/>
      <w:r w:rsidR="003F273F">
        <w:rPr>
          <w:rFonts w:ascii="Times New Roman" w:hAnsi="Times New Roman"/>
          <w:sz w:val="26"/>
          <w:szCs w:val="26"/>
        </w:rPr>
        <w:t>.р</w:t>
      </w:r>
      <w:proofErr w:type="gramEnd"/>
      <w:r w:rsidR="003F273F">
        <w:rPr>
          <w:rFonts w:ascii="Times New Roman" w:hAnsi="Times New Roman"/>
          <w:sz w:val="26"/>
          <w:szCs w:val="26"/>
        </w:rPr>
        <w:t>уб., в т ч кредиторская за прошлый год- 340,2  тыс.руб.</w:t>
      </w:r>
    </w:p>
    <w:p w:rsidR="00013581" w:rsidRDefault="003F273F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ЦГСН- дезинфекция воды- </w:t>
      </w:r>
      <w:r w:rsidR="00AD22A6">
        <w:rPr>
          <w:rFonts w:ascii="Times New Roman" w:hAnsi="Times New Roman"/>
          <w:sz w:val="26"/>
          <w:szCs w:val="26"/>
        </w:rPr>
        <w:t xml:space="preserve"> </w:t>
      </w:r>
      <w:r w:rsidR="00000470">
        <w:rPr>
          <w:rFonts w:ascii="Times New Roman" w:hAnsi="Times New Roman"/>
          <w:sz w:val="26"/>
          <w:szCs w:val="26"/>
        </w:rPr>
        <w:t>51,5 тыс.руб., в т ч кредиторская за прошлый год – 11,2 тыс.руб.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«Ореол-Т»- 30,0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 кредиторская за разбор бараков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Составление </w:t>
      </w:r>
      <w:proofErr w:type="spellStart"/>
      <w:r>
        <w:rPr>
          <w:rFonts w:ascii="Times New Roman" w:hAnsi="Times New Roman"/>
          <w:sz w:val="26"/>
          <w:szCs w:val="26"/>
        </w:rPr>
        <w:t>локальнго-сметного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расчета -31,0 тыс.руб.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 благоустройству дворовых территорий – 2,3 тыс.руб.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Ремонт остановочных павильонов – 2,4 тыс.руб.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материалов  для субботника – 21,1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Изготовление уличных указателей – 12,5 тыс.руб.</w:t>
      </w:r>
    </w:p>
    <w:p w:rsidR="00000470" w:rsidRDefault="00000470" w:rsidP="00013581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игрового домика для детской площадки- 35,0 тыс.руб.</w:t>
      </w:r>
    </w:p>
    <w:p w:rsidR="004D6D41" w:rsidRPr="00520FB5" w:rsidRDefault="0052591D" w:rsidP="00595056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D6D41" w:rsidRDefault="004805D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3E4B">
        <w:rPr>
          <w:rFonts w:ascii="Times New Roman" w:hAnsi="Times New Roman"/>
          <w:sz w:val="26"/>
          <w:szCs w:val="26"/>
        </w:rPr>
        <w:t>-</w:t>
      </w:r>
      <w:r w:rsidR="001F2037" w:rsidRPr="00383E4B">
        <w:rPr>
          <w:rFonts w:ascii="Times New Roman" w:hAnsi="Times New Roman"/>
          <w:sz w:val="26"/>
          <w:szCs w:val="26"/>
        </w:rPr>
        <w:t xml:space="preserve"> </w:t>
      </w:r>
      <w:r w:rsidR="001F2037" w:rsidRPr="00383E4B">
        <w:rPr>
          <w:rFonts w:ascii="Times New Roman" w:hAnsi="Times New Roman"/>
          <w:b/>
          <w:i/>
          <w:sz w:val="26"/>
          <w:szCs w:val="26"/>
        </w:rPr>
        <w:t>«Культура, кинематография</w:t>
      </w:r>
      <w:r w:rsidR="00DF6BC6" w:rsidRPr="00383E4B">
        <w:rPr>
          <w:rFonts w:ascii="Times New Roman" w:hAnsi="Times New Roman"/>
          <w:sz w:val="26"/>
          <w:szCs w:val="26"/>
        </w:rPr>
        <w:t xml:space="preserve">» </w:t>
      </w:r>
      <w:r w:rsidRPr="00383E4B">
        <w:rPr>
          <w:rFonts w:ascii="Times New Roman" w:hAnsi="Times New Roman"/>
          <w:sz w:val="26"/>
          <w:szCs w:val="26"/>
        </w:rPr>
        <w:t>-</w:t>
      </w:r>
      <w:r w:rsidR="0052591D" w:rsidRPr="00383E4B">
        <w:rPr>
          <w:rFonts w:ascii="Times New Roman" w:hAnsi="Times New Roman"/>
          <w:sz w:val="26"/>
          <w:szCs w:val="26"/>
        </w:rPr>
        <w:t xml:space="preserve"> </w:t>
      </w:r>
      <w:r w:rsidR="00383E4B" w:rsidRPr="00383E4B">
        <w:rPr>
          <w:rFonts w:ascii="Times New Roman" w:hAnsi="Times New Roman"/>
          <w:sz w:val="26"/>
          <w:szCs w:val="26"/>
        </w:rPr>
        <w:t xml:space="preserve">всего </w:t>
      </w:r>
      <w:r w:rsidR="00383E4B" w:rsidRPr="00383E4B">
        <w:rPr>
          <w:rFonts w:ascii="Times New Roman" w:hAnsi="Times New Roman"/>
          <w:sz w:val="26"/>
          <w:szCs w:val="26"/>
          <w:lang w:eastAsia="ru-RU"/>
        </w:rPr>
        <w:t>1264,3</w:t>
      </w:r>
      <w:r w:rsidR="0052591D" w:rsidRPr="00383E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591D" w:rsidRPr="00383E4B">
        <w:rPr>
          <w:rFonts w:ascii="Times New Roman" w:hAnsi="Times New Roman"/>
          <w:sz w:val="26"/>
          <w:szCs w:val="26"/>
        </w:rPr>
        <w:t>тыс</w:t>
      </w:r>
      <w:proofErr w:type="gramStart"/>
      <w:r w:rsidR="0052591D" w:rsidRPr="00383E4B">
        <w:rPr>
          <w:rFonts w:ascii="Times New Roman" w:hAnsi="Times New Roman"/>
          <w:sz w:val="26"/>
          <w:szCs w:val="26"/>
        </w:rPr>
        <w:t>.р</w:t>
      </w:r>
      <w:proofErr w:type="gramEnd"/>
      <w:r w:rsidR="0052591D" w:rsidRPr="00383E4B">
        <w:rPr>
          <w:rFonts w:ascii="Times New Roman" w:hAnsi="Times New Roman"/>
          <w:sz w:val="26"/>
          <w:szCs w:val="26"/>
        </w:rPr>
        <w:t>уб</w:t>
      </w:r>
      <w:proofErr w:type="spellEnd"/>
      <w:r w:rsidR="001F2037" w:rsidRPr="00383E4B">
        <w:rPr>
          <w:rFonts w:ascii="Times New Roman" w:hAnsi="Times New Roman"/>
          <w:sz w:val="26"/>
          <w:szCs w:val="26"/>
        </w:rPr>
        <w:t>,</w:t>
      </w:r>
      <w:r w:rsidR="0052591D" w:rsidRPr="00383E4B">
        <w:rPr>
          <w:rFonts w:ascii="Times New Roman" w:hAnsi="Times New Roman"/>
          <w:sz w:val="26"/>
          <w:szCs w:val="26"/>
        </w:rPr>
        <w:t xml:space="preserve"> </w:t>
      </w:r>
      <w:r w:rsidRPr="00383E4B">
        <w:rPr>
          <w:rFonts w:ascii="Times New Roman" w:hAnsi="Times New Roman"/>
          <w:sz w:val="26"/>
          <w:szCs w:val="26"/>
        </w:rPr>
        <w:t>,</w:t>
      </w:r>
      <w:r w:rsidR="0052591D" w:rsidRPr="00383E4B">
        <w:rPr>
          <w:rFonts w:ascii="Times New Roman" w:hAnsi="Times New Roman"/>
          <w:sz w:val="26"/>
          <w:szCs w:val="26"/>
        </w:rPr>
        <w:t xml:space="preserve"> </w:t>
      </w:r>
      <w:r w:rsidR="00383E4B" w:rsidRPr="00383E4B">
        <w:rPr>
          <w:rFonts w:ascii="Times New Roman" w:hAnsi="Times New Roman"/>
          <w:sz w:val="26"/>
          <w:szCs w:val="26"/>
        </w:rPr>
        <w:t>47.0</w:t>
      </w:r>
      <w:r w:rsidR="0052591D" w:rsidRPr="00383E4B">
        <w:rPr>
          <w:rFonts w:ascii="Times New Roman" w:hAnsi="Times New Roman"/>
          <w:sz w:val="26"/>
          <w:szCs w:val="26"/>
        </w:rPr>
        <w:t xml:space="preserve"> </w:t>
      </w:r>
      <w:r w:rsidR="001F2037" w:rsidRPr="00383E4B">
        <w:rPr>
          <w:rFonts w:ascii="Times New Roman" w:hAnsi="Times New Roman"/>
          <w:sz w:val="26"/>
          <w:szCs w:val="26"/>
        </w:rPr>
        <w:t xml:space="preserve">% </w:t>
      </w:r>
      <w:r w:rsidR="0052591D" w:rsidRPr="00383E4B">
        <w:rPr>
          <w:rFonts w:ascii="Times New Roman" w:hAnsi="Times New Roman"/>
          <w:sz w:val="26"/>
          <w:szCs w:val="26"/>
        </w:rPr>
        <w:t>годового плана</w:t>
      </w:r>
      <w:r w:rsidR="001F2037" w:rsidRPr="00383E4B">
        <w:rPr>
          <w:rFonts w:ascii="Times New Roman" w:hAnsi="Times New Roman"/>
          <w:sz w:val="26"/>
          <w:szCs w:val="26"/>
        </w:rPr>
        <w:t xml:space="preserve"> </w:t>
      </w:r>
    </w:p>
    <w:p w:rsidR="0043056F" w:rsidRDefault="00391AF4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="0043056F" w:rsidRPr="0043056F">
        <w:rPr>
          <w:rFonts w:ascii="Times New Roman" w:hAnsi="Times New Roman"/>
          <w:i/>
          <w:sz w:val="26"/>
          <w:szCs w:val="26"/>
        </w:rPr>
        <w:t>Дома культуры</w:t>
      </w:r>
      <w:r w:rsidR="0043056F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 1040,4 </w:t>
      </w:r>
      <w:r w:rsidR="0043056F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43056F">
        <w:rPr>
          <w:rFonts w:ascii="Times New Roman" w:hAnsi="Times New Roman"/>
          <w:sz w:val="26"/>
          <w:szCs w:val="26"/>
        </w:rPr>
        <w:t>.р</w:t>
      </w:r>
      <w:proofErr w:type="gramEnd"/>
      <w:r w:rsidR="0043056F">
        <w:rPr>
          <w:rFonts w:ascii="Times New Roman" w:hAnsi="Times New Roman"/>
          <w:sz w:val="26"/>
          <w:szCs w:val="26"/>
        </w:rPr>
        <w:t>уб.</w:t>
      </w:r>
      <w:r w:rsidR="00B34D89">
        <w:rPr>
          <w:rFonts w:ascii="Times New Roman" w:hAnsi="Times New Roman"/>
          <w:sz w:val="26"/>
          <w:szCs w:val="26"/>
        </w:rPr>
        <w:t xml:space="preserve">, 54,5 </w:t>
      </w:r>
      <w:r w:rsidR="00B34D89" w:rsidRPr="00383E4B">
        <w:rPr>
          <w:rFonts w:ascii="Times New Roman" w:hAnsi="Times New Roman"/>
          <w:sz w:val="26"/>
          <w:szCs w:val="26"/>
        </w:rPr>
        <w:t>% годового плана</w:t>
      </w:r>
      <w:r w:rsidR="00B34D89">
        <w:rPr>
          <w:rFonts w:ascii="Times New Roman" w:hAnsi="Times New Roman"/>
          <w:sz w:val="26"/>
          <w:szCs w:val="26"/>
        </w:rPr>
        <w:t>.</w:t>
      </w:r>
    </w:p>
    <w:p w:rsidR="00391AF4" w:rsidRPr="00391AF4" w:rsidRDefault="00391AF4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1AF4">
        <w:rPr>
          <w:rFonts w:ascii="Times New Roman" w:hAnsi="Times New Roman"/>
          <w:sz w:val="26"/>
          <w:szCs w:val="26"/>
        </w:rPr>
        <w:t xml:space="preserve">Зарплата – 359,6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 </w:t>
      </w:r>
      <w:r w:rsidRPr="00391AF4">
        <w:rPr>
          <w:rFonts w:ascii="Times New Roman" w:hAnsi="Times New Roman"/>
          <w:sz w:val="26"/>
          <w:szCs w:val="26"/>
        </w:rPr>
        <w:t xml:space="preserve">НДФЛ- 44,1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</w:t>
      </w:r>
      <w:r w:rsidRPr="00391AF4">
        <w:rPr>
          <w:rFonts w:ascii="Times New Roman" w:hAnsi="Times New Roman"/>
          <w:sz w:val="26"/>
          <w:szCs w:val="26"/>
        </w:rPr>
        <w:t xml:space="preserve">Страховые взносы – 132,8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</w:p>
    <w:p w:rsidR="00383E4B" w:rsidRPr="00391AF4" w:rsidRDefault="00383E4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1AF4">
        <w:rPr>
          <w:rFonts w:ascii="Times New Roman" w:hAnsi="Times New Roman"/>
          <w:sz w:val="26"/>
          <w:szCs w:val="26"/>
        </w:rPr>
        <w:t>Электроэнергия –</w:t>
      </w:r>
      <w:r w:rsidR="00292237" w:rsidRPr="00391AF4">
        <w:rPr>
          <w:rFonts w:ascii="Times New Roman" w:hAnsi="Times New Roman"/>
          <w:sz w:val="26"/>
          <w:szCs w:val="26"/>
        </w:rPr>
        <w:t>19</w:t>
      </w:r>
      <w:r w:rsidR="0043056F" w:rsidRPr="00391AF4">
        <w:rPr>
          <w:rFonts w:ascii="Times New Roman" w:hAnsi="Times New Roman"/>
          <w:sz w:val="26"/>
          <w:szCs w:val="26"/>
        </w:rPr>
        <w:t xml:space="preserve">,3 </w:t>
      </w:r>
      <w:proofErr w:type="spellStart"/>
      <w:r w:rsidR="0043056F" w:rsidRPr="00391AF4">
        <w:rPr>
          <w:rFonts w:ascii="Times New Roman" w:hAnsi="Times New Roman"/>
          <w:sz w:val="26"/>
          <w:szCs w:val="26"/>
        </w:rPr>
        <w:t>тыс.руб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AF4">
        <w:rPr>
          <w:rFonts w:ascii="Times New Roman" w:hAnsi="Times New Roman"/>
          <w:sz w:val="26"/>
          <w:szCs w:val="26"/>
        </w:rPr>
        <w:t>Теплоэнергия</w:t>
      </w:r>
      <w:proofErr w:type="spellEnd"/>
      <w:r w:rsidRPr="00391AF4">
        <w:rPr>
          <w:rFonts w:ascii="Times New Roman" w:hAnsi="Times New Roman"/>
          <w:sz w:val="26"/>
          <w:szCs w:val="26"/>
        </w:rPr>
        <w:t xml:space="preserve"> –</w:t>
      </w:r>
      <w:r w:rsidR="00292237" w:rsidRPr="00391AF4">
        <w:rPr>
          <w:rFonts w:ascii="Times New Roman" w:hAnsi="Times New Roman"/>
          <w:sz w:val="26"/>
          <w:szCs w:val="26"/>
        </w:rPr>
        <w:t>323</w:t>
      </w:r>
      <w:r w:rsidR="0043056F" w:rsidRPr="00391AF4">
        <w:rPr>
          <w:rFonts w:ascii="Times New Roman" w:hAnsi="Times New Roman"/>
          <w:sz w:val="26"/>
          <w:szCs w:val="26"/>
        </w:rPr>
        <w:t>,8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тыс.руб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</w:t>
      </w:r>
      <w:r w:rsidRPr="00391AF4">
        <w:rPr>
          <w:rFonts w:ascii="Times New Roman" w:hAnsi="Times New Roman"/>
          <w:sz w:val="26"/>
          <w:szCs w:val="26"/>
        </w:rPr>
        <w:t xml:space="preserve">Услуги связи – </w:t>
      </w:r>
      <w:r w:rsidR="0043056F" w:rsidRPr="00391AF4">
        <w:rPr>
          <w:rFonts w:ascii="Times New Roman" w:hAnsi="Times New Roman"/>
          <w:sz w:val="26"/>
          <w:szCs w:val="26"/>
        </w:rPr>
        <w:t>0,</w:t>
      </w:r>
      <w:r w:rsidRPr="00391AF4">
        <w:rPr>
          <w:rFonts w:ascii="Times New Roman" w:hAnsi="Times New Roman"/>
          <w:sz w:val="26"/>
          <w:szCs w:val="26"/>
        </w:rPr>
        <w:t>8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тыс.руб</w:t>
      </w:r>
      <w:proofErr w:type="spellEnd"/>
    </w:p>
    <w:p w:rsidR="00383E4B" w:rsidRPr="00391AF4" w:rsidRDefault="00383E4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1AF4">
        <w:rPr>
          <w:rFonts w:ascii="Times New Roman" w:hAnsi="Times New Roman"/>
          <w:sz w:val="26"/>
          <w:szCs w:val="26"/>
        </w:rPr>
        <w:t>Наградные ленты</w:t>
      </w:r>
      <w:proofErr w:type="gramStart"/>
      <w:r w:rsidRPr="00391AF4">
        <w:rPr>
          <w:rFonts w:ascii="Times New Roman" w:hAnsi="Times New Roman"/>
          <w:sz w:val="26"/>
          <w:szCs w:val="26"/>
        </w:rPr>
        <w:t xml:space="preserve"> </w:t>
      </w:r>
      <w:r w:rsidR="00292237" w:rsidRPr="00391AF4">
        <w:rPr>
          <w:rFonts w:ascii="Times New Roman" w:hAnsi="Times New Roman"/>
          <w:sz w:val="26"/>
          <w:szCs w:val="26"/>
        </w:rPr>
        <w:t>,</w:t>
      </w:r>
      <w:proofErr w:type="gramEnd"/>
      <w:r w:rsidR="00292237" w:rsidRPr="00391AF4">
        <w:rPr>
          <w:rFonts w:ascii="Times New Roman" w:hAnsi="Times New Roman"/>
          <w:sz w:val="26"/>
          <w:szCs w:val="26"/>
        </w:rPr>
        <w:t xml:space="preserve"> открытки </w:t>
      </w:r>
      <w:r w:rsidR="0000573D">
        <w:rPr>
          <w:rFonts w:ascii="Times New Roman" w:hAnsi="Times New Roman"/>
          <w:sz w:val="26"/>
          <w:szCs w:val="26"/>
        </w:rPr>
        <w:t>,к</w:t>
      </w:r>
      <w:r w:rsidR="0000573D" w:rsidRPr="00391AF4">
        <w:rPr>
          <w:rFonts w:ascii="Times New Roman" w:hAnsi="Times New Roman"/>
          <w:sz w:val="26"/>
          <w:szCs w:val="26"/>
        </w:rPr>
        <w:t xml:space="preserve">артридж, </w:t>
      </w:r>
      <w:proofErr w:type="spellStart"/>
      <w:r w:rsidR="0000573D" w:rsidRPr="00391AF4">
        <w:rPr>
          <w:rFonts w:ascii="Times New Roman" w:hAnsi="Times New Roman"/>
          <w:sz w:val="26"/>
          <w:szCs w:val="26"/>
        </w:rPr>
        <w:t>тоннер</w:t>
      </w:r>
      <w:proofErr w:type="spellEnd"/>
      <w:r w:rsidR="0000573D" w:rsidRPr="00391AF4">
        <w:rPr>
          <w:rFonts w:ascii="Times New Roman" w:hAnsi="Times New Roman"/>
          <w:sz w:val="26"/>
          <w:szCs w:val="26"/>
        </w:rPr>
        <w:t>, фотобумаг</w:t>
      </w:r>
      <w:r w:rsidR="0000573D">
        <w:rPr>
          <w:rFonts w:ascii="Times New Roman" w:hAnsi="Times New Roman"/>
          <w:sz w:val="26"/>
          <w:szCs w:val="26"/>
        </w:rPr>
        <w:t xml:space="preserve">а, </w:t>
      </w:r>
      <w:r w:rsidR="0000573D" w:rsidRPr="00391AF4">
        <w:rPr>
          <w:rFonts w:ascii="Times New Roman" w:hAnsi="Times New Roman"/>
          <w:sz w:val="26"/>
          <w:szCs w:val="26"/>
        </w:rPr>
        <w:t xml:space="preserve">чернила </w:t>
      </w:r>
      <w:r w:rsidRPr="00391AF4">
        <w:rPr>
          <w:rFonts w:ascii="Times New Roman" w:hAnsi="Times New Roman"/>
          <w:sz w:val="26"/>
          <w:szCs w:val="26"/>
        </w:rPr>
        <w:t>–</w:t>
      </w:r>
      <w:r w:rsidR="0000573D">
        <w:rPr>
          <w:rFonts w:ascii="Times New Roman" w:hAnsi="Times New Roman"/>
          <w:sz w:val="26"/>
          <w:szCs w:val="26"/>
        </w:rPr>
        <w:t>9,5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тыс.руб</w:t>
      </w:r>
      <w:proofErr w:type="spellEnd"/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</w:p>
    <w:p w:rsidR="001212C1" w:rsidRDefault="00383E4B" w:rsidP="001212C1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1AF4">
        <w:rPr>
          <w:rFonts w:ascii="Times New Roman" w:hAnsi="Times New Roman"/>
          <w:sz w:val="26"/>
          <w:szCs w:val="26"/>
        </w:rPr>
        <w:t>Сладкие призы –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r w:rsidR="00292237" w:rsidRPr="00391AF4">
        <w:rPr>
          <w:rFonts w:ascii="Times New Roman" w:hAnsi="Times New Roman"/>
          <w:sz w:val="26"/>
          <w:szCs w:val="26"/>
        </w:rPr>
        <w:t>27</w:t>
      </w:r>
      <w:r w:rsidR="0043056F" w:rsidRPr="00391AF4">
        <w:rPr>
          <w:rFonts w:ascii="Times New Roman" w:hAnsi="Times New Roman"/>
          <w:sz w:val="26"/>
          <w:szCs w:val="26"/>
        </w:rPr>
        <w:t>,</w:t>
      </w:r>
      <w:r w:rsidR="00292237" w:rsidRPr="00391AF4">
        <w:rPr>
          <w:rFonts w:ascii="Times New Roman" w:hAnsi="Times New Roman"/>
          <w:sz w:val="26"/>
          <w:szCs w:val="26"/>
        </w:rPr>
        <w:t>0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</w:t>
      </w:r>
      <w:proofErr w:type="gramStart"/>
      <w:r w:rsidR="001212C1" w:rsidRPr="00391AF4">
        <w:rPr>
          <w:rFonts w:ascii="Times New Roman" w:hAnsi="Times New Roman"/>
          <w:sz w:val="26"/>
          <w:szCs w:val="26"/>
        </w:rPr>
        <w:t>.р</w:t>
      </w:r>
      <w:proofErr w:type="gramEnd"/>
      <w:r w:rsidR="001212C1" w:rsidRPr="00391AF4">
        <w:rPr>
          <w:rFonts w:ascii="Times New Roman" w:hAnsi="Times New Roman"/>
          <w:sz w:val="26"/>
          <w:szCs w:val="26"/>
        </w:rPr>
        <w:t>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</w:t>
      </w:r>
      <w:r w:rsidRPr="00391AF4">
        <w:rPr>
          <w:rFonts w:ascii="Times New Roman" w:hAnsi="Times New Roman"/>
          <w:sz w:val="26"/>
          <w:szCs w:val="26"/>
        </w:rPr>
        <w:t>Музыкальное сопровождение праздничных мероприятий –</w:t>
      </w:r>
      <w:r w:rsidR="0043056F" w:rsidRPr="00391AF4">
        <w:rPr>
          <w:rFonts w:ascii="Times New Roman" w:hAnsi="Times New Roman"/>
          <w:sz w:val="26"/>
          <w:szCs w:val="26"/>
        </w:rPr>
        <w:t>105,4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тыс.руб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 , </w:t>
      </w:r>
      <w:r w:rsidR="00292237" w:rsidRPr="00391AF4">
        <w:rPr>
          <w:rFonts w:ascii="Times New Roman" w:hAnsi="Times New Roman"/>
          <w:sz w:val="26"/>
          <w:szCs w:val="26"/>
        </w:rPr>
        <w:t>Пиротехническая продукция – 18</w:t>
      </w:r>
      <w:r w:rsidR="0043056F" w:rsidRPr="00391AF4">
        <w:rPr>
          <w:rFonts w:ascii="Times New Roman" w:hAnsi="Times New Roman"/>
          <w:sz w:val="26"/>
          <w:szCs w:val="26"/>
        </w:rPr>
        <w:t>,1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тыс.руб</w:t>
      </w:r>
      <w:proofErr w:type="spellEnd"/>
    </w:p>
    <w:p w:rsidR="001212C1" w:rsidRPr="00391AF4" w:rsidRDefault="00391AF4" w:rsidP="001212C1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1AF4">
        <w:rPr>
          <w:rFonts w:ascii="Times New Roman" w:hAnsi="Times New Roman"/>
          <w:i/>
          <w:sz w:val="26"/>
          <w:szCs w:val="26"/>
        </w:rPr>
        <w:t xml:space="preserve"> </w:t>
      </w:r>
      <w:r w:rsidR="001212C1" w:rsidRPr="00391AF4">
        <w:rPr>
          <w:rFonts w:ascii="Times New Roman" w:hAnsi="Times New Roman"/>
          <w:i/>
          <w:sz w:val="26"/>
          <w:szCs w:val="26"/>
        </w:rPr>
        <w:t>Библиотеки</w:t>
      </w:r>
      <w:r w:rsidR="001212C1" w:rsidRPr="00391AF4">
        <w:rPr>
          <w:rFonts w:ascii="Times New Roman" w:hAnsi="Times New Roman"/>
          <w:sz w:val="26"/>
          <w:szCs w:val="26"/>
        </w:rPr>
        <w:t xml:space="preserve">- </w:t>
      </w:r>
      <w:r w:rsidRPr="00391AF4">
        <w:rPr>
          <w:rFonts w:ascii="Times New Roman" w:hAnsi="Times New Roman"/>
          <w:sz w:val="26"/>
          <w:szCs w:val="26"/>
        </w:rPr>
        <w:t>223,9</w:t>
      </w:r>
      <w:r w:rsidR="001212C1" w:rsidRPr="00391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2C1" w:rsidRPr="00391AF4">
        <w:rPr>
          <w:rFonts w:ascii="Times New Roman" w:hAnsi="Times New Roman"/>
          <w:sz w:val="26"/>
          <w:szCs w:val="26"/>
        </w:rPr>
        <w:t>тыс</w:t>
      </w:r>
      <w:proofErr w:type="gramStart"/>
      <w:r w:rsidR="001212C1" w:rsidRPr="00391AF4">
        <w:rPr>
          <w:rFonts w:ascii="Times New Roman" w:hAnsi="Times New Roman"/>
          <w:sz w:val="26"/>
          <w:szCs w:val="26"/>
        </w:rPr>
        <w:t>.р</w:t>
      </w:r>
      <w:proofErr w:type="gramEnd"/>
      <w:r w:rsidR="001212C1" w:rsidRPr="00391AF4">
        <w:rPr>
          <w:rFonts w:ascii="Times New Roman" w:hAnsi="Times New Roman"/>
          <w:sz w:val="26"/>
          <w:szCs w:val="26"/>
        </w:rPr>
        <w:t>уб</w:t>
      </w:r>
      <w:proofErr w:type="spellEnd"/>
      <w:r w:rsidR="001212C1" w:rsidRPr="00391AF4">
        <w:rPr>
          <w:rFonts w:ascii="Times New Roman" w:hAnsi="Times New Roman"/>
          <w:sz w:val="26"/>
          <w:szCs w:val="26"/>
        </w:rPr>
        <w:t xml:space="preserve"> , </w:t>
      </w:r>
      <w:r w:rsidR="00B34D89">
        <w:rPr>
          <w:rFonts w:ascii="Times New Roman" w:hAnsi="Times New Roman"/>
          <w:sz w:val="26"/>
          <w:szCs w:val="26"/>
        </w:rPr>
        <w:t>28,7</w:t>
      </w:r>
      <w:r w:rsidR="001212C1" w:rsidRPr="00391AF4">
        <w:rPr>
          <w:rFonts w:ascii="Times New Roman" w:hAnsi="Times New Roman"/>
          <w:sz w:val="26"/>
          <w:szCs w:val="26"/>
        </w:rPr>
        <w:t xml:space="preserve"> % годового плана</w:t>
      </w:r>
    </w:p>
    <w:p w:rsidR="00391AF4" w:rsidRPr="00391AF4" w:rsidRDefault="00391AF4" w:rsidP="001212C1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1AF4">
        <w:rPr>
          <w:rFonts w:ascii="Times New Roman" w:hAnsi="Times New Roman"/>
          <w:sz w:val="26"/>
          <w:szCs w:val="26"/>
        </w:rPr>
        <w:t>Зарплата- 122</w:t>
      </w:r>
      <w:r w:rsidR="00B34D89">
        <w:rPr>
          <w:rFonts w:ascii="Times New Roman" w:hAnsi="Times New Roman"/>
          <w:sz w:val="26"/>
          <w:szCs w:val="26"/>
        </w:rPr>
        <w:t>,</w:t>
      </w:r>
      <w:r w:rsidRPr="00391AF4">
        <w:rPr>
          <w:rFonts w:ascii="Times New Roman" w:hAnsi="Times New Roman"/>
          <w:sz w:val="26"/>
          <w:szCs w:val="26"/>
        </w:rPr>
        <w:t>6</w:t>
      </w:r>
      <w:r w:rsidR="00B34D89">
        <w:rPr>
          <w:rFonts w:ascii="Times New Roman" w:hAnsi="Times New Roman"/>
          <w:sz w:val="26"/>
          <w:szCs w:val="26"/>
        </w:rPr>
        <w:t xml:space="preserve"> </w:t>
      </w:r>
      <w:r w:rsidR="00B34D89" w:rsidRPr="00391AF4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="00B34D89" w:rsidRPr="00391AF4">
        <w:rPr>
          <w:rFonts w:ascii="Times New Roman" w:hAnsi="Times New Roman"/>
          <w:sz w:val="26"/>
          <w:szCs w:val="26"/>
        </w:rPr>
        <w:t>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</w:t>
      </w:r>
      <w:r w:rsidR="0000573D" w:rsidRPr="00391AF4">
        <w:rPr>
          <w:rFonts w:ascii="Times New Roman" w:hAnsi="Times New Roman"/>
          <w:sz w:val="26"/>
          <w:szCs w:val="26"/>
        </w:rPr>
        <w:t xml:space="preserve">НДФЛ </w:t>
      </w:r>
      <w:r w:rsidRPr="00391AF4">
        <w:rPr>
          <w:rFonts w:ascii="Times New Roman" w:hAnsi="Times New Roman"/>
          <w:sz w:val="26"/>
          <w:szCs w:val="26"/>
        </w:rPr>
        <w:t xml:space="preserve">- 14538 </w:t>
      </w:r>
      <w:r w:rsidR="00B34D89" w:rsidRPr="00391AF4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="00B34D89" w:rsidRPr="00391AF4">
        <w:rPr>
          <w:rFonts w:ascii="Times New Roman" w:hAnsi="Times New Roman"/>
          <w:sz w:val="26"/>
          <w:szCs w:val="26"/>
        </w:rPr>
        <w:t>руб</w:t>
      </w:r>
      <w:proofErr w:type="spellEnd"/>
      <w:r w:rsidR="00161FDC">
        <w:rPr>
          <w:rFonts w:ascii="Times New Roman" w:hAnsi="Times New Roman"/>
          <w:sz w:val="26"/>
          <w:szCs w:val="26"/>
        </w:rPr>
        <w:t xml:space="preserve">, </w:t>
      </w:r>
      <w:r w:rsidRPr="00391AF4">
        <w:rPr>
          <w:rFonts w:ascii="Times New Roman" w:hAnsi="Times New Roman"/>
          <w:sz w:val="26"/>
          <w:szCs w:val="26"/>
        </w:rPr>
        <w:t xml:space="preserve">Страховые взносы – 28,6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</w:p>
    <w:p w:rsidR="001212C1" w:rsidRPr="00391AF4" w:rsidRDefault="001212C1" w:rsidP="001212C1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AF4">
        <w:rPr>
          <w:rFonts w:ascii="Times New Roman" w:hAnsi="Times New Roman"/>
          <w:sz w:val="26"/>
          <w:szCs w:val="26"/>
        </w:rPr>
        <w:t>Теплоэнергия</w:t>
      </w:r>
      <w:proofErr w:type="spellEnd"/>
      <w:r w:rsidRPr="00391AF4">
        <w:rPr>
          <w:rFonts w:ascii="Times New Roman" w:hAnsi="Times New Roman"/>
          <w:sz w:val="26"/>
          <w:szCs w:val="26"/>
        </w:rPr>
        <w:t xml:space="preserve"> – 52,6  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  <w:proofErr w:type="gramStart"/>
      <w:r w:rsidR="00161FD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161FDC">
        <w:rPr>
          <w:rFonts w:ascii="Times New Roman" w:hAnsi="Times New Roman"/>
          <w:sz w:val="26"/>
          <w:szCs w:val="26"/>
        </w:rPr>
        <w:t xml:space="preserve"> </w:t>
      </w:r>
      <w:r w:rsidRPr="00391AF4">
        <w:rPr>
          <w:rFonts w:ascii="Times New Roman" w:hAnsi="Times New Roman"/>
          <w:sz w:val="26"/>
          <w:szCs w:val="26"/>
        </w:rPr>
        <w:t xml:space="preserve">Коммунальные услуги – 2,9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</w:p>
    <w:p w:rsidR="001212C1" w:rsidRDefault="001212C1" w:rsidP="001212C1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91AF4">
        <w:rPr>
          <w:rFonts w:ascii="Times New Roman" w:hAnsi="Times New Roman"/>
          <w:sz w:val="26"/>
          <w:szCs w:val="26"/>
        </w:rPr>
        <w:t xml:space="preserve">Подписка- 2,7 тыс. </w:t>
      </w:r>
      <w:proofErr w:type="spellStart"/>
      <w:r w:rsidRPr="00391AF4">
        <w:rPr>
          <w:rFonts w:ascii="Times New Roman" w:hAnsi="Times New Roman"/>
          <w:sz w:val="26"/>
          <w:szCs w:val="26"/>
        </w:rPr>
        <w:t>руб</w:t>
      </w:r>
      <w:proofErr w:type="spellEnd"/>
    </w:p>
    <w:p w:rsidR="00BE461A" w:rsidRPr="00391AF4" w:rsidRDefault="00BE461A" w:rsidP="001212C1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1F2037" w:rsidRPr="00412FBD" w:rsidRDefault="004805D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12FBD">
        <w:rPr>
          <w:rFonts w:ascii="Times New Roman" w:hAnsi="Times New Roman"/>
          <w:sz w:val="26"/>
          <w:szCs w:val="26"/>
        </w:rPr>
        <w:t>-</w:t>
      </w:r>
      <w:r w:rsidR="001F2037" w:rsidRPr="00412FBD">
        <w:rPr>
          <w:rFonts w:ascii="Times New Roman" w:hAnsi="Times New Roman"/>
          <w:sz w:val="26"/>
          <w:szCs w:val="26"/>
        </w:rPr>
        <w:t xml:space="preserve"> </w:t>
      </w:r>
      <w:r w:rsidR="001F2037" w:rsidRPr="00412FBD">
        <w:rPr>
          <w:rFonts w:ascii="Times New Roman" w:hAnsi="Times New Roman"/>
          <w:b/>
          <w:i/>
          <w:sz w:val="26"/>
          <w:szCs w:val="26"/>
        </w:rPr>
        <w:t>«Физическая культура и спорт»</w:t>
      </w:r>
      <w:r w:rsidR="001F2037" w:rsidRPr="00412FBD">
        <w:rPr>
          <w:rFonts w:ascii="Times New Roman" w:hAnsi="Times New Roman"/>
          <w:sz w:val="26"/>
          <w:szCs w:val="26"/>
        </w:rPr>
        <w:t xml:space="preserve"> </w:t>
      </w:r>
      <w:r w:rsidRPr="00412FBD">
        <w:rPr>
          <w:rFonts w:ascii="Times New Roman" w:hAnsi="Times New Roman"/>
          <w:sz w:val="26"/>
          <w:szCs w:val="26"/>
        </w:rPr>
        <w:t>-</w:t>
      </w:r>
      <w:r w:rsidR="001F2037" w:rsidRPr="00412FBD">
        <w:rPr>
          <w:rFonts w:ascii="Times New Roman" w:hAnsi="Times New Roman"/>
          <w:sz w:val="26"/>
          <w:szCs w:val="26"/>
        </w:rPr>
        <w:t xml:space="preserve"> </w:t>
      </w:r>
      <w:r w:rsidR="00412FBD" w:rsidRPr="00412FBD">
        <w:rPr>
          <w:rFonts w:ascii="Times New Roman" w:hAnsi="Times New Roman"/>
          <w:sz w:val="26"/>
          <w:szCs w:val="26"/>
          <w:lang w:eastAsia="ru-RU"/>
        </w:rPr>
        <w:t>618,4</w:t>
      </w:r>
      <w:r w:rsidR="009E2186" w:rsidRPr="00412FB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F2037" w:rsidRPr="00412FBD">
        <w:rPr>
          <w:rFonts w:ascii="Times New Roman" w:hAnsi="Times New Roman"/>
          <w:sz w:val="26"/>
          <w:szCs w:val="26"/>
        </w:rPr>
        <w:t>тыс.</w:t>
      </w:r>
      <w:r w:rsidR="00BE461A" w:rsidRPr="00412FBD">
        <w:rPr>
          <w:rFonts w:ascii="Times New Roman" w:hAnsi="Times New Roman"/>
          <w:sz w:val="26"/>
          <w:szCs w:val="26"/>
        </w:rPr>
        <w:t xml:space="preserve"> </w:t>
      </w:r>
      <w:r w:rsidR="001F2037" w:rsidRPr="00412FBD">
        <w:rPr>
          <w:rFonts w:ascii="Times New Roman" w:hAnsi="Times New Roman"/>
          <w:sz w:val="26"/>
          <w:szCs w:val="26"/>
        </w:rPr>
        <w:t>руб</w:t>
      </w:r>
      <w:r w:rsidR="0052591D" w:rsidRPr="00412FBD">
        <w:rPr>
          <w:rFonts w:ascii="Times New Roman" w:hAnsi="Times New Roman"/>
          <w:sz w:val="26"/>
          <w:szCs w:val="26"/>
        </w:rPr>
        <w:t xml:space="preserve">., </w:t>
      </w:r>
      <w:r w:rsidR="00412FBD" w:rsidRPr="00412FBD">
        <w:rPr>
          <w:rFonts w:ascii="Times New Roman" w:hAnsi="Times New Roman"/>
          <w:sz w:val="26"/>
          <w:szCs w:val="26"/>
        </w:rPr>
        <w:t>41</w:t>
      </w:r>
      <w:r w:rsidR="0052591D" w:rsidRPr="00412FBD">
        <w:rPr>
          <w:rFonts w:ascii="Times New Roman" w:hAnsi="Times New Roman"/>
          <w:sz w:val="26"/>
          <w:szCs w:val="26"/>
        </w:rPr>
        <w:t xml:space="preserve"> </w:t>
      </w:r>
      <w:r w:rsidR="001F2037" w:rsidRPr="00412FBD">
        <w:rPr>
          <w:rFonts w:ascii="Times New Roman" w:hAnsi="Times New Roman"/>
          <w:sz w:val="26"/>
          <w:szCs w:val="26"/>
        </w:rPr>
        <w:t xml:space="preserve">% </w:t>
      </w:r>
      <w:r w:rsidR="0052591D" w:rsidRPr="00412FBD">
        <w:rPr>
          <w:rFonts w:ascii="Times New Roman" w:hAnsi="Times New Roman"/>
          <w:sz w:val="26"/>
          <w:szCs w:val="26"/>
        </w:rPr>
        <w:t>годового плана</w:t>
      </w:r>
      <w:r w:rsidR="001F2037" w:rsidRPr="00412FBD">
        <w:rPr>
          <w:rFonts w:ascii="Times New Roman" w:hAnsi="Times New Roman"/>
          <w:sz w:val="26"/>
          <w:szCs w:val="26"/>
        </w:rPr>
        <w:t>.</w:t>
      </w:r>
    </w:p>
    <w:p w:rsidR="00BE461A" w:rsidRPr="00412FBD" w:rsidRDefault="00BE461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12FBD">
        <w:rPr>
          <w:rFonts w:ascii="Times New Roman" w:hAnsi="Times New Roman"/>
          <w:sz w:val="26"/>
          <w:szCs w:val="26"/>
        </w:rPr>
        <w:t>Текущее содержание многофункциональной спортивной площадки –</w:t>
      </w:r>
      <w:r w:rsidR="00412FBD" w:rsidRPr="00412FBD">
        <w:rPr>
          <w:rFonts w:ascii="Times New Roman" w:hAnsi="Times New Roman"/>
          <w:sz w:val="26"/>
          <w:szCs w:val="26"/>
        </w:rPr>
        <w:t xml:space="preserve"> 290,0 тыс.руб.</w:t>
      </w:r>
    </w:p>
    <w:p w:rsidR="00BE461A" w:rsidRPr="00412FBD" w:rsidRDefault="00BE461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12FBD">
        <w:rPr>
          <w:rFonts w:ascii="Times New Roman" w:hAnsi="Times New Roman"/>
          <w:sz w:val="26"/>
          <w:szCs w:val="26"/>
        </w:rPr>
        <w:t>Текущее содержание хоккейной коробки и катка в с Уссурка – 12,8</w:t>
      </w:r>
      <w:r w:rsidR="00412FBD" w:rsidRPr="00412FBD">
        <w:rPr>
          <w:rFonts w:ascii="Times New Roman" w:hAnsi="Times New Roman"/>
          <w:sz w:val="26"/>
          <w:szCs w:val="26"/>
        </w:rPr>
        <w:t xml:space="preserve"> тыс.руб.</w:t>
      </w:r>
    </w:p>
    <w:p w:rsidR="00BE461A" w:rsidRPr="00412FBD" w:rsidRDefault="00BE461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12FBD">
        <w:rPr>
          <w:rFonts w:ascii="Times New Roman" w:hAnsi="Times New Roman"/>
          <w:sz w:val="26"/>
          <w:szCs w:val="26"/>
        </w:rPr>
        <w:t>Строительство спортплощадки ( кредиторская  за 2015 год ) – 315,</w:t>
      </w:r>
      <w:r w:rsidR="00412FBD" w:rsidRPr="00412FBD">
        <w:rPr>
          <w:rFonts w:ascii="Times New Roman" w:hAnsi="Times New Roman"/>
          <w:sz w:val="26"/>
          <w:szCs w:val="26"/>
        </w:rPr>
        <w:t>6</w:t>
      </w:r>
      <w:r w:rsidRPr="00412FBD">
        <w:rPr>
          <w:rFonts w:ascii="Times New Roman" w:hAnsi="Times New Roman"/>
          <w:sz w:val="26"/>
          <w:szCs w:val="26"/>
        </w:rPr>
        <w:t xml:space="preserve"> </w:t>
      </w:r>
      <w:r w:rsidR="00412FBD" w:rsidRPr="00412FBD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412FBD" w:rsidRPr="00412FBD">
        <w:rPr>
          <w:rFonts w:ascii="Times New Roman" w:hAnsi="Times New Roman"/>
          <w:sz w:val="26"/>
          <w:szCs w:val="26"/>
        </w:rPr>
        <w:t>.р</w:t>
      </w:r>
      <w:proofErr w:type="gramEnd"/>
      <w:r w:rsidR="00412FBD" w:rsidRPr="00412FBD">
        <w:rPr>
          <w:rFonts w:ascii="Times New Roman" w:hAnsi="Times New Roman"/>
          <w:sz w:val="26"/>
          <w:szCs w:val="26"/>
        </w:rPr>
        <w:t>уб.</w:t>
      </w:r>
    </w:p>
    <w:p w:rsidR="00412FBD" w:rsidRPr="00520FB5" w:rsidRDefault="00412FBD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E7161" w:rsidRDefault="005E716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E461A">
        <w:rPr>
          <w:rFonts w:ascii="Times New Roman" w:hAnsi="Times New Roman"/>
          <w:sz w:val="26"/>
          <w:szCs w:val="26"/>
        </w:rPr>
        <w:t xml:space="preserve">- </w:t>
      </w:r>
      <w:r w:rsidRPr="00BE461A">
        <w:rPr>
          <w:rFonts w:ascii="Times New Roman" w:hAnsi="Times New Roman"/>
          <w:i/>
          <w:sz w:val="26"/>
          <w:szCs w:val="26"/>
        </w:rPr>
        <w:t>«</w:t>
      </w:r>
      <w:r w:rsidRPr="00BE461A">
        <w:rPr>
          <w:rFonts w:ascii="Times New Roman" w:hAnsi="Times New Roman"/>
          <w:b/>
          <w:i/>
          <w:sz w:val="26"/>
          <w:szCs w:val="26"/>
        </w:rPr>
        <w:t xml:space="preserve">Социальная политика» </w:t>
      </w:r>
      <w:r w:rsidRPr="00BE461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BE461A" w:rsidRPr="00BE461A">
        <w:rPr>
          <w:rFonts w:ascii="Times New Roman" w:hAnsi="Times New Roman"/>
          <w:bCs/>
          <w:sz w:val="26"/>
          <w:szCs w:val="26"/>
        </w:rPr>
        <w:t>3</w:t>
      </w:r>
      <w:r w:rsidR="009E2186" w:rsidRPr="00BE461A">
        <w:rPr>
          <w:rFonts w:ascii="Times New Roman" w:hAnsi="Times New Roman"/>
          <w:bCs/>
          <w:sz w:val="26"/>
          <w:szCs w:val="26"/>
        </w:rPr>
        <w:t>0,0</w:t>
      </w:r>
      <w:r w:rsidRPr="00BE461A">
        <w:rPr>
          <w:rFonts w:ascii="Times New Roman" w:hAnsi="Times New Roman"/>
          <w:bCs/>
          <w:sz w:val="26"/>
          <w:szCs w:val="26"/>
        </w:rPr>
        <w:t xml:space="preserve"> </w:t>
      </w:r>
      <w:r w:rsidRPr="00BE461A">
        <w:rPr>
          <w:rFonts w:ascii="Times New Roman" w:hAnsi="Times New Roman"/>
          <w:sz w:val="26"/>
          <w:szCs w:val="26"/>
        </w:rPr>
        <w:t>тыс</w:t>
      </w:r>
      <w:proofErr w:type="gramStart"/>
      <w:r w:rsidRPr="00BE461A">
        <w:rPr>
          <w:rFonts w:ascii="Times New Roman" w:hAnsi="Times New Roman"/>
          <w:sz w:val="26"/>
          <w:szCs w:val="26"/>
        </w:rPr>
        <w:t>.р</w:t>
      </w:r>
      <w:proofErr w:type="gramEnd"/>
      <w:r w:rsidRPr="00BE461A">
        <w:rPr>
          <w:rFonts w:ascii="Times New Roman" w:hAnsi="Times New Roman"/>
          <w:sz w:val="26"/>
          <w:szCs w:val="26"/>
        </w:rPr>
        <w:t xml:space="preserve">уб.,  </w:t>
      </w:r>
      <w:r w:rsidR="00BE461A" w:rsidRPr="00BE461A">
        <w:rPr>
          <w:rFonts w:ascii="Times New Roman" w:hAnsi="Times New Roman"/>
          <w:sz w:val="26"/>
          <w:szCs w:val="26"/>
        </w:rPr>
        <w:t>46</w:t>
      </w:r>
      <w:r w:rsidRPr="00BE461A">
        <w:rPr>
          <w:rFonts w:ascii="Times New Roman" w:hAnsi="Times New Roman"/>
          <w:sz w:val="26"/>
          <w:szCs w:val="26"/>
        </w:rPr>
        <w:t xml:space="preserve"> % годового плана</w:t>
      </w:r>
    </w:p>
    <w:p w:rsidR="00412FBD" w:rsidRPr="00BE461A" w:rsidRDefault="00412FB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9353B0" w:rsidRPr="00BE461A" w:rsidRDefault="00752CC6" w:rsidP="00752CC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E461A">
        <w:rPr>
          <w:rFonts w:ascii="Times New Roman" w:hAnsi="Times New Roman"/>
          <w:sz w:val="26"/>
          <w:szCs w:val="26"/>
        </w:rPr>
        <w:t>- «</w:t>
      </w:r>
      <w:r w:rsidRPr="00BE461A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Обслуживание </w:t>
      </w:r>
      <w:proofErr w:type="spellStart"/>
      <w:r w:rsidRPr="00BE461A">
        <w:rPr>
          <w:rFonts w:ascii="Times New Roman" w:hAnsi="Times New Roman"/>
          <w:b/>
          <w:i/>
          <w:sz w:val="26"/>
          <w:szCs w:val="26"/>
          <w:lang w:eastAsia="ru-RU"/>
        </w:rPr>
        <w:t>госуд</w:t>
      </w:r>
      <w:proofErr w:type="spellEnd"/>
      <w:r w:rsidRPr="00BE461A">
        <w:rPr>
          <w:rFonts w:ascii="Times New Roman" w:hAnsi="Times New Roman"/>
          <w:b/>
          <w:i/>
          <w:sz w:val="26"/>
          <w:szCs w:val="26"/>
          <w:lang w:eastAsia="ru-RU"/>
        </w:rPr>
        <w:t xml:space="preserve"> и </w:t>
      </w:r>
      <w:proofErr w:type="spellStart"/>
      <w:r w:rsidRPr="00BE461A">
        <w:rPr>
          <w:rFonts w:ascii="Times New Roman" w:hAnsi="Times New Roman"/>
          <w:b/>
          <w:i/>
          <w:sz w:val="26"/>
          <w:szCs w:val="26"/>
          <w:lang w:eastAsia="ru-RU"/>
        </w:rPr>
        <w:t>муницип</w:t>
      </w:r>
      <w:proofErr w:type="spellEnd"/>
      <w:r w:rsidRPr="00BE461A">
        <w:rPr>
          <w:rFonts w:ascii="Times New Roman" w:hAnsi="Times New Roman"/>
          <w:b/>
          <w:i/>
          <w:sz w:val="26"/>
          <w:szCs w:val="26"/>
          <w:lang w:eastAsia="ru-RU"/>
        </w:rPr>
        <w:t xml:space="preserve">  долга</w:t>
      </w:r>
      <w:r w:rsidRPr="00BE461A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1F2037" w:rsidRPr="00BE461A">
        <w:rPr>
          <w:rFonts w:ascii="Times New Roman" w:hAnsi="Times New Roman"/>
          <w:sz w:val="26"/>
          <w:szCs w:val="26"/>
        </w:rPr>
        <w:t xml:space="preserve">   </w:t>
      </w:r>
      <w:r w:rsidRPr="00BE461A">
        <w:rPr>
          <w:rFonts w:ascii="Times New Roman" w:hAnsi="Times New Roman"/>
          <w:sz w:val="26"/>
          <w:szCs w:val="26"/>
        </w:rPr>
        <w:t xml:space="preserve">- </w:t>
      </w:r>
      <w:r w:rsidR="00BE461A" w:rsidRPr="00BE461A">
        <w:rPr>
          <w:rFonts w:ascii="Times New Roman" w:hAnsi="Times New Roman"/>
          <w:sz w:val="26"/>
          <w:szCs w:val="26"/>
          <w:lang w:eastAsia="ru-RU"/>
        </w:rPr>
        <w:t>101,9</w:t>
      </w:r>
      <w:r w:rsidR="009E2186" w:rsidRPr="00BE461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353B0" w:rsidRPr="00BE461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9353B0" w:rsidRPr="00BE461A">
        <w:rPr>
          <w:rFonts w:ascii="Times New Roman" w:hAnsi="Times New Roman"/>
          <w:sz w:val="26"/>
          <w:szCs w:val="26"/>
        </w:rPr>
        <w:t>.р</w:t>
      </w:r>
      <w:proofErr w:type="gramEnd"/>
      <w:r w:rsidR="009353B0" w:rsidRPr="00BE461A">
        <w:rPr>
          <w:rFonts w:ascii="Times New Roman" w:hAnsi="Times New Roman"/>
          <w:sz w:val="26"/>
          <w:szCs w:val="26"/>
        </w:rPr>
        <w:t xml:space="preserve">уб., </w:t>
      </w:r>
      <w:r w:rsidR="00BE461A" w:rsidRPr="00BE461A">
        <w:rPr>
          <w:rFonts w:ascii="Times New Roman" w:hAnsi="Times New Roman"/>
          <w:sz w:val="26"/>
          <w:szCs w:val="26"/>
        </w:rPr>
        <w:t>39</w:t>
      </w:r>
      <w:r w:rsidR="009353B0" w:rsidRPr="00BE461A">
        <w:rPr>
          <w:rFonts w:ascii="Times New Roman" w:hAnsi="Times New Roman"/>
          <w:sz w:val="26"/>
          <w:szCs w:val="26"/>
        </w:rPr>
        <w:t xml:space="preserve"> % годового плана.</w:t>
      </w:r>
    </w:p>
    <w:p w:rsidR="008D5CEB" w:rsidRPr="00520FB5" w:rsidRDefault="006B4D67" w:rsidP="00752CC6">
      <w:pPr>
        <w:pStyle w:val="af4"/>
        <w:jc w:val="both"/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</w:pPr>
      <w:r w:rsidRPr="00520FB5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lastRenderedPageBreak/>
        <w:t xml:space="preserve">       </w:t>
      </w:r>
    </w:p>
    <w:p w:rsidR="006B4D67" w:rsidRPr="00412FBD" w:rsidRDefault="006B4D67" w:rsidP="00B0362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412FB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Резервный фонд </w:t>
      </w:r>
      <w:r w:rsidRPr="00412FBD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со </w:t>
      </w:r>
      <w:proofErr w:type="spellStart"/>
      <w:proofErr w:type="gramStart"/>
      <w:r w:rsidRPr="00412FBD">
        <w:rPr>
          <w:rFonts w:ascii="Times New Roman" w:hAnsi="Times New Roman"/>
          <w:sz w:val="26"/>
          <w:szCs w:val="26"/>
          <w:shd w:val="clear" w:color="auto" w:fill="FFFFFF"/>
        </w:rPr>
        <w:t>ст</w:t>
      </w:r>
      <w:proofErr w:type="spellEnd"/>
      <w:proofErr w:type="gramEnd"/>
      <w:r w:rsidRPr="00412FBD">
        <w:rPr>
          <w:rFonts w:ascii="Times New Roman" w:hAnsi="Times New Roman"/>
          <w:sz w:val="26"/>
          <w:szCs w:val="26"/>
          <w:shd w:val="clear" w:color="auto" w:fill="FFFFFF"/>
        </w:rPr>
        <w:t xml:space="preserve"> 81 БК РФ на 2016 год</w:t>
      </w:r>
      <w:r w:rsidR="009C108B" w:rsidRPr="00412FB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12FBD">
        <w:rPr>
          <w:rFonts w:ascii="Times New Roman" w:hAnsi="Times New Roman"/>
          <w:sz w:val="26"/>
          <w:szCs w:val="26"/>
          <w:shd w:val="clear" w:color="auto" w:fill="FFFFFF"/>
        </w:rPr>
        <w:t>не планировался</w:t>
      </w:r>
      <w:r w:rsidR="00412FB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.</w:t>
      </w:r>
    </w:p>
    <w:p w:rsidR="00161FDC" w:rsidRDefault="00161FDC" w:rsidP="00161FDC">
      <w:pPr>
        <w:pStyle w:val="af4"/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</w:rPr>
      </w:pPr>
    </w:p>
    <w:p w:rsidR="00C53000" w:rsidRPr="00420753" w:rsidRDefault="00C53000" w:rsidP="00161FDC">
      <w:pPr>
        <w:pStyle w:val="af4"/>
        <w:rPr>
          <w:rFonts w:ascii="Times New Roman" w:hAnsi="Times New Roman"/>
          <w:b/>
          <w:sz w:val="28"/>
          <w:szCs w:val="28"/>
        </w:rPr>
      </w:pPr>
      <w:r w:rsidRPr="00520FB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420753">
        <w:rPr>
          <w:rFonts w:ascii="Times New Roman" w:hAnsi="Times New Roman"/>
          <w:b/>
          <w:sz w:val="28"/>
          <w:szCs w:val="28"/>
        </w:rPr>
        <w:t xml:space="preserve">МУНИЦИПАЛЬНЫЙ ДОЛГ И РАСХОДЫ ПО ЕГО ОБСЛУЖИВАНИЮ </w:t>
      </w:r>
    </w:p>
    <w:p w:rsidR="00C53000" w:rsidRPr="00520FB5" w:rsidRDefault="00C53000" w:rsidP="00C53000">
      <w:pPr>
        <w:pStyle w:val="af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53000" w:rsidRPr="00420753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          </w:t>
      </w:r>
      <w:r w:rsidRPr="00420753">
        <w:rPr>
          <w:rFonts w:ascii="Times New Roman" w:hAnsi="Times New Roman"/>
          <w:sz w:val="26"/>
          <w:szCs w:val="26"/>
        </w:rPr>
        <w:t xml:space="preserve">Статьей 1 </w:t>
      </w:r>
      <w:proofErr w:type="spellStart"/>
      <w:r w:rsidRPr="00420753">
        <w:rPr>
          <w:rFonts w:ascii="Times New Roman" w:hAnsi="Times New Roman"/>
          <w:sz w:val="26"/>
          <w:szCs w:val="26"/>
        </w:rPr>
        <w:t>п</w:t>
      </w:r>
      <w:proofErr w:type="spellEnd"/>
      <w:r w:rsidRPr="00420753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420753">
        <w:rPr>
          <w:rFonts w:ascii="Times New Roman" w:hAnsi="Times New Roman"/>
          <w:sz w:val="26"/>
          <w:szCs w:val="26"/>
        </w:rPr>
        <w:t>пп</w:t>
      </w:r>
      <w:proofErr w:type="spellEnd"/>
      <w:r w:rsidRPr="00420753">
        <w:rPr>
          <w:rFonts w:ascii="Times New Roman" w:hAnsi="Times New Roman"/>
          <w:sz w:val="26"/>
          <w:szCs w:val="26"/>
        </w:rPr>
        <w:t xml:space="preserve"> </w:t>
      </w:r>
      <w:r w:rsidR="00420753" w:rsidRPr="00420753">
        <w:rPr>
          <w:rFonts w:ascii="Times New Roman" w:hAnsi="Times New Roman"/>
          <w:sz w:val="26"/>
          <w:szCs w:val="26"/>
        </w:rPr>
        <w:t>1</w:t>
      </w:r>
      <w:r w:rsidRPr="00420753">
        <w:rPr>
          <w:rFonts w:ascii="Times New Roman" w:hAnsi="Times New Roman"/>
          <w:sz w:val="26"/>
          <w:szCs w:val="26"/>
        </w:rPr>
        <w:t xml:space="preserve"> Решения №  2</w:t>
      </w:r>
      <w:r w:rsidR="00420753" w:rsidRPr="00420753">
        <w:rPr>
          <w:rFonts w:ascii="Times New Roman" w:hAnsi="Times New Roman"/>
          <w:sz w:val="26"/>
          <w:szCs w:val="26"/>
        </w:rPr>
        <w:t>41</w:t>
      </w:r>
      <w:r w:rsidRPr="00420753">
        <w:rPr>
          <w:rFonts w:ascii="Times New Roman" w:hAnsi="Times New Roman"/>
          <w:sz w:val="26"/>
          <w:szCs w:val="26"/>
        </w:rPr>
        <w:t xml:space="preserve"> от </w:t>
      </w:r>
      <w:r w:rsidR="00420753" w:rsidRPr="00420753">
        <w:rPr>
          <w:rFonts w:ascii="Times New Roman" w:hAnsi="Times New Roman"/>
          <w:sz w:val="26"/>
          <w:szCs w:val="26"/>
        </w:rPr>
        <w:t>23.06</w:t>
      </w:r>
      <w:r w:rsidRPr="00420753">
        <w:rPr>
          <w:rFonts w:ascii="Times New Roman" w:hAnsi="Times New Roman"/>
          <w:sz w:val="26"/>
          <w:szCs w:val="26"/>
        </w:rPr>
        <w:t xml:space="preserve">.2017 г  «О внесении изменений в решение  МК ГГП от 01.12.2016 г № 152 «О бюджете Горноключевского городского поселения на 2017 год» установлен  предельный объем  муниципального внутреннего долга поселения в сумме </w:t>
      </w:r>
      <w:r w:rsidR="00420753" w:rsidRPr="00420753">
        <w:rPr>
          <w:rFonts w:ascii="Times New Roman" w:hAnsi="Times New Roman"/>
          <w:sz w:val="26"/>
          <w:szCs w:val="26"/>
        </w:rPr>
        <w:t>3835,0</w:t>
      </w:r>
      <w:r w:rsidRPr="00420753">
        <w:rPr>
          <w:rFonts w:ascii="Times New Roman" w:hAnsi="Times New Roman"/>
          <w:sz w:val="26"/>
          <w:szCs w:val="26"/>
        </w:rPr>
        <w:t xml:space="preserve"> тыс.руб.</w:t>
      </w:r>
    </w:p>
    <w:p w:rsidR="00E117C9" w:rsidRPr="00EF2E29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F2E29">
        <w:rPr>
          <w:rFonts w:ascii="Times New Roman" w:hAnsi="Times New Roman"/>
          <w:sz w:val="26"/>
          <w:szCs w:val="26"/>
        </w:rPr>
        <w:t xml:space="preserve">              Предельный объем  муниципального долга  по состоянию на 01.0</w:t>
      </w:r>
      <w:r w:rsidR="00420753" w:rsidRPr="00EF2E29">
        <w:rPr>
          <w:rFonts w:ascii="Times New Roman" w:hAnsi="Times New Roman"/>
          <w:sz w:val="26"/>
          <w:szCs w:val="26"/>
        </w:rPr>
        <w:t>7</w:t>
      </w:r>
      <w:r w:rsidRPr="00EF2E29">
        <w:rPr>
          <w:rFonts w:ascii="Times New Roman" w:hAnsi="Times New Roman"/>
          <w:sz w:val="26"/>
          <w:szCs w:val="26"/>
        </w:rPr>
        <w:t xml:space="preserve">.2017 г не превысил ограничения, установленные </w:t>
      </w:r>
      <w:proofErr w:type="spellStart"/>
      <w:r w:rsidRPr="00EF2E29">
        <w:rPr>
          <w:rFonts w:ascii="Times New Roman" w:hAnsi="Times New Roman"/>
          <w:sz w:val="26"/>
          <w:szCs w:val="26"/>
        </w:rPr>
        <w:t>ст</w:t>
      </w:r>
      <w:proofErr w:type="spellEnd"/>
      <w:r w:rsidRPr="00EF2E29">
        <w:rPr>
          <w:rFonts w:ascii="Times New Roman" w:hAnsi="Times New Roman"/>
          <w:sz w:val="26"/>
          <w:szCs w:val="26"/>
        </w:rPr>
        <w:t xml:space="preserve"> 107 БК РФ. ( общий объем доходов без безвозмездных поступлений ) и составляет  на 01.0</w:t>
      </w:r>
      <w:r w:rsidR="00420753" w:rsidRPr="00EF2E29">
        <w:rPr>
          <w:rFonts w:ascii="Times New Roman" w:hAnsi="Times New Roman"/>
          <w:sz w:val="26"/>
          <w:szCs w:val="26"/>
        </w:rPr>
        <w:t>7</w:t>
      </w:r>
      <w:r w:rsidRPr="00EF2E29">
        <w:rPr>
          <w:rFonts w:ascii="Times New Roman" w:hAnsi="Times New Roman"/>
          <w:sz w:val="26"/>
          <w:szCs w:val="26"/>
        </w:rPr>
        <w:t xml:space="preserve">.2017 г- </w:t>
      </w:r>
      <w:r w:rsidR="00EF2E29" w:rsidRPr="00EF2E29">
        <w:rPr>
          <w:rFonts w:ascii="Times New Roman" w:hAnsi="Times New Roman"/>
          <w:sz w:val="26"/>
          <w:szCs w:val="26"/>
        </w:rPr>
        <w:t>250,2</w:t>
      </w:r>
      <w:r w:rsidRPr="00EF2E29">
        <w:rPr>
          <w:rFonts w:ascii="Times New Roman" w:hAnsi="Times New Roman"/>
          <w:sz w:val="26"/>
          <w:szCs w:val="26"/>
        </w:rPr>
        <w:t xml:space="preserve"> тыс.руб</w:t>
      </w:r>
      <w:r w:rsidR="00E117C9" w:rsidRPr="00EF2E29">
        <w:rPr>
          <w:rFonts w:ascii="Times New Roman" w:hAnsi="Times New Roman"/>
          <w:sz w:val="26"/>
          <w:szCs w:val="26"/>
        </w:rPr>
        <w:t>.</w:t>
      </w:r>
    </w:p>
    <w:p w:rsidR="00C53000" w:rsidRPr="00420753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F2E29">
        <w:rPr>
          <w:rFonts w:ascii="Times New Roman" w:hAnsi="Times New Roman"/>
          <w:sz w:val="26"/>
          <w:szCs w:val="26"/>
        </w:rPr>
        <w:t xml:space="preserve">            Новых кредито</w:t>
      </w:r>
      <w:r w:rsidR="00100BFB" w:rsidRPr="00EF2E29">
        <w:rPr>
          <w:rFonts w:ascii="Times New Roman" w:hAnsi="Times New Roman"/>
          <w:sz w:val="26"/>
          <w:szCs w:val="26"/>
        </w:rPr>
        <w:t xml:space="preserve">в Администрация поселения в 1 </w:t>
      </w:r>
      <w:r w:rsidR="00420753" w:rsidRPr="00EF2E29">
        <w:rPr>
          <w:rFonts w:ascii="Times New Roman" w:hAnsi="Times New Roman"/>
          <w:sz w:val="26"/>
          <w:szCs w:val="26"/>
        </w:rPr>
        <w:t>полугодии</w:t>
      </w:r>
      <w:r w:rsidR="00100BFB" w:rsidRPr="00EF2E29">
        <w:rPr>
          <w:rFonts w:ascii="Times New Roman" w:hAnsi="Times New Roman"/>
          <w:sz w:val="26"/>
          <w:szCs w:val="26"/>
        </w:rPr>
        <w:t xml:space="preserve"> 2017</w:t>
      </w:r>
      <w:r w:rsidRPr="00420753">
        <w:rPr>
          <w:rFonts w:ascii="Times New Roman" w:hAnsi="Times New Roman"/>
          <w:sz w:val="26"/>
          <w:szCs w:val="26"/>
        </w:rPr>
        <w:t xml:space="preserve"> год</w:t>
      </w:r>
      <w:r w:rsidR="00100BFB" w:rsidRPr="00420753">
        <w:rPr>
          <w:rFonts w:ascii="Times New Roman" w:hAnsi="Times New Roman"/>
          <w:sz w:val="26"/>
          <w:szCs w:val="26"/>
        </w:rPr>
        <w:t>а</w:t>
      </w:r>
      <w:r w:rsidRPr="00420753">
        <w:rPr>
          <w:rFonts w:ascii="Times New Roman" w:hAnsi="Times New Roman"/>
          <w:sz w:val="26"/>
          <w:szCs w:val="26"/>
        </w:rPr>
        <w:t xml:space="preserve">  не оформляла.</w:t>
      </w:r>
    </w:p>
    <w:p w:rsidR="00C53000" w:rsidRPr="00EF2E29" w:rsidRDefault="00C53000" w:rsidP="00161FD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Pr="00EF2E29">
        <w:rPr>
          <w:rFonts w:ascii="Times New Roman" w:hAnsi="Times New Roman"/>
          <w:sz w:val="26"/>
          <w:szCs w:val="26"/>
        </w:rPr>
        <w:t xml:space="preserve">Информация о структуре и объеме муниципального долга представлена в </w:t>
      </w:r>
      <w:proofErr w:type="spellStart"/>
      <w:r w:rsidRPr="00EF2E29">
        <w:rPr>
          <w:rFonts w:ascii="Times New Roman" w:hAnsi="Times New Roman"/>
          <w:sz w:val="26"/>
          <w:szCs w:val="26"/>
        </w:rPr>
        <w:t>табл</w:t>
      </w:r>
      <w:proofErr w:type="spellEnd"/>
      <w:r w:rsidRPr="00EF2E29">
        <w:rPr>
          <w:rFonts w:ascii="Times New Roman" w:hAnsi="Times New Roman"/>
          <w:sz w:val="26"/>
          <w:szCs w:val="26"/>
        </w:rPr>
        <w:t xml:space="preserve">:  </w:t>
      </w:r>
    </w:p>
    <w:p w:rsidR="00C53000" w:rsidRPr="00EF2E29" w:rsidRDefault="00C53000" w:rsidP="00C53000">
      <w:pPr>
        <w:pStyle w:val="af4"/>
        <w:rPr>
          <w:rFonts w:ascii="Times New Roman" w:hAnsi="Times New Roman"/>
          <w:sz w:val="20"/>
          <w:szCs w:val="20"/>
        </w:rPr>
      </w:pPr>
      <w:r w:rsidRPr="00EF2E29">
        <w:rPr>
          <w:rFonts w:ascii="Times New Roman" w:hAnsi="Times New Roman"/>
          <w:sz w:val="20"/>
          <w:szCs w:val="20"/>
        </w:rPr>
        <w:t xml:space="preserve">      </w:t>
      </w:r>
      <w:r w:rsidR="00A4116F" w:rsidRPr="00EF2E2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F2E29">
        <w:rPr>
          <w:rFonts w:ascii="Times New Roman" w:hAnsi="Times New Roman"/>
          <w:sz w:val="20"/>
          <w:szCs w:val="20"/>
        </w:rPr>
        <w:t xml:space="preserve">тыс.руб.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6237"/>
        <w:gridCol w:w="1276"/>
        <w:gridCol w:w="1559"/>
      </w:tblGrid>
      <w:tr w:rsidR="00520FB5" w:rsidRPr="00EF2E29" w:rsidTr="006E6F8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EF2E29" w:rsidRDefault="00A4116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EF2E29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4116F" w:rsidRPr="00EF2E29" w:rsidRDefault="00A4116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EF2E29">
              <w:rPr>
                <w:bCs/>
                <w:sz w:val="26"/>
                <w:szCs w:val="26"/>
              </w:rPr>
              <w:t>основн</w:t>
            </w:r>
            <w:proofErr w:type="spellEnd"/>
            <w:r w:rsidRPr="00EF2E29">
              <w:rPr>
                <w:bCs/>
                <w:sz w:val="26"/>
                <w:szCs w:val="26"/>
              </w:rPr>
              <w:t xml:space="preserve"> долг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EF2E29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 xml:space="preserve">% по кредиту </w:t>
            </w:r>
          </w:p>
        </w:tc>
      </w:tr>
      <w:tr w:rsidR="00520FB5" w:rsidRPr="00EF2E29" w:rsidTr="006E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>1</w:t>
            </w:r>
            <w:r w:rsidR="00A4116F" w:rsidRPr="00EF2E2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A4116F" w:rsidP="00100BFB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Задолженность по кредитам на 01.01.2017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EF2E2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1835,0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EF2E2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139,0</w:t>
            </w:r>
          </w:p>
        </w:tc>
      </w:tr>
      <w:tr w:rsidR="00520FB5" w:rsidRPr="00EF2E29" w:rsidTr="006E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>2</w:t>
            </w:r>
            <w:r w:rsidR="00A4116F" w:rsidRPr="00EF2E2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A4116F" w:rsidP="006E6F8B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Кредиты, полученные в 201</w:t>
            </w:r>
            <w:r w:rsidR="007B30E6" w:rsidRPr="00EF2E29">
              <w:rPr>
                <w:sz w:val="26"/>
                <w:szCs w:val="26"/>
              </w:rPr>
              <w:t>7</w:t>
            </w:r>
            <w:r w:rsidRPr="00EF2E29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F2E29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F2E29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0</w:t>
            </w:r>
          </w:p>
        </w:tc>
      </w:tr>
      <w:tr w:rsidR="00520FB5" w:rsidRPr="00EF2E29" w:rsidTr="006E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F2E2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A4116F" w:rsidP="00420753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 xml:space="preserve">Кредиты,  погашенные за 1 </w:t>
            </w:r>
            <w:r w:rsidR="00420753" w:rsidRPr="00EF2E29">
              <w:rPr>
                <w:sz w:val="26"/>
                <w:szCs w:val="26"/>
              </w:rPr>
              <w:t>полугодие</w:t>
            </w:r>
            <w:r w:rsidRPr="00EF2E29">
              <w:rPr>
                <w:sz w:val="26"/>
                <w:szCs w:val="26"/>
              </w:rPr>
              <w:t xml:space="preserve"> 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F2E29" w:rsidRDefault="00420753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1584,8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F2E29" w:rsidRDefault="00EF2E29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F2E29">
              <w:rPr>
                <w:sz w:val="26"/>
                <w:szCs w:val="26"/>
              </w:rPr>
              <w:t>101,9</w:t>
            </w:r>
          </w:p>
        </w:tc>
      </w:tr>
      <w:tr w:rsidR="00520FB5" w:rsidRPr="00EF2E29" w:rsidTr="006E6F8B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F2E29" w:rsidRDefault="00A4116F" w:rsidP="00100BFB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F2E29">
              <w:rPr>
                <w:b/>
                <w:bCs/>
                <w:sz w:val="26"/>
                <w:szCs w:val="26"/>
              </w:rPr>
              <w:t>Итого муниципальный долг на 01.04.2017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F2E29" w:rsidRDefault="00EF2E29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F2E29">
              <w:rPr>
                <w:b/>
                <w:bCs/>
                <w:sz w:val="26"/>
                <w:szCs w:val="26"/>
              </w:rPr>
              <w:t>250,2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F2E29" w:rsidRDefault="00EF2E29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F2E29">
              <w:rPr>
                <w:b/>
                <w:bCs/>
                <w:sz w:val="26"/>
                <w:szCs w:val="26"/>
              </w:rPr>
              <w:t>37,1</w:t>
            </w:r>
          </w:p>
        </w:tc>
      </w:tr>
    </w:tbl>
    <w:p w:rsidR="00C53000" w:rsidRPr="00520FB5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C53000" w:rsidRPr="00412FBD" w:rsidRDefault="00C53000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12FBD">
        <w:rPr>
          <w:rFonts w:ascii="Times New Roman" w:hAnsi="Times New Roman"/>
          <w:sz w:val="26"/>
          <w:szCs w:val="26"/>
        </w:rPr>
        <w:t>Задолженность по кредитным обязательствам на 01.01.201</w:t>
      </w:r>
      <w:r w:rsidR="00100BFB" w:rsidRPr="00412FBD">
        <w:rPr>
          <w:rFonts w:ascii="Times New Roman" w:hAnsi="Times New Roman"/>
          <w:sz w:val="26"/>
          <w:szCs w:val="26"/>
        </w:rPr>
        <w:t>7</w:t>
      </w:r>
      <w:r w:rsidRPr="00412FBD">
        <w:rPr>
          <w:rFonts w:ascii="Times New Roman" w:hAnsi="Times New Roman"/>
          <w:sz w:val="26"/>
          <w:szCs w:val="26"/>
        </w:rPr>
        <w:t xml:space="preserve"> года составляла   </w:t>
      </w:r>
      <w:r w:rsidR="00100BFB" w:rsidRPr="00412FBD">
        <w:rPr>
          <w:rFonts w:ascii="Times New Roman" w:hAnsi="Times New Roman"/>
          <w:sz w:val="26"/>
          <w:szCs w:val="26"/>
        </w:rPr>
        <w:t>1835,0</w:t>
      </w:r>
      <w:r w:rsidRPr="00412F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2FBD">
        <w:rPr>
          <w:rFonts w:ascii="Times New Roman" w:hAnsi="Times New Roman"/>
          <w:sz w:val="26"/>
          <w:szCs w:val="26"/>
        </w:rPr>
        <w:t>тыс</w:t>
      </w:r>
      <w:proofErr w:type="gramStart"/>
      <w:r w:rsidRPr="00412FBD">
        <w:rPr>
          <w:rFonts w:ascii="Times New Roman" w:hAnsi="Times New Roman"/>
          <w:sz w:val="26"/>
          <w:szCs w:val="26"/>
        </w:rPr>
        <w:t>.р</w:t>
      </w:r>
      <w:proofErr w:type="gramEnd"/>
      <w:r w:rsidRPr="00412FBD">
        <w:rPr>
          <w:rFonts w:ascii="Times New Roman" w:hAnsi="Times New Roman"/>
          <w:sz w:val="26"/>
          <w:szCs w:val="26"/>
        </w:rPr>
        <w:t>уб</w:t>
      </w:r>
      <w:proofErr w:type="spellEnd"/>
      <w:r w:rsidRPr="00412FBD">
        <w:rPr>
          <w:rFonts w:ascii="Times New Roman" w:hAnsi="Times New Roman"/>
          <w:sz w:val="26"/>
          <w:szCs w:val="26"/>
        </w:rPr>
        <w:t>, погашено за</w:t>
      </w:r>
      <w:r w:rsidR="00100BFB" w:rsidRPr="00412FBD">
        <w:rPr>
          <w:rFonts w:ascii="Times New Roman" w:hAnsi="Times New Roman"/>
          <w:sz w:val="26"/>
          <w:szCs w:val="26"/>
        </w:rPr>
        <w:t xml:space="preserve"> 1 </w:t>
      </w:r>
      <w:r w:rsidR="00412FBD" w:rsidRPr="00412FBD">
        <w:rPr>
          <w:rFonts w:ascii="Times New Roman" w:hAnsi="Times New Roman"/>
          <w:sz w:val="26"/>
          <w:szCs w:val="26"/>
        </w:rPr>
        <w:t>полугодие</w:t>
      </w:r>
      <w:r w:rsidRPr="00412FBD">
        <w:rPr>
          <w:rFonts w:ascii="Times New Roman" w:hAnsi="Times New Roman"/>
          <w:sz w:val="26"/>
          <w:szCs w:val="26"/>
        </w:rPr>
        <w:t xml:space="preserve"> 201</w:t>
      </w:r>
      <w:r w:rsidR="00100BFB" w:rsidRPr="00412FBD">
        <w:rPr>
          <w:rFonts w:ascii="Times New Roman" w:hAnsi="Times New Roman"/>
          <w:sz w:val="26"/>
          <w:szCs w:val="26"/>
        </w:rPr>
        <w:t>7</w:t>
      </w:r>
      <w:r w:rsidRPr="00412FBD">
        <w:rPr>
          <w:rFonts w:ascii="Times New Roman" w:hAnsi="Times New Roman"/>
          <w:sz w:val="26"/>
          <w:szCs w:val="26"/>
        </w:rPr>
        <w:t xml:space="preserve"> год</w:t>
      </w:r>
      <w:r w:rsidR="00100BFB" w:rsidRPr="00412FBD">
        <w:rPr>
          <w:rFonts w:ascii="Times New Roman" w:hAnsi="Times New Roman"/>
          <w:sz w:val="26"/>
          <w:szCs w:val="26"/>
        </w:rPr>
        <w:t>а</w:t>
      </w:r>
      <w:r w:rsidRPr="00412FBD">
        <w:rPr>
          <w:rFonts w:ascii="Times New Roman" w:hAnsi="Times New Roman"/>
          <w:sz w:val="26"/>
          <w:szCs w:val="26"/>
        </w:rPr>
        <w:t xml:space="preserve"> </w:t>
      </w:r>
      <w:r w:rsidR="00412FBD" w:rsidRPr="00412FBD">
        <w:rPr>
          <w:sz w:val="26"/>
          <w:szCs w:val="26"/>
        </w:rPr>
        <w:t xml:space="preserve">1584,8 </w:t>
      </w:r>
      <w:proofErr w:type="spellStart"/>
      <w:r w:rsidRPr="00412FBD">
        <w:rPr>
          <w:rFonts w:ascii="Times New Roman" w:hAnsi="Times New Roman"/>
          <w:sz w:val="26"/>
          <w:szCs w:val="26"/>
        </w:rPr>
        <w:t>тыс.руб</w:t>
      </w:r>
      <w:proofErr w:type="spellEnd"/>
      <w:r w:rsidRPr="00412FBD">
        <w:rPr>
          <w:rFonts w:ascii="Times New Roman" w:hAnsi="Times New Roman"/>
          <w:sz w:val="26"/>
          <w:szCs w:val="26"/>
        </w:rPr>
        <w:t xml:space="preserve">, расходы по обслуживанию муниципального долга оплачено </w:t>
      </w:r>
      <w:r w:rsidR="00412FBD" w:rsidRPr="00412FBD">
        <w:rPr>
          <w:sz w:val="26"/>
          <w:szCs w:val="26"/>
        </w:rPr>
        <w:t xml:space="preserve">101,9 </w:t>
      </w:r>
      <w:r w:rsidRPr="00412FBD">
        <w:rPr>
          <w:rFonts w:ascii="Times New Roman" w:hAnsi="Times New Roman"/>
          <w:sz w:val="26"/>
          <w:szCs w:val="26"/>
        </w:rPr>
        <w:t xml:space="preserve">тыс.руб. долг по платежам за  обслуживание долговых обязательств ( % ) </w:t>
      </w:r>
      <w:r w:rsidR="00100BFB" w:rsidRPr="00412FBD">
        <w:rPr>
          <w:rFonts w:ascii="Times New Roman" w:hAnsi="Times New Roman"/>
          <w:sz w:val="26"/>
          <w:szCs w:val="26"/>
        </w:rPr>
        <w:t>на 01.0</w:t>
      </w:r>
      <w:r w:rsidR="00412FBD" w:rsidRPr="00412FBD">
        <w:rPr>
          <w:rFonts w:ascii="Times New Roman" w:hAnsi="Times New Roman"/>
          <w:sz w:val="26"/>
          <w:szCs w:val="26"/>
        </w:rPr>
        <w:t>7</w:t>
      </w:r>
      <w:r w:rsidR="00100BFB" w:rsidRPr="00412FBD">
        <w:rPr>
          <w:rFonts w:ascii="Times New Roman" w:hAnsi="Times New Roman"/>
          <w:sz w:val="26"/>
          <w:szCs w:val="26"/>
        </w:rPr>
        <w:t>.2017 г составляет</w:t>
      </w:r>
      <w:r w:rsidRPr="00412FBD">
        <w:rPr>
          <w:rFonts w:ascii="Times New Roman" w:hAnsi="Times New Roman"/>
          <w:sz w:val="26"/>
          <w:szCs w:val="26"/>
        </w:rPr>
        <w:t xml:space="preserve"> </w:t>
      </w:r>
      <w:r w:rsidR="00412FBD" w:rsidRPr="00412FBD">
        <w:rPr>
          <w:b/>
          <w:bCs/>
          <w:sz w:val="26"/>
          <w:szCs w:val="26"/>
        </w:rPr>
        <w:t xml:space="preserve">37,1 </w:t>
      </w:r>
      <w:r w:rsidRPr="00412FBD">
        <w:rPr>
          <w:rFonts w:ascii="Times New Roman" w:hAnsi="Times New Roman"/>
          <w:sz w:val="26"/>
          <w:szCs w:val="26"/>
        </w:rPr>
        <w:t xml:space="preserve">тыс.руб. </w:t>
      </w:r>
    </w:p>
    <w:p w:rsidR="00C53000" w:rsidRPr="00412FBD" w:rsidRDefault="00C53000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12FBD">
        <w:rPr>
          <w:rFonts w:ascii="Times New Roman" w:hAnsi="Times New Roman"/>
          <w:sz w:val="26"/>
          <w:szCs w:val="26"/>
        </w:rPr>
        <w:t xml:space="preserve">         Расходы по обслуживанию муниципального долга составляют</w:t>
      </w:r>
      <w:r w:rsidR="00100BFB" w:rsidRPr="00412FBD">
        <w:rPr>
          <w:rFonts w:ascii="Times New Roman" w:hAnsi="Times New Roman"/>
          <w:sz w:val="26"/>
          <w:szCs w:val="26"/>
        </w:rPr>
        <w:t xml:space="preserve"> </w:t>
      </w:r>
      <w:r w:rsidR="00412FBD" w:rsidRPr="00412FBD">
        <w:rPr>
          <w:rFonts w:ascii="Times New Roman" w:hAnsi="Times New Roman"/>
          <w:sz w:val="26"/>
          <w:szCs w:val="26"/>
        </w:rPr>
        <w:t xml:space="preserve">1 </w:t>
      </w:r>
      <w:r w:rsidRPr="00412FBD">
        <w:rPr>
          <w:rFonts w:ascii="Times New Roman" w:hAnsi="Times New Roman"/>
          <w:sz w:val="26"/>
          <w:szCs w:val="26"/>
        </w:rPr>
        <w:t>%</w:t>
      </w:r>
      <w:r w:rsidR="00412FBD" w:rsidRPr="00412FBD">
        <w:rPr>
          <w:rFonts w:ascii="Times New Roman" w:hAnsi="Times New Roman"/>
          <w:sz w:val="26"/>
          <w:szCs w:val="26"/>
        </w:rPr>
        <w:t xml:space="preserve"> от общей суммы расходов</w:t>
      </w:r>
      <w:r w:rsidRPr="00412FBD">
        <w:rPr>
          <w:rFonts w:ascii="Times New Roman" w:hAnsi="Times New Roman"/>
          <w:sz w:val="26"/>
          <w:szCs w:val="26"/>
        </w:rPr>
        <w:t xml:space="preserve"> и  не превышают предельные размеры, установленные </w:t>
      </w:r>
      <w:proofErr w:type="spellStart"/>
      <w:proofErr w:type="gramStart"/>
      <w:r w:rsidRPr="00412FBD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Pr="00412FBD">
        <w:rPr>
          <w:rFonts w:ascii="Times New Roman" w:hAnsi="Times New Roman"/>
          <w:sz w:val="26"/>
          <w:szCs w:val="26"/>
        </w:rPr>
        <w:t xml:space="preserve"> 111 БК РФ (15% от расходов бюджета  без расходов за счет субвенций)  </w:t>
      </w:r>
    </w:p>
    <w:p w:rsidR="008F6E30" w:rsidRPr="00412FBD" w:rsidRDefault="008F6E30" w:rsidP="009E76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0E6" w:rsidRPr="00EF2E29" w:rsidRDefault="000570B9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2E29">
        <w:rPr>
          <w:rFonts w:ascii="Times New Roman" w:hAnsi="Times New Roman"/>
          <w:b/>
          <w:sz w:val="26"/>
          <w:szCs w:val="26"/>
        </w:rPr>
        <w:t>ДЕБИТОРСКАЯ  ЗАДОЛЖЕННОСТЬ</w:t>
      </w:r>
    </w:p>
    <w:p w:rsidR="00AB6A1F" w:rsidRDefault="007B30E6" w:rsidP="009E76FC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          </w:t>
      </w:r>
      <w:r w:rsidR="006E7F9B" w:rsidRPr="004F07D2">
        <w:rPr>
          <w:rFonts w:ascii="Times New Roman" w:hAnsi="Times New Roman"/>
          <w:sz w:val="26"/>
          <w:szCs w:val="26"/>
        </w:rPr>
        <w:t>По данным финансовой отчетности дебиторская задолженность на 01.07.2017 г составляет 81,4 тыс.руб.</w:t>
      </w:r>
      <w:r w:rsidRPr="004F07D2">
        <w:rPr>
          <w:rFonts w:ascii="Times New Roman" w:hAnsi="Times New Roman"/>
          <w:sz w:val="26"/>
          <w:szCs w:val="26"/>
        </w:rPr>
        <w:t xml:space="preserve"> </w:t>
      </w:r>
      <w:r w:rsidR="006E7F9B" w:rsidRPr="004F07D2">
        <w:rPr>
          <w:rFonts w:ascii="Times New Roman" w:hAnsi="Times New Roman"/>
          <w:sz w:val="26"/>
          <w:szCs w:val="26"/>
        </w:rPr>
        <w:t>по счету «страховые взносы в фонд Социального страхования». Фактически б</w:t>
      </w:r>
      <w:r w:rsidR="000570B9" w:rsidRPr="004F07D2">
        <w:rPr>
          <w:rFonts w:ascii="Times New Roman" w:hAnsi="Times New Roman"/>
          <w:sz w:val="26"/>
          <w:szCs w:val="26"/>
        </w:rPr>
        <w:t xml:space="preserve">юджет поселения имеет резерв средств в виде дебиторской задолженности по аренде </w:t>
      </w:r>
      <w:r w:rsidR="000570B9" w:rsidRPr="00412FBD">
        <w:rPr>
          <w:rFonts w:ascii="Times New Roman" w:hAnsi="Times New Roman"/>
          <w:sz w:val="26"/>
          <w:szCs w:val="26"/>
        </w:rPr>
        <w:t xml:space="preserve">земли </w:t>
      </w:r>
      <w:r w:rsidR="00412FBD" w:rsidRPr="00412FBD">
        <w:rPr>
          <w:rFonts w:ascii="Times New Roman" w:hAnsi="Times New Roman"/>
          <w:sz w:val="26"/>
          <w:szCs w:val="26"/>
        </w:rPr>
        <w:t>–</w:t>
      </w:r>
      <w:r w:rsidR="000570B9" w:rsidRPr="00412FBD">
        <w:rPr>
          <w:rFonts w:ascii="Times New Roman" w:hAnsi="Times New Roman"/>
          <w:sz w:val="26"/>
          <w:szCs w:val="26"/>
        </w:rPr>
        <w:t xml:space="preserve"> </w:t>
      </w:r>
      <w:r w:rsidR="00412FBD" w:rsidRPr="00412FBD">
        <w:rPr>
          <w:rFonts w:ascii="Times New Roman" w:hAnsi="Times New Roman"/>
          <w:sz w:val="26"/>
          <w:szCs w:val="26"/>
        </w:rPr>
        <w:t>2848,9</w:t>
      </w:r>
      <w:r w:rsidR="000570B9" w:rsidRPr="00412FBD">
        <w:rPr>
          <w:rFonts w:ascii="Times New Roman" w:hAnsi="Times New Roman"/>
          <w:sz w:val="26"/>
          <w:szCs w:val="26"/>
        </w:rPr>
        <w:t xml:space="preserve">  тыс</w:t>
      </w:r>
      <w:proofErr w:type="gramStart"/>
      <w:r w:rsidR="000570B9" w:rsidRPr="00412FBD">
        <w:rPr>
          <w:rFonts w:ascii="Times New Roman" w:hAnsi="Times New Roman"/>
          <w:sz w:val="26"/>
          <w:szCs w:val="26"/>
        </w:rPr>
        <w:t>.р</w:t>
      </w:r>
      <w:proofErr w:type="gramEnd"/>
      <w:r w:rsidR="000570B9" w:rsidRPr="00412FBD">
        <w:rPr>
          <w:rFonts w:ascii="Times New Roman" w:hAnsi="Times New Roman"/>
          <w:sz w:val="26"/>
          <w:szCs w:val="26"/>
        </w:rPr>
        <w:t>уб.  и</w:t>
      </w:r>
      <w:r w:rsidR="000570B9" w:rsidRPr="004F07D2">
        <w:rPr>
          <w:rFonts w:ascii="Times New Roman" w:hAnsi="Times New Roman"/>
          <w:sz w:val="26"/>
          <w:szCs w:val="26"/>
        </w:rPr>
        <w:t xml:space="preserve"> плате за </w:t>
      </w:r>
      <w:proofErr w:type="spellStart"/>
      <w:r w:rsidR="000570B9" w:rsidRPr="004F07D2">
        <w:rPr>
          <w:rFonts w:ascii="Times New Roman" w:hAnsi="Times New Roman"/>
          <w:sz w:val="26"/>
          <w:szCs w:val="26"/>
        </w:rPr>
        <w:t>соцнайм</w:t>
      </w:r>
      <w:proofErr w:type="spellEnd"/>
      <w:r w:rsidR="000570B9" w:rsidRPr="004F07D2">
        <w:rPr>
          <w:rFonts w:ascii="Times New Roman" w:hAnsi="Times New Roman"/>
          <w:sz w:val="26"/>
          <w:szCs w:val="26"/>
        </w:rPr>
        <w:t xml:space="preserve"> жилья – </w:t>
      </w:r>
      <w:r w:rsidR="004F07D2" w:rsidRPr="004F07D2">
        <w:rPr>
          <w:rFonts w:ascii="Times New Roman" w:hAnsi="Times New Roman"/>
          <w:sz w:val="26"/>
          <w:szCs w:val="26"/>
        </w:rPr>
        <w:t>862,0</w:t>
      </w:r>
      <w:r w:rsidR="000570B9" w:rsidRPr="004F07D2">
        <w:rPr>
          <w:rFonts w:ascii="Times New Roman" w:hAnsi="Times New Roman"/>
          <w:sz w:val="26"/>
          <w:szCs w:val="26"/>
        </w:rPr>
        <w:t xml:space="preserve"> тыс.руб.</w:t>
      </w:r>
      <w:r w:rsidR="000570B9" w:rsidRPr="00520F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0570B9" w:rsidRPr="00913D71" w:rsidRDefault="000570B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13D71">
        <w:rPr>
          <w:rFonts w:ascii="Times New Roman" w:hAnsi="Times New Roman"/>
          <w:sz w:val="26"/>
          <w:szCs w:val="26"/>
        </w:rPr>
        <w:t xml:space="preserve">Основные дебиторы по аренде земли </w:t>
      </w:r>
      <w:proofErr w:type="gramStart"/>
      <w:r w:rsidRPr="00913D71">
        <w:rPr>
          <w:rFonts w:ascii="Times New Roman" w:hAnsi="Times New Roman"/>
          <w:sz w:val="26"/>
          <w:szCs w:val="26"/>
        </w:rPr>
        <w:t>:</w:t>
      </w:r>
      <w:r w:rsidR="00412FBD" w:rsidRPr="00913D71">
        <w:rPr>
          <w:rFonts w:ascii="Times New Roman" w:hAnsi="Times New Roman"/>
          <w:sz w:val="26"/>
          <w:szCs w:val="26"/>
        </w:rPr>
        <w:t>О</w:t>
      </w:r>
      <w:proofErr w:type="gramEnd"/>
      <w:r w:rsidR="00412FBD" w:rsidRPr="00913D71">
        <w:rPr>
          <w:rFonts w:ascii="Times New Roman" w:hAnsi="Times New Roman"/>
          <w:sz w:val="26"/>
          <w:szCs w:val="26"/>
        </w:rPr>
        <w:t>ОО «Санаторий</w:t>
      </w:r>
      <w:r w:rsidR="00913D71" w:rsidRPr="00913D71">
        <w:rPr>
          <w:rFonts w:ascii="Times New Roman" w:hAnsi="Times New Roman"/>
          <w:sz w:val="26"/>
          <w:szCs w:val="26"/>
        </w:rPr>
        <w:t xml:space="preserve"> «Изумрудный», МУП «Кристалл», </w:t>
      </w:r>
      <w:r w:rsidRPr="00913D71">
        <w:rPr>
          <w:rFonts w:ascii="Times New Roman" w:hAnsi="Times New Roman"/>
          <w:sz w:val="26"/>
          <w:szCs w:val="26"/>
        </w:rPr>
        <w:t>ОАО « Дальневосточный консалтинг»</w:t>
      </w:r>
      <w:r w:rsidR="00412FBD" w:rsidRPr="00913D71">
        <w:rPr>
          <w:rFonts w:ascii="Times New Roman" w:hAnsi="Times New Roman"/>
          <w:sz w:val="26"/>
          <w:szCs w:val="26"/>
        </w:rPr>
        <w:t xml:space="preserve"> </w:t>
      </w:r>
      <w:r w:rsidRPr="00913D71">
        <w:rPr>
          <w:rFonts w:ascii="Times New Roman" w:hAnsi="Times New Roman"/>
          <w:sz w:val="26"/>
          <w:szCs w:val="26"/>
        </w:rPr>
        <w:t>, ООО « Авангард», ИП Балагуров, по которым дела направлены в арбитражный суд.</w:t>
      </w:r>
      <w:r w:rsidR="004F07D2" w:rsidRPr="00913D71">
        <w:rPr>
          <w:rFonts w:ascii="Times New Roman" w:hAnsi="Times New Roman"/>
          <w:sz w:val="26"/>
          <w:szCs w:val="26"/>
        </w:rPr>
        <w:t xml:space="preserve"> </w:t>
      </w:r>
    </w:p>
    <w:p w:rsidR="000570B9" w:rsidRPr="00520FB5" w:rsidRDefault="000570B9" w:rsidP="009E7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117C9" w:rsidRPr="00520FB5" w:rsidRDefault="00E117C9" w:rsidP="00B0362F">
      <w:pPr>
        <w:pStyle w:val="af4"/>
        <w:jc w:val="center"/>
        <w:rPr>
          <w:rFonts w:ascii="Times New Roman" w:hAnsi="Times New Roman"/>
          <w:color w:val="FF0000"/>
          <w:sz w:val="26"/>
          <w:szCs w:val="26"/>
        </w:rPr>
      </w:pPr>
      <w:r w:rsidRPr="004F07D2">
        <w:rPr>
          <w:rFonts w:ascii="Times New Roman" w:hAnsi="Times New Roman"/>
          <w:b/>
          <w:sz w:val="26"/>
          <w:szCs w:val="26"/>
        </w:rPr>
        <w:t xml:space="preserve"> СОСТОЯНИЕ КРЕДИТОРСКОЙ ЗАДОЛЖЕННОСТИ</w:t>
      </w:r>
    </w:p>
    <w:p w:rsidR="00E117C9" w:rsidRPr="00913D71" w:rsidRDefault="006E6F8B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7B30E6" w:rsidRPr="00A90613">
        <w:rPr>
          <w:rFonts w:ascii="Times New Roman" w:hAnsi="Times New Roman"/>
          <w:sz w:val="26"/>
          <w:szCs w:val="26"/>
        </w:rPr>
        <w:t xml:space="preserve"> </w:t>
      </w:r>
      <w:r w:rsidR="00E117C9" w:rsidRPr="00A90613">
        <w:rPr>
          <w:rFonts w:ascii="Times New Roman" w:hAnsi="Times New Roman"/>
          <w:sz w:val="26"/>
          <w:szCs w:val="26"/>
        </w:rPr>
        <w:t xml:space="preserve">Согласно данным отчетности об исполнении бюджета размер кредиторской задолженности по </w:t>
      </w:r>
      <w:r w:rsidR="00E117C9" w:rsidRPr="00913D71">
        <w:rPr>
          <w:rFonts w:ascii="Times New Roman" w:hAnsi="Times New Roman"/>
          <w:sz w:val="26"/>
          <w:szCs w:val="26"/>
        </w:rPr>
        <w:t xml:space="preserve">состоянию на 1 </w:t>
      </w:r>
      <w:r w:rsidR="00A90613" w:rsidRPr="00913D71">
        <w:rPr>
          <w:rFonts w:ascii="Times New Roman" w:hAnsi="Times New Roman"/>
          <w:sz w:val="26"/>
          <w:szCs w:val="26"/>
        </w:rPr>
        <w:t>июля</w:t>
      </w:r>
      <w:r w:rsidR="00E117C9" w:rsidRPr="00913D71">
        <w:rPr>
          <w:rFonts w:ascii="Times New Roman" w:hAnsi="Times New Roman"/>
          <w:sz w:val="26"/>
          <w:szCs w:val="26"/>
        </w:rPr>
        <w:t xml:space="preserve"> 2017 года составил </w:t>
      </w:r>
      <w:r w:rsidR="00A90613" w:rsidRPr="00913D71">
        <w:rPr>
          <w:rFonts w:ascii="Times New Roman" w:hAnsi="Times New Roman"/>
          <w:sz w:val="26"/>
          <w:szCs w:val="26"/>
        </w:rPr>
        <w:t>6022,9</w:t>
      </w:r>
      <w:r w:rsidR="00E117C9" w:rsidRPr="00913D71">
        <w:rPr>
          <w:rFonts w:ascii="Times New Roman" w:hAnsi="Times New Roman"/>
          <w:sz w:val="26"/>
          <w:szCs w:val="26"/>
        </w:rPr>
        <w:t xml:space="preserve"> тыс. руб.( </w:t>
      </w:r>
      <w:r w:rsidR="00913D71" w:rsidRPr="00913D71">
        <w:rPr>
          <w:rFonts w:ascii="Times New Roman" w:hAnsi="Times New Roman"/>
          <w:sz w:val="26"/>
          <w:szCs w:val="26"/>
        </w:rPr>
        <w:t>55,2</w:t>
      </w:r>
      <w:r w:rsidR="00E117C9" w:rsidRPr="00913D71">
        <w:rPr>
          <w:rFonts w:ascii="Times New Roman" w:hAnsi="Times New Roman"/>
          <w:sz w:val="26"/>
          <w:szCs w:val="26"/>
        </w:rPr>
        <w:t xml:space="preserve">% поступивших собственных доходов- </w:t>
      </w:r>
      <w:r w:rsidR="00913D71" w:rsidRPr="00913D71">
        <w:rPr>
          <w:rFonts w:ascii="Times New Roman" w:hAnsi="Times New Roman"/>
          <w:sz w:val="26"/>
          <w:szCs w:val="26"/>
        </w:rPr>
        <w:t>10899,3</w:t>
      </w:r>
      <w:r w:rsidR="00CA0077" w:rsidRPr="00913D71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CA0077" w:rsidRPr="00913D71">
        <w:rPr>
          <w:rFonts w:ascii="Times New Roman" w:hAnsi="Times New Roman"/>
          <w:sz w:val="26"/>
          <w:szCs w:val="26"/>
        </w:rPr>
        <w:t>.р</w:t>
      </w:r>
      <w:proofErr w:type="gramEnd"/>
      <w:r w:rsidR="00CA0077" w:rsidRPr="00913D71">
        <w:rPr>
          <w:rFonts w:ascii="Times New Roman" w:hAnsi="Times New Roman"/>
          <w:sz w:val="26"/>
          <w:szCs w:val="26"/>
        </w:rPr>
        <w:t xml:space="preserve">уб.), </w:t>
      </w:r>
      <w:r w:rsidR="00E117C9" w:rsidRPr="00913D71">
        <w:rPr>
          <w:rFonts w:ascii="Times New Roman" w:hAnsi="Times New Roman"/>
          <w:sz w:val="26"/>
          <w:szCs w:val="26"/>
        </w:rPr>
        <w:t>в т ч :</w:t>
      </w:r>
    </w:p>
    <w:p w:rsidR="00A90613" w:rsidRPr="00A90613" w:rsidRDefault="00A90613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t>-по заработной плате – 123,4 тыс.руб.</w:t>
      </w:r>
    </w:p>
    <w:p w:rsidR="00E117C9" w:rsidRPr="00A90613" w:rsidRDefault="00E117C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t xml:space="preserve">- по поставщикам  – </w:t>
      </w:r>
      <w:r w:rsidR="00A90613" w:rsidRPr="00A90613">
        <w:rPr>
          <w:rFonts w:ascii="Times New Roman" w:hAnsi="Times New Roman"/>
          <w:sz w:val="26"/>
          <w:szCs w:val="26"/>
        </w:rPr>
        <w:t>3213,4</w:t>
      </w:r>
      <w:r w:rsidR="000F73B2" w:rsidRPr="00A9061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0F73B2" w:rsidRPr="00A90613">
        <w:rPr>
          <w:rFonts w:ascii="Times New Roman" w:hAnsi="Times New Roman"/>
          <w:sz w:val="26"/>
          <w:szCs w:val="26"/>
        </w:rPr>
        <w:t>.р</w:t>
      </w:r>
      <w:proofErr w:type="gramEnd"/>
      <w:r w:rsidR="000F73B2" w:rsidRPr="00A90613">
        <w:rPr>
          <w:rFonts w:ascii="Times New Roman" w:hAnsi="Times New Roman"/>
          <w:sz w:val="26"/>
          <w:szCs w:val="26"/>
        </w:rPr>
        <w:t xml:space="preserve">уб. ( на начало года - </w:t>
      </w:r>
      <w:r w:rsidRPr="00A90613">
        <w:rPr>
          <w:rFonts w:ascii="Times New Roman" w:hAnsi="Times New Roman"/>
          <w:sz w:val="26"/>
          <w:szCs w:val="26"/>
        </w:rPr>
        <w:t>2812.1 тыс.руб.</w:t>
      </w:r>
      <w:r w:rsidR="000F73B2" w:rsidRPr="00A90613">
        <w:rPr>
          <w:rFonts w:ascii="Times New Roman" w:hAnsi="Times New Roman"/>
          <w:sz w:val="26"/>
          <w:szCs w:val="26"/>
        </w:rPr>
        <w:t>)</w:t>
      </w:r>
    </w:p>
    <w:p w:rsidR="00E117C9" w:rsidRPr="00A90613" w:rsidRDefault="00E117C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t xml:space="preserve">- по </w:t>
      </w:r>
      <w:proofErr w:type="spellStart"/>
      <w:proofErr w:type="gramStart"/>
      <w:r w:rsidRPr="00A90613">
        <w:rPr>
          <w:rFonts w:ascii="Times New Roman" w:hAnsi="Times New Roman"/>
          <w:sz w:val="26"/>
          <w:szCs w:val="26"/>
        </w:rPr>
        <w:t>по</w:t>
      </w:r>
      <w:proofErr w:type="spellEnd"/>
      <w:proofErr w:type="gramEnd"/>
      <w:r w:rsidRPr="00A90613">
        <w:rPr>
          <w:rFonts w:ascii="Times New Roman" w:hAnsi="Times New Roman"/>
          <w:sz w:val="26"/>
          <w:szCs w:val="26"/>
        </w:rPr>
        <w:t xml:space="preserve"> платежам в бюджет и внебюджетные фонды –</w:t>
      </w:r>
      <w:r w:rsidR="000F73B2" w:rsidRPr="00A90613">
        <w:rPr>
          <w:rFonts w:ascii="Times New Roman" w:hAnsi="Times New Roman"/>
          <w:sz w:val="26"/>
          <w:szCs w:val="26"/>
        </w:rPr>
        <w:t xml:space="preserve"> </w:t>
      </w:r>
      <w:r w:rsidR="00A90613" w:rsidRPr="00A90613">
        <w:rPr>
          <w:rFonts w:ascii="Times New Roman" w:hAnsi="Times New Roman"/>
          <w:sz w:val="26"/>
          <w:szCs w:val="26"/>
        </w:rPr>
        <w:t>2809,5</w:t>
      </w:r>
      <w:r w:rsidR="000F73B2" w:rsidRPr="00A90613">
        <w:rPr>
          <w:rFonts w:ascii="Times New Roman" w:hAnsi="Times New Roman"/>
          <w:sz w:val="26"/>
          <w:szCs w:val="26"/>
        </w:rPr>
        <w:t xml:space="preserve"> тыс.руб. </w:t>
      </w:r>
      <w:r w:rsidRPr="00A90613">
        <w:rPr>
          <w:rFonts w:ascii="Times New Roman" w:hAnsi="Times New Roman"/>
          <w:sz w:val="26"/>
          <w:szCs w:val="26"/>
        </w:rPr>
        <w:t xml:space="preserve"> </w:t>
      </w:r>
      <w:r w:rsidR="000F73B2" w:rsidRPr="00A90613">
        <w:rPr>
          <w:rFonts w:ascii="Times New Roman" w:hAnsi="Times New Roman"/>
          <w:sz w:val="26"/>
          <w:szCs w:val="26"/>
        </w:rPr>
        <w:t xml:space="preserve">( на начало года - </w:t>
      </w:r>
      <w:r w:rsidRPr="00A90613">
        <w:rPr>
          <w:rFonts w:ascii="Times New Roman" w:hAnsi="Times New Roman"/>
          <w:sz w:val="26"/>
          <w:szCs w:val="26"/>
        </w:rPr>
        <w:t>2937,6 тыс.руб.</w:t>
      </w:r>
      <w:r w:rsidR="000F73B2" w:rsidRPr="00A90613">
        <w:rPr>
          <w:rFonts w:ascii="Times New Roman" w:hAnsi="Times New Roman"/>
          <w:sz w:val="26"/>
          <w:szCs w:val="26"/>
        </w:rPr>
        <w:t>)</w:t>
      </w:r>
    </w:p>
    <w:p w:rsidR="00A90613" w:rsidRPr="00A90613" w:rsidRDefault="00CA0077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lastRenderedPageBreak/>
        <w:t xml:space="preserve">По сравнению с началом года кредиторская задолженность </w:t>
      </w:r>
      <w:r w:rsidR="00A90613" w:rsidRPr="00A90613">
        <w:rPr>
          <w:rFonts w:ascii="Times New Roman" w:hAnsi="Times New Roman"/>
          <w:sz w:val="26"/>
          <w:szCs w:val="26"/>
        </w:rPr>
        <w:t>в общем увеличилась</w:t>
      </w:r>
      <w:r w:rsidRPr="00A90613">
        <w:rPr>
          <w:rFonts w:ascii="Times New Roman" w:hAnsi="Times New Roman"/>
          <w:sz w:val="26"/>
          <w:szCs w:val="26"/>
        </w:rPr>
        <w:t xml:space="preserve"> на </w:t>
      </w:r>
      <w:r w:rsidR="00A90613" w:rsidRPr="00A90613">
        <w:rPr>
          <w:rFonts w:ascii="Times New Roman" w:hAnsi="Times New Roman"/>
          <w:sz w:val="26"/>
          <w:szCs w:val="26"/>
        </w:rPr>
        <w:t>273,2</w:t>
      </w:r>
      <w:r w:rsidRPr="00A9061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A90613">
        <w:rPr>
          <w:rFonts w:ascii="Times New Roman" w:hAnsi="Times New Roman"/>
          <w:sz w:val="26"/>
          <w:szCs w:val="26"/>
        </w:rPr>
        <w:t>.р</w:t>
      </w:r>
      <w:proofErr w:type="gramEnd"/>
      <w:r w:rsidRPr="00A90613">
        <w:rPr>
          <w:rFonts w:ascii="Times New Roman" w:hAnsi="Times New Roman"/>
          <w:sz w:val="26"/>
          <w:szCs w:val="26"/>
        </w:rPr>
        <w:t>уб.</w:t>
      </w:r>
      <w:r w:rsidR="000F73B2" w:rsidRPr="00A90613">
        <w:rPr>
          <w:rFonts w:ascii="Times New Roman" w:hAnsi="Times New Roman"/>
          <w:sz w:val="26"/>
          <w:szCs w:val="26"/>
        </w:rPr>
        <w:t xml:space="preserve">, </w:t>
      </w:r>
      <w:r w:rsidR="00C400B5" w:rsidRPr="00A90613">
        <w:rPr>
          <w:rFonts w:ascii="Times New Roman" w:hAnsi="Times New Roman"/>
          <w:sz w:val="26"/>
          <w:szCs w:val="26"/>
        </w:rPr>
        <w:t xml:space="preserve">в т ч </w:t>
      </w:r>
      <w:r w:rsidR="00A90613" w:rsidRPr="00A90613">
        <w:rPr>
          <w:rFonts w:ascii="Times New Roman" w:hAnsi="Times New Roman"/>
          <w:sz w:val="26"/>
          <w:szCs w:val="26"/>
        </w:rPr>
        <w:t>:</w:t>
      </w:r>
    </w:p>
    <w:p w:rsidR="00A90613" w:rsidRPr="00A90613" w:rsidRDefault="00C400B5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t xml:space="preserve">по поставщикам </w:t>
      </w:r>
      <w:r w:rsidR="00A90613" w:rsidRPr="00A90613">
        <w:rPr>
          <w:rFonts w:ascii="Times New Roman" w:hAnsi="Times New Roman"/>
          <w:sz w:val="26"/>
          <w:szCs w:val="26"/>
        </w:rPr>
        <w:t>-</w:t>
      </w:r>
      <w:r w:rsidRPr="00A90613">
        <w:rPr>
          <w:rFonts w:ascii="Times New Roman" w:hAnsi="Times New Roman"/>
          <w:sz w:val="26"/>
          <w:szCs w:val="26"/>
        </w:rPr>
        <w:t xml:space="preserve"> на </w:t>
      </w:r>
      <w:r w:rsidR="00A90613" w:rsidRPr="00A90613">
        <w:rPr>
          <w:rFonts w:ascii="Times New Roman" w:hAnsi="Times New Roman"/>
          <w:sz w:val="26"/>
          <w:szCs w:val="26"/>
        </w:rPr>
        <w:t>401,3</w:t>
      </w:r>
      <w:r w:rsidRPr="00A9061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A90613">
        <w:rPr>
          <w:rFonts w:ascii="Times New Roman" w:hAnsi="Times New Roman"/>
          <w:sz w:val="26"/>
          <w:szCs w:val="26"/>
        </w:rPr>
        <w:t>.р</w:t>
      </w:r>
      <w:proofErr w:type="gramEnd"/>
      <w:r w:rsidRPr="00A90613">
        <w:rPr>
          <w:rFonts w:ascii="Times New Roman" w:hAnsi="Times New Roman"/>
          <w:sz w:val="26"/>
          <w:szCs w:val="26"/>
        </w:rPr>
        <w:t>уб.</w:t>
      </w:r>
      <w:r w:rsidR="00A90613" w:rsidRPr="00A90613">
        <w:rPr>
          <w:rFonts w:ascii="Times New Roman" w:hAnsi="Times New Roman"/>
          <w:sz w:val="26"/>
          <w:szCs w:val="26"/>
        </w:rPr>
        <w:t xml:space="preserve"> увеличение </w:t>
      </w:r>
      <w:r w:rsidRPr="00A90613">
        <w:rPr>
          <w:rFonts w:ascii="Times New Roman" w:hAnsi="Times New Roman"/>
          <w:sz w:val="26"/>
          <w:szCs w:val="26"/>
        </w:rPr>
        <w:t xml:space="preserve">, </w:t>
      </w:r>
    </w:p>
    <w:p w:rsidR="00E117C9" w:rsidRPr="00A90613" w:rsidRDefault="000F73B2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t xml:space="preserve">по платежам в бюджет </w:t>
      </w:r>
      <w:r w:rsidR="00A90613" w:rsidRPr="00A90613">
        <w:rPr>
          <w:rFonts w:ascii="Times New Roman" w:hAnsi="Times New Roman"/>
          <w:sz w:val="26"/>
          <w:szCs w:val="26"/>
        </w:rPr>
        <w:t>-</w:t>
      </w:r>
      <w:r w:rsidRPr="00A90613">
        <w:rPr>
          <w:rFonts w:ascii="Times New Roman" w:hAnsi="Times New Roman"/>
          <w:sz w:val="26"/>
          <w:szCs w:val="26"/>
        </w:rPr>
        <w:t xml:space="preserve"> на </w:t>
      </w:r>
      <w:r w:rsidR="00A90613" w:rsidRPr="00A90613">
        <w:rPr>
          <w:rFonts w:ascii="Times New Roman" w:hAnsi="Times New Roman"/>
          <w:sz w:val="26"/>
          <w:szCs w:val="26"/>
        </w:rPr>
        <w:t>128,1</w:t>
      </w:r>
      <w:r w:rsidRPr="00A9061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A90613">
        <w:rPr>
          <w:rFonts w:ascii="Times New Roman" w:hAnsi="Times New Roman"/>
          <w:sz w:val="26"/>
          <w:szCs w:val="26"/>
        </w:rPr>
        <w:t>.р</w:t>
      </w:r>
      <w:proofErr w:type="gramEnd"/>
      <w:r w:rsidRPr="00A90613">
        <w:rPr>
          <w:rFonts w:ascii="Times New Roman" w:hAnsi="Times New Roman"/>
          <w:sz w:val="26"/>
          <w:szCs w:val="26"/>
        </w:rPr>
        <w:t>уб.</w:t>
      </w:r>
      <w:r w:rsidR="00A90613" w:rsidRPr="00A90613">
        <w:rPr>
          <w:rFonts w:ascii="Times New Roman" w:hAnsi="Times New Roman"/>
          <w:sz w:val="26"/>
          <w:szCs w:val="26"/>
        </w:rPr>
        <w:t xml:space="preserve"> уменьшение</w:t>
      </w:r>
      <w:r w:rsidR="00515196" w:rsidRPr="00A90613">
        <w:rPr>
          <w:sz w:val="28"/>
          <w:szCs w:val="28"/>
        </w:rPr>
        <w:t xml:space="preserve">            </w:t>
      </w:r>
    </w:p>
    <w:p w:rsidR="00A90613" w:rsidRDefault="00E117C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Pr="00E02A42">
        <w:rPr>
          <w:rFonts w:ascii="Times New Roman" w:hAnsi="Times New Roman"/>
          <w:sz w:val="26"/>
          <w:szCs w:val="26"/>
        </w:rPr>
        <w:t>Наличие кредиторской задолженности характеризует на</w:t>
      </w:r>
      <w:r w:rsidR="00E02A42">
        <w:rPr>
          <w:rFonts w:ascii="Times New Roman" w:hAnsi="Times New Roman"/>
          <w:sz w:val="26"/>
          <w:szCs w:val="26"/>
        </w:rPr>
        <w:t>пряженность бюджета.</w:t>
      </w:r>
    </w:p>
    <w:p w:rsidR="00E02A42" w:rsidRPr="00E02A42" w:rsidRDefault="00E02A42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E117C9" w:rsidRPr="00A90613" w:rsidRDefault="00E117C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90613">
        <w:rPr>
          <w:rFonts w:ascii="Times New Roman" w:hAnsi="Times New Roman"/>
          <w:sz w:val="26"/>
          <w:szCs w:val="26"/>
        </w:rPr>
        <w:t xml:space="preserve">В разрезе основных бюджетных обязательств поселения  </w:t>
      </w:r>
      <w:proofErr w:type="gramStart"/>
      <w:r w:rsidRPr="00A90613">
        <w:rPr>
          <w:rFonts w:ascii="Times New Roman" w:hAnsi="Times New Roman"/>
          <w:sz w:val="26"/>
          <w:szCs w:val="26"/>
        </w:rPr>
        <w:t>кредиторская</w:t>
      </w:r>
      <w:proofErr w:type="gramEnd"/>
      <w:r w:rsidRPr="00A90613">
        <w:rPr>
          <w:rFonts w:ascii="Times New Roman" w:hAnsi="Times New Roman"/>
          <w:sz w:val="26"/>
          <w:szCs w:val="26"/>
        </w:rPr>
        <w:t xml:space="preserve"> задолжен</w:t>
      </w:r>
    </w:p>
    <w:p w:rsidR="00E117C9" w:rsidRPr="00A90613" w:rsidRDefault="00E117C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0613">
        <w:rPr>
          <w:rFonts w:ascii="Times New Roman" w:hAnsi="Times New Roman"/>
          <w:sz w:val="26"/>
          <w:szCs w:val="26"/>
        </w:rPr>
        <w:t>ность</w:t>
      </w:r>
      <w:proofErr w:type="spellEnd"/>
      <w:r w:rsidRPr="00A90613">
        <w:rPr>
          <w:rFonts w:ascii="Times New Roman" w:hAnsi="Times New Roman"/>
          <w:sz w:val="26"/>
          <w:szCs w:val="26"/>
        </w:rPr>
        <w:t xml:space="preserve"> выглядит следующим образом: </w:t>
      </w:r>
    </w:p>
    <w:p w:rsidR="00E117C9" w:rsidRPr="00E959B5" w:rsidRDefault="004D6D41" w:rsidP="00E117C9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520FB5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959B5">
        <w:rPr>
          <w:rFonts w:ascii="Times New Roman" w:hAnsi="Times New Roman"/>
          <w:sz w:val="20"/>
          <w:szCs w:val="20"/>
        </w:rPr>
        <w:t xml:space="preserve">  </w:t>
      </w:r>
      <w:r w:rsidR="00E117C9" w:rsidRPr="00E959B5">
        <w:rPr>
          <w:rFonts w:ascii="Times New Roman" w:hAnsi="Times New Roman"/>
          <w:sz w:val="20"/>
          <w:szCs w:val="20"/>
        </w:rPr>
        <w:t xml:space="preserve">тыс.руб.    </w:t>
      </w:r>
    </w:p>
    <w:tbl>
      <w:tblPr>
        <w:tblStyle w:val="af1"/>
        <w:tblW w:w="9180" w:type="dxa"/>
        <w:tblLayout w:type="fixed"/>
        <w:tblLook w:val="04A0"/>
      </w:tblPr>
      <w:tblGrid>
        <w:gridCol w:w="5211"/>
        <w:gridCol w:w="1560"/>
        <w:gridCol w:w="283"/>
        <w:gridCol w:w="1134"/>
        <w:gridCol w:w="992"/>
      </w:tblGrid>
      <w:tr w:rsidR="00520FB5" w:rsidRPr="00520FB5" w:rsidTr="007B30E6">
        <w:tc>
          <w:tcPr>
            <w:tcW w:w="5211" w:type="dxa"/>
          </w:tcPr>
          <w:p w:rsidR="00E117C9" w:rsidRPr="006850FF" w:rsidRDefault="00E117C9" w:rsidP="001E3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0FF">
              <w:rPr>
                <w:rFonts w:ascii="Times New Roman" w:hAnsi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560" w:type="dxa"/>
          </w:tcPr>
          <w:p w:rsidR="00E117C9" w:rsidRPr="006850FF" w:rsidRDefault="00E117C9" w:rsidP="00AF64D1">
            <w:pPr>
              <w:jc w:val="both"/>
              <w:rPr>
                <w:rFonts w:ascii="Times New Roman" w:hAnsi="Times New Roman"/>
              </w:rPr>
            </w:pPr>
            <w:r w:rsidRPr="006850FF">
              <w:rPr>
                <w:rFonts w:ascii="Times New Roman" w:hAnsi="Times New Roman"/>
              </w:rPr>
              <w:t>Задолженность на 01.01.201</w:t>
            </w:r>
            <w:r w:rsidR="00AF64D1" w:rsidRPr="006850FF">
              <w:rPr>
                <w:rFonts w:ascii="Times New Roman" w:hAnsi="Times New Roman"/>
              </w:rPr>
              <w:t>7</w:t>
            </w:r>
          </w:p>
        </w:tc>
        <w:tc>
          <w:tcPr>
            <w:tcW w:w="283" w:type="dxa"/>
          </w:tcPr>
          <w:p w:rsidR="00E117C9" w:rsidRPr="006850FF" w:rsidRDefault="00E117C9" w:rsidP="001E36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17C9" w:rsidRPr="006850FF" w:rsidRDefault="00E117C9" w:rsidP="0072587D">
            <w:pPr>
              <w:jc w:val="both"/>
              <w:rPr>
                <w:rFonts w:ascii="Times New Roman" w:hAnsi="Times New Roman"/>
              </w:rPr>
            </w:pPr>
            <w:r w:rsidRPr="006850FF">
              <w:rPr>
                <w:rFonts w:ascii="Times New Roman" w:hAnsi="Times New Roman"/>
              </w:rPr>
              <w:t>Задолженность на 01.0</w:t>
            </w:r>
            <w:r w:rsidR="0072587D" w:rsidRPr="006850FF">
              <w:rPr>
                <w:rFonts w:ascii="Times New Roman" w:hAnsi="Times New Roman"/>
              </w:rPr>
              <w:t>7</w:t>
            </w:r>
            <w:r w:rsidRPr="006850FF">
              <w:rPr>
                <w:rFonts w:ascii="Times New Roman" w:hAnsi="Times New Roman"/>
              </w:rPr>
              <w:t>.2017</w:t>
            </w:r>
          </w:p>
        </w:tc>
        <w:tc>
          <w:tcPr>
            <w:tcW w:w="992" w:type="dxa"/>
          </w:tcPr>
          <w:p w:rsidR="00E117C9" w:rsidRPr="006850FF" w:rsidRDefault="00E117C9" w:rsidP="001E36F2">
            <w:pPr>
              <w:jc w:val="both"/>
              <w:rPr>
                <w:rFonts w:ascii="Times New Roman" w:hAnsi="Times New Roman"/>
              </w:rPr>
            </w:pPr>
            <w:r w:rsidRPr="006850FF">
              <w:rPr>
                <w:rFonts w:ascii="Times New Roman" w:hAnsi="Times New Roman"/>
              </w:rPr>
              <w:t>отклонения</w:t>
            </w:r>
          </w:p>
        </w:tc>
      </w:tr>
      <w:tr w:rsidR="0035086E" w:rsidRPr="00520FB5" w:rsidTr="007B30E6">
        <w:tc>
          <w:tcPr>
            <w:tcW w:w="5211" w:type="dxa"/>
          </w:tcPr>
          <w:p w:rsidR="0035086E" w:rsidRPr="008207B4" w:rsidRDefault="0035086E" w:rsidP="001E36F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7B4">
              <w:rPr>
                <w:rFonts w:ascii="Times New Roman" w:hAnsi="Times New Roman"/>
                <w:b/>
                <w:i/>
                <w:sz w:val="28"/>
                <w:szCs w:val="28"/>
              </w:rPr>
              <w:t>Расчеты по заработной плате</w:t>
            </w:r>
          </w:p>
        </w:tc>
        <w:tc>
          <w:tcPr>
            <w:tcW w:w="1560" w:type="dxa"/>
          </w:tcPr>
          <w:p w:rsidR="0035086E" w:rsidRPr="008207B4" w:rsidRDefault="0035086E" w:rsidP="00AF6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5086E" w:rsidRPr="008207B4" w:rsidRDefault="0035086E" w:rsidP="001E36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5086E" w:rsidRPr="008207B4" w:rsidRDefault="0035086E" w:rsidP="00C80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802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07B4" w:rsidRPr="008207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086E" w:rsidRPr="008207B4" w:rsidRDefault="0035086E" w:rsidP="001E36F2">
            <w:pPr>
              <w:jc w:val="both"/>
              <w:rPr>
                <w:rFonts w:ascii="Times New Roman" w:hAnsi="Times New Roman"/>
              </w:rPr>
            </w:pPr>
          </w:p>
        </w:tc>
      </w:tr>
      <w:tr w:rsidR="00520FB5" w:rsidRPr="00520FB5" w:rsidTr="007B30E6">
        <w:tc>
          <w:tcPr>
            <w:tcW w:w="9180" w:type="dxa"/>
            <w:gridSpan w:val="5"/>
          </w:tcPr>
          <w:p w:rsidR="00E117C9" w:rsidRPr="008207B4" w:rsidRDefault="00E117C9" w:rsidP="001E36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520FB5" w:rsidRPr="00520FB5" w:rsidTr="007B30E6">
        <w:tc>
          <w:tcPr>
            <w:tcW w:w="5211" w:type="dxa"/>
          </w:tcPr>
          <w:p w:rsidR="00AF64D1" w:rsidRPr="008207B4" w:rsidRDefault="00AF64D1" w:rsidP="00AF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07B4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Pr="00820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64D1" w:rsidRPr="008207B4" w:rsidRDefault="00AF64D1" w:rsidP="00AF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283" w:type="dxa"/>
          </w:tcPr>
          <w:p w:rsidR="00AF64D1" w:rsidRPr="00520FB5" w:rsidRDefault="00AF64D1" w:rsidP="00AF64D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4D1" w:rsidRPr="00520FB5" w:rsidRDefault="00AF64D1" w:rsidP="00AF64D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4D1" w:rsidRPr="00520FB5" w:rsidRDefault="00AF64D1" w:rsidP="00AF64D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0F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20FB5" w:rsidRPr="00520FB5" w:rsidTr="007B30E6">
        <w:tc>
          <w:tcPr>
            <w:tcW w:w="5211" w:type="dxa"/>
          </w:tcPr>
          <w:p w:rsidR="00AF64D1" w:rsidRPr="008207B4" w:rsidRDefault="00AF64D1" w:rsidP="00AF64D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AF64D1" w:rsidRPr="008207B4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315,7</w:t>
            </w:r>
          </w:p>
        </w:tc>
        <w:tc>
          <w:tcPr>
            <w:tcW w:w="283" w:type="dxa"/>
          </w:tcPr>
          <w:p w:rsidR="00AF64D1" w:rsidRPr="002B5BE9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4D1" w:rsidRPr="002B5BE9" w:rsidRDefault="002B5BE9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64D1" w:rsidRPr="00520FB5" w:rsidRDefault="00AF64D1" w:rsidP="00AF64D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FB5" w:rsidRPr="00520FB5" w:rsidTr="007B30E6">
        <w:tc>
          <w:tcPr>
            <w:tcW w:w="9180" w:type="dxa"/>
            <w:gridSpan w:val="5"/>
          </w:tcPr>
          <w:p w:rsidR="00E117C9" w:rsidRPr="008207B4" w:rsidRDefault="00E117C9" w:rsidP="001E36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520FB5" w:rsidRPr="00520FB5" w:rsidTr="007B30E6">
        <w:tc>
          <w:tcPr>
            <w:tcW w:w="5211" w:type="dxa"/>
          </w:tcPr>
          <w:p w:rsidR="00874B6E" w:rsidRPr="00977A1A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77A1A">
              <w:rPr>
                <w:rFonts w:ascii="Times New Roman" w:hAnsi="Times New Roman"/>
                <w:sz w:val="24"/>
                <w:szCs w:val="24"/>
              </w:rPr>
              <w:t>Дальнефтесервис</w:t>
            </w:r>
            <w:proofErr w:type="spellEnd"/>
            <w:r w:rsidRPr="00977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74B6E" w:rsidRPr="00977A1A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83" w:type="dxa"/>
          </w:tcPr>
          <w:p w:rsidR="00874B6E" w:rsidRPr="00977A1A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CE2117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17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874B6E" w:rsidRPr="00520FB5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«Дороги» </w:t>
            </w:r>
          </w:p>
        </w:tc>
        <w:tc>
          <w:tcPr>
            <w:tcW w:w="1560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977A1A" w:rsidRPr="00CE2117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17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992" w:type="dxa"/>
          </w:tcPr>
          <w:p w:rsidR="00977A1A" w:rsidRPr="00520FB5" w:rsidRDefault="00977A1A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50FF" w:rsidRPr="00520FB5" w:rsidTr="007B30E6">
        <w:tc>
          <w:tcPr>
            <w:tcW w:w="5211" w:type="dxa"/>
          </w:tcPr>
          <w:p w:rsidR="006850FF" w:rsidRDefault="006850FF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 Б А </w:t>
            </w:r>
          </w:p>
        </w:tc>
        <w:tc>
          <w:tcPr>
            <w:tcW w:w="1560" w:type="dxa"/>
          </w:tcPr>
          <w:p w:rsidR="006850FF" w:rsidRPr="00977A1A" w:rsidRDefault="006850FF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50FF" w:rsidRPr="00977A1A" w:rsidRDefault="006850FF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0FF" w:rsidRPr="00CE2117" w:rsidRDefault="006850FF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1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6850FF" w:rsidRPr="00520FB5" w:rsidRDefault="006850FF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Феникс»</w:t>
            </w:r>
          </w:p>
        </w:tc>
        <w:tc>
          <w:tcPr>
            <w:tcW w:w="1560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E2117" w:rsidRDefault="006850FF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1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977A1A" w:rsidRPr="00520FB5" w:rsidRDefault="00977A1A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Канцелярская крыса</w:t>
            </w:r>
          </w:p>
        </w:tc>
        <w:tc>
          <w:tcPr>
            <w:tcW w:w="1560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977A1A" w:rsidRPr="00520FB5" w:rsidRDefault="00977A1A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977A1A">
              <w:rPr>
                <w:rFonts w:ascii="Times New Roman" w:hAnsi="Times New Roman"/>
                <w:sz w:val="24"/>
                <w:szCs w:val="24"/>
              </w:rPr>
              <w:t>Дубиненко</w:t>
            </w:r>
            <w:proofErr w:type="spellEnd"/>
            <w:r w:rsidRPr="0097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977A1A" w:rsidRPr="00520FB5" w:rsidRDefault="00977A1A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FB5" w:rsidRPr="00520FB5" w:rsidTr="007B30E6">
        <w:tc>
          <w:tcPr>
            <w:tcW w:w="5211" w:type="dxa"/>
          </w:tcPr>
          <w:p w:rsidR="00874B6E" w:rsidRPr="006850FF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ООО «Белая ворона»</w:t>
            </w:r>
          </w:p>
        </w:tc>
        <w:tc>
          <w:tcPr>
            <w:tcW w:w="1560" w:type="dxa"/>
          </w:tcPr>
          <w:p w:rsidR="00874B6E" w:rsidRPr="006850FF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874B6E" w:rsidRPr="00C802DF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C802DF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874B6E" w:rsidRPr="00520FB5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ООО «Азия Импорт»</w:t>
            </w:r>
          </w:p>
        </w:tc>
        <w:tc>
          <w:tcPr>
            <w:tcW w:w="1560" w:type="dxa"/>
          </w:tcPr>
          <w:p w:rsidR="00977A1A" w:rsidRPr="00977A1A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977A1A" w:rsidRPr="00520FB5" w:rsidRDefault="00977A1A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FB5" w:rsidRPr="00520FB5" w:rsidTr="007B30E6">
        <w:tc>
          <w:tcPr>
            <w:tcW w:w="5211" w:type="dxa"/>
          </w:tcPr>
          <w:p w:rsidR="00874B6E" w:rsidRPr="008207B4" w:rsidRDefault="00874B6E" w:rsidP="00874B6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874B6E" w:rsidRPr="008207B4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3" w:type="dxa"/>
          </w:tcPr>
          <w:p w:rsidR="00874B6E" w:rsidRPr="00C802DF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C802DF" w:rsidRDefault="008207B4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sz w:val="24"/>
                <w:szCs w:val="24"/>
              </w:rPr>
              <w:t>287,7</w:t>
            </w:r>
          </w:p>
        </w:tc>
        <w:tc>
          <w:tcPr>
            <w:tcW w:w="992" w:type="dxa"/>
          </w:tcPr>
          <w:p w:rsidR="00874B6E" w:rsidRPr="00520FB5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FB5" w:rsidRPr="00520FB5" w:rsidTr="007B30E6">
        <w:tc>
          <w:tcPr>
            <w:tcW w:w="9180" w:type="dxa"/>
            <w:gridSpan w:val="5"/>
          </w:tcPr>
          <w:p w:rsidR="00874B6E" w:rsidRPr="00C802DF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работам, услугам по содержанию имущества</w:t>
            </w:r>
          </w:p>
        </w:tc>
      </w:tr>
      <w:tr w:rsidR="0035086E" w:rsidRPr="00520FB5" w:rsidTr="007B30E6">
        <w:tc>
          <w:tcPr>
            <w:tcW w:w="5211" w:type="dxa"/>
          </w:tcPr>
          <w:p w:rsidR="0035086E" w:rsidRPr="003551B7" w:rsidRDefault="0035086E" w:rsidP="0035086E">
            <w:pPr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Строймаксимум</w:t>
            </w:r>
            <w:proofErr w:type="spellEnd"/>
            <w:r w:rsidRPr="003551B7">
              <w:rPr>
                <w:rFonts w:ascii="Times New Roman" w:hAnsi="Times New Roman"/>
                <w:sz w:val="24"/>
                <w:szCs w:val="24"/>
              </w:rPr>
              <w:t>» ремонт теплосетей</w:t>
            </w:r>
          </w:p>
        </w:tc>
        <w:tc>
          <w:tcPr>
            <w:tcW w:w="1560" w:type="dxa"/>
          </w:tcPr>
          <w:p w:rsidR="0035086E" w:rsidRPr="003551B7" w:rsidRDefault="0035086E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283" w:type="dxa"/>
          </w:tcPr>
          <w:p w:rsidR="0035086E" w:rsidRPr="00C802DF" w:rsidRDefault="0035086E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86E" w:rsidRPr="00C802DF" w:rsidRDefault="003551B7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992" w:type="dxa"/>
          </w:tcPr>
          <w:p w:rsidR="0035086E" w:rsidRPr="00520FB5" w:rsidRDefault="0035086E" w:rsidP="003508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086E" w:rsidRPr="00520FB5" w:rsidTr="007B30E6">
        <w:tc>
          <w:tcPr>
            <w:tcW w:w="5211" w:type="dxa"/>
          </w:tcPr>
          <w:p w:rsidR="0035086E" w:rsidRPr="003551B7" w:rsidRDefault="0035086E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«Кристалл» МУП</w:t>
            </w:r>
          </w:p>
        </w:tc>
        <w:tc>
          <w:tcPr>
            <w:tcW w:w="1560" w:type="dxa"/>
          </w:tcPr>
          <w:p w:rsidR="0035086E" w:rsidRPr="003551B7" w:rsidRDefault="0035086E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83" w:type="dxa"/>
          </w:tcPr>
          <w:p w:rsidR="0035086E" w:rsidRPr="00C802DF" w:rsidRDefault="0035086E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86E" w:rsidRPr="00C802DF" w:rsidRDefault="0035086E" w:rsidP="003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5086E" w:rsidRPr="00520FB5" w:rsidRDefault="0035086E" w:rsidP="003508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E70CC" w:rsidRPr="00520FB5" w:rsidTr="007B30E6">
        <w:tc>
          <w:tcPr>
            <w:tcW w:w="5211" w:type="dxa"/>
          </w:tcPr>
          <w:p w:rsidR="002E70CC" w:rsidRPr="002E70CC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ДЭК Лесозаводское отделение</w:t>
            </w:r>
          </w:p>
        </w:tc>
        <w:tc>
          <w:tcPr>
            <w:tcW w:w="1560" w:type="dxa"/>
          </w:tcPr>
          <w:p w:rsidR="002E70CC" w:rsidRPr="002E70CC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0CC" w:rsidRPr="00C802DF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0CC" w:rsidRPr="00C802DF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2E70CC" w:rsidRPr="00520FB5" w:rsidRDefault="002E70CC" w:rsidP="002E70CC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E70CC" w:rsidRPr="00520FB5" w:rsidTr="007B30E6">
        <w:tc>
          <w:tcPr>
            <w:tcW w:w="5211" w:type="dxa"/>
          </w:tcPr>
          <w:p w:rsidR="002E70CC" w:rsidRPr="003551B7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3551B7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</w:p>
        </w:tc>
        <w:tc>
          <w:tcPr>
            <w:tcW w:w="1560" w:type="dxa"/>
          </w:tcPr>
          <w:p w:rsidR="002E70CC" w:rsidRPr="003551B7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83" w:type="dxa"/>
          </w:tcPr>
          <w:p w:rsidR="002E70CC" w:rsidRPr="00C802DF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0CC" w:rsidRPr="00C802DF" w:rsidRDefault="003551B7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992" w:type="dxa"/>
          </w:tcPr>
          <w:p w:rsidR="002E70CC" w:rsidRPr="003551B7" w:rsidRDefault="002E70CC" w:rsidP="002E70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0CC" w:rsidRPr="00520FB5" w:rsidTr="007B30E6">
        <w:tc>
          <w:tcPr>
            <w:tcW w:w="5211" w:type="dxa"/>
          </w:tcPr>
          <w:p w:rsidR="002E70CC" w:rsidRPr="003551B7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  <w:r w:rsidRPr="003551B7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  <w:r w:rsidR="003551B7">
              <w:rPr>
                <w:rFonts w:ascii="Times New Roman" w:hAnsi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560" w:type="dxa"/>
          </w:tcPr>
          <w:p w:rsidR="002E70CC" w:rsidRPr="003551B7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340,2</w:t>
            </w:r>
          </w:p>
        </w:tc>
        <w:tc>
          <w:tcPr>
            <w:tcW w:w="283" w:type="dxa"/>
          </w:tcPr>
          <w:p w:rsidR="002E70CC" w:rsidRPr="00C802DF" w:rsidRDefault="002E70CC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0CC" w:rsidRPr="00C802DF" w:rsidRDefault="008207B4" w:rsidP="002E7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954,8</w:t>
            </w:r>
          </w:p>
        </w:tc>
        <w:tc>
          <w:tcPr>
            <w:tcW w:w="992" w:type="dxa"/>
          </w:tcPr>
          <w:p w:rsidR="002E70CC" w:rsidRPr="00520FB5" w:rsidRDefault="002E70CC" w:rsidP="002E70CC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Кировская электросеть</w:t>
            </w:r>
          </w:p>
        </w:tc>
        <w:tc>
          <w:tcPr>
            <w:tcW w:w="1560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Стреха А.В</w:t>
            </w:r>
          </w:p>
        </w:tc>
        <w:tc>
          <w:tcPr>
            <w:tcW w:w="1560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Фонд кап ремонта</w:t>
            </w:r>
          </w:p>
        </w:tc>
        <w:tc>
          <w:tcPr>
            <w:tcW w:w="1560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1515,2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51B7" w:rsidRPr="00C802DF" w:rsidRDefault="002B5BE9" w:rsidP="008207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sz w:val="24"/>
                <w:szCs w:val="24"/>
              </w:rPr>
              <w:t>1865,3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51B7" w:rsidRPr="00520FB5" w:rsidTr="007B30E6">
        <w:tc>
          <w:tcPr>
            <w:tcW w:w="9180" w:type="dxa"/>
            <w:gridSpan w:val="5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прочим работам, услугам</w:t>
            </w:r>
          </w:p>
        </w:tc>
      </w:tr>
      <w:tr w:rsidR="003551B7" w:rsidRPr="00520FB5" w:rsidTr="007B30E6">
        <w:tc>
          <w:tcPr>
            <w:tcW w:w="5211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«Гарант-Холдинг» СПС</w:t>
            </w:r>
          </w:p>
        </w:tc>
        <w:tc>
          <w:tcPr>
            <w:tcW w:w="1560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51B7" w:rsidRPr="00520FB5" w:rsidTr="002B5BE9">
        <w:trPr>
          <w:trHeight w:val="167"/>
        </w:trPr>
        <w:tc>
          <w:tcPr>
            <w:tcW w:w="5211" w:type="dxa"/>
          </w:tcPr>
          <w:p w:rsidR="003551B7" w:rsidRPr="00977A1A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«Ореол-Т» за снос бараков</w:t>
            </w:r>
          </w:p>
        </w:tc>
        <w:tc>
          <w:tcPr>
            <w:tcW w:w="1560" w:type="dxa"/>
          </w:tcPr>
          <w:p w:rsidR="003551B7" w:rsidRPr="00977A1A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6850FF" w:rsidRDefault="003551B7" w:rsidP="003551B7">
            <w:pPr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За представление интересов </w:t>
            </w:r>
            <w:proofErr w:type="spellStart"/>
            <w:r w:rsidRPr="006850FF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proofErr w:type="spellEnd"/>
            <w:r w:rsidRPr="006850FF">
              <w:rPr>
                <w:rFonts w:ascii="Times New Roman" w:hAnsi="Times New Roman"/>
                <w:sz w:val="24"/>
                <w:szCs w:val="24"/>
              </w:rPr>
              <w:t xml:space="preserve"> в суде</w:t>
            </w:r>
          </w:p>
        </w:tc>
        <w:tc>
          <w:tcPr>
            <w:tcW w:w="1560" w:type="dxa"/>
          </w:tcPr>
          <w:p w:rsidR="003551B7" w:rsidRPr="006850F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977A1A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ООО  «Сельская новь»</w:t>
            </w:r>
          </w:p>
        </w:tc>
        <w:tc>
          <w:tcPr>
            <w:tcW w:w="1560" w:type="dxa"/>
          </w:tcPr>
          <w:p w:rsidR="003551B7" w:rsidRPr="00977A1A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6850F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ЦГСЭН</w:t>
            </w:r>
          </w:p>
        </w:tc>
        <w:tc>
          <w:tcPr>
            <w:tcW w:w="1560" w:type="dxa"/>
          </w:tcPr>
          <w:p w:rsidR="003551B7" w:rsidRPr="006850F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2E4946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6850FF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кадастровые работы </w:t>
            </w:r>
          </w:p>
        </w:tc>
        <w:tc>
          <w:tcPr>
            <w:tcW w:w="1560" w:type="dxa"/>
          </w:tcPr>
          <w:p w:rsidR="003551B7" w:rsidRPr="006850F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Pr="00977A1A" w:rsidRDefault="00977A1A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Кадастровые инженеры ООО</w:t>
            </w:r>
          </w:p>
        </w:tc>
        <w:tc>
          <w:tcPr>
            <w:tcW w:w="1560" w:type="dxa"/>
          </w:tcPr>
          <w:p w:rsidR="00977A1A" w:rsidRPr="00520FB5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977A1A" w:rsidRPr="00520FB5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3551B7" w:rsidRDefault="003551B7" w:rsidP="003551B7">
            <w:pPr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r w:rsidRPr="0035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spellEnd"/>
            <w:r w:rsidRPr="0035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35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B7">
              <w:rPr>
                <w:rFonts w:ascii="Times New Roman" w:hAnsi="Times New Roman"/>
                <w:sz w:val="24"/>
                <w:szCs w:val="24"/>
              </w:rPr>
              <w:t>сигн</w:t>
            </w:r>
            <w:proofErr w:type="spellEnd"/>
          </w:p>
        </w:tc>
        <w:tc>
          <w:tcPr>
            <w:tcW w:w="1560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2E4946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3551B7" w:rsidRDefault="003551B7" w:rsidP="003551B7">
            <w:pPr>
              <w:rPr>
                <w:rFonts w:ascii="Times New Roman" w:hAnsi="Times New Roman"/>
                <w:sz w:val="24"/>
                <w:szCs w:val="24"/>
              </w:rPr>
            </w:pPr>
            <w:r w:rsidRPr="003551B7">
              <w:rPr>
                <w:rFonts w:ascii="Times New Roman" w:hAnsi="Times New Roman"/>
                <w:sz w:val="24"/>
                <w:szCs w:val="24"/>
              </w:rPr>
              <w:t xml:space="preserve">Иваньков А П </w:t>
            </w:r>
          </w:p>
        </w:tc>
        <w:tc>
          <w:tcPr>
            <w:tcW w:w="1560" w:type="dxa"/>
          </w:tcPr>
          <w:p w:rsidR="003551B7" w:rsidRPr="003551B7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Pr="003551B7" w:rsidRDefault="00977A1A" w:rsidP="003551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Сербинович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 В </w:t>
            </w:r>
          </w:p>
        </w:tc>
        <w:tc>
          <w:tcPr>
            <w:tcW w:w="1560" w:type="dxa"/>
          </w:tcPr>
          <w:p w:rsidR="00977A1A" w:rsidRPr="003551B7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977A1A" w:rsidRPr="00520FB5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Default="00977A1A" w:rsidP="00355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ООО аттестация раб мест</w:t>
            </w:r>
          </w:p>
        </w:tc>
        <w:tc>
          <w:tcPr>
            <w:tcW w:w="1560" w:type="dxa"/>
          </w:tcPr>
          <w:p w:rsidR="00977A1A" w:rsidRPr="003551B7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977A1A" w:rsidRPr="00520FB5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977A1A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ООО «Барс»</w:t>
            </w:r>
          </w:p>
        </w:tc>
        <w:tc>
          <w:tcPr>
            <w:tcW w:w="1560" w:type="dxa"/>
          </w:tcPr>
          <w:p w:rsidR="003551B7" w:rsidRPr="00977A1A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946" w:rsidRPr="00520FB5" w:rsidTr="007B30E6">
        <w:tc>
          <w:tcPr>
            <w:tcW w:w="5211" w:type="dxa"/>
          </w:tcPr>
          <w:p w:rsidR="002E4946" w:rsidRPr="00977A1A" w:rsidRDefault="002E4946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 1Гб»</w:t>
            </w:r>
          </w:p>
        </w:tc>
        <w:tc>
          <w:tcPr>
            <w:tcW w:w="1560" w:type="dxa"/>
          </w:tcPr>
          <w:p w:rsidR="002E4946" w:rsidRPr="00977A1A" w:rsidRDefault="002E4946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4946" w:rsidRPr="00C802DF" w:rsidRDefault="002E4946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946" w:rsidRPr="00C802DF" w:rsidRDefault="002E4946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E4946" w:rsidRPr="00520FB5" w:rsidRDefault="002E4946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A1A" w:rsidRPr="00520FB5" w:rsidTr="007B30E6">
        <w:tc>
          <w:tcPr>
            <w:tcW w:w="5211" w:type="dxa"/>
          </w:tcPr>
          <w:p w:rsidR="00977A1A" w:rsidRPr="00977A1A" w:rsidRDefault="00977A1A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77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Строй ООО </w:t>
            </w:r>
          </w:p>
        </w:tc>
        <w:tc>
          <w:tcPr>
            <w:tcW w:w="1560" w:type="dxa"/>
          </w:tcPr>
          <w:p w:rsidR="00977A1A" w:rsidRPr="00977A1A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1A" w:rsidRPr="00C802DF" w:rsidRDefault="00977A1A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77A1A" w:rsidRPr="00520FB5" w:rsidRDefault="00977A1A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328,4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51B7" w:rsidRPr="00C802DF" w:rsidRDefault="002E4946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sz w:val="24"/>
                <w:szCs w:val="24"/>
              </w:rPr>
              <w:t>341,4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9180" w:type="dxa"/>
            <w:gridSpan w:val="5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безвозмездным перечислениям организациям</w:t>
            </w:r>
          </w:p>
        </w:tc>
      </w:tr>
      <w:tr w:rsidR="003551B7" w:rsidRPr="00520FB5" w:rsidTr="007B30E6">
        <w:tc>
          <w:tcPr>
            <w:tcW w:w="5211" w:type="dxa"/>
          </w:tcPr>
          <w:p w:rsidR="003551B7" w:rsidRPr="006850FF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«Квадрат ООО» пассаж перевозки</w:t>
            </w:r>
          </w:p>
        </w:tc>
        <w:tc>
          <w:tcPr>
            <w:tcW w:w="1560" w:type="dxa"/>
          </w:tcPr>
          <w:p w:rsidR="003551B7" w:rsidRPr="006850F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51B7" w:rsidRPr="00C802DF" w:rsidRDefault="006850FF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207B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51B7" w:rsidRPr="00C802DF" w:rsidRDefault="008207B4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9180" w:type="dxa"/>
            <w:gridSpan w:val="5"/>
          </w:tcPr>
          <w:p w:rsidR="003551B7" w:rsidRPr="00C802DF" w:rsidRDefault="003551B7" w:rsidP="003551B7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прочим расходам</w:t>
            </w:r>
          </w:p>
        </w:tc>
      </w:tr>
      <w:tr w:rsidR="003551B7" w:rsidRPr="00520FB5" w:rsidTr="007B30E6">
        <w:tc>
          <w:tcPr>
            <w:tcW w:w="5211" w:type="dxa"/>
          </w:tcPr>
          <w:p w:rsidR="003551B7" w:rsidRPr="006850FF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560" w:type="dxa"/>
          </w:tcPr>
          <w:p w:rsidR="003551B7" w:rsidRPr="006850FF" w:rsidRDefault="003551B7" w:rsidP="003551B7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850F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50F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51B7" w:rsidRPr="00C802DF" w:rsidRDefault="006850FF" w:rsidP="003551B7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50FF" w:rsidRPr="00520FB5" w:rsidTr="007B30E6">
        <w:tc>
          <w:tcPr>
            <w:tcW w:w="5211" w:type="dxa"/>
          </w:tcPr>
          <w:p w:rsidR="006850FF" w:rsidRPr="006850FF" w:rsidRDefault="006850FF" w:rsidP="003551B7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5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Гусляков</w:t>
            </w:r>
            <w:proofErr w:type="spellEnd"/>
            <w:r w:rsidRPr="00685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ИП</w:t>
            </w:r>
          </w:p>
        </w:tc>
        <w:tc>
          <w:tcPr>
            <w:tcW w:w="1560" w:type="dxa"/>
          </w:tcPr>
          <w:p w:rsidR="006850FF" w:rsidRPr="006850FF" w:rsidRDefault="006850FF" w:rsidP="003551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6850FF" w:rsidRPr="00C802DF" w:rsidRDefault="006850FF" w:rsidP="003551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850FF" w:rsidRPr="00C802DF" w:rsidRDefault="006850FF" w:rsidP="003551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19,9</w:t>
            </w:r>
          </w:p>
        </w:tc>
        <w:tc>
          <w:tcPr>
            <w:tcW w:w="992" w:type="dxa"/>
          </w:tcPr>
          <w:p w:rsidR="006850FF" w:rsidRPr="00520FB5" w:rsidRDefault="006850FF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50FF" w:rsidRPr="00520FB5" w:rsidTr="007B30E6">
        <w:tc>
          <w:tcPr>
            <w:tcW w:w="5211" w:type="dxa"/>
          </w:tcPr>
          <w:p w:rsidR="006850FF" w:rsidRPr="006850FF" w:rsidRDefault="006850FF" w:rsidP="003551B7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5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МВД « </w:t>
            </w:r>
            <w:proofErr w:type="gramStart"/>
            <w:r w:rsidRPr="00685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Лесозаводский</w:t>
            </w:r>
            <w:proofErr w:type="gramEnd"/>
            <w:r w:rsidRPr="00685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6850FF" w:rsidRPr="006850FF" w:rsidRDefault="006850FF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6850FF" w:rsidRPr="00C802DF" w:rsidRDefault="006850FF" w:rsidP="003551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850FF" w:rsidRPr="00C802DF" w:rsidRDefault="006850FF" w:rsidP="003551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992" w:type="dxa"/>
          </w:tcPr>
          <w:p w:rsidR="006850FF" w:rsidRPr="00520FB5" w:rsidRDefault="006850FF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1,4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51B7" w:rsidRPr="00C802DF" w:rsidRDefault="003551B7" w:rsidP="008207B4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802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207B4" w:rsidRPr="00C802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9180" w:type="dxa"/>
            <w:gridSpan w:val="5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 услугам связи</w:t>
            </w:r>
          </w:p>
        </w:tc>
      </w:tr>
      <w:tr w:rsidR="003551B7" w:rsidRPr="00520FB5" w:rsidTr="007B30E6">
        <w:trPr>
          <w:trHeight w:val="325"/>
        </w:trPr>
        <w:tc>
          <w:tcPr>
            <w:tcW w:w="5211" w:type="dxa"/>
          </w:tcPr>
          <w:p w:rsidR="003551B7" w:rsidRPr="008207B4" w:rsidRDefault="003551B7" w:rsidP="003551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ООО «Ростелеком» (за март 2017 г</w:t>
            </w:r>
          </w:p>
        </w:tc>
        <w:tc>
          <w:tcPr>
            <w:tcW w:w="1560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7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9180" w:type="dxa"/>
            <w:gridSpan w:val="5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Расчеты по  коммунальным услугам </w:t>
            </w: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КГУП « Примтеплоэнерго»</w:t>
            </w:r>
          </w:p>
        </w:tc>
        <w:tc>
          <w:tcPr>
            <w:tcW w:w="1560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92.1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8207B4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8207B4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8207B4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  <w:r w:rsidRPr="00820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B4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8207B4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DF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992" w:type="dxa"/>
          </w:tcPr>
          <w:p w:rsidR="003551B7" w:rsidRPr="008207B4" w:rsidRDefault="003551B7" w:rsidP="0035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2B5BE9" w:rsidRDefault="003551B7" w:rsidP="00355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5B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551B7" w:rsidRPr="002B5BE9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E9"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2B5BE9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992" w:type="dxa"/>
          </w:tcPr>
          <w:p w:rsidR="003551B7" w:rsidRPr="00520FB5" w:rsidRDefault="003551B7" w:rsidP="003551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1B7" w:rsidRPr="00520FB5" w:rsidTr="007B30E6">
        <w:tc>
          <w:tcPr>
            <w:tcW w:w="5211" w:type="dxa"/>
          </w:tcPr>
          <w:p w:rsidR="003551B7" w:rsidRPr="002B5BE9" w:rsidRDefault="003551B7" w:rsidP="003551B7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B5BE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3551B7" w:rsidRPr="002B5BE9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E9">
              <w:rPr>
                <w:rFonts w:ascii="Times New Roman" w:hAnsi="Times New Roman"/>
                <w:b/>
                <w:sz w:val="24"/>
                <w:szCs w:val="24"/>
              </w:rPr>
              <w:t>2812,1</w:t>
            </w:r>
          </w:p>
        </w:tc>
        <w:tc>
          <w:tcPr>
            <w:tcW w:w="283" w:type="dxa"/>
          </w:tcPr>
          <w:p w:rsidR="003551B7" w:rsidRPr="00C802DF" w:rsidRDefault="003551B7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1B7" w:rsidRPr="00C802DF" w:rsidRDefault="002E4946" w:rsidP="002E4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F">
              <w:rPr>
                <w:rFonts w:ascii="Times New Roman" w:hAnsi="Times New Roman"/>
                <w:b/>
                <w:sz w:val="24"/>
                <w:szCs w:val="24"/>
              </w:rPr>
              <w:t>3213,4</w:t>
            </w:r>
          </w:p>
        </w:tc>
        <w:tc>
          <w:tcPr>
            <w:tcW w:w="992" w:type="dxa"/>
          </w:tcPr>
          <w:p w:rsidR="003551B7" w:rsidRPr="002B5BE9" w:rsidRDefault="0032402D" w:rsidP="003551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+401,3</w:t>
            </w:r>
          </w:p>
        </w:tc>
      </w:tr>
    </w:tbl>
    <w:p w:rsidR="007F4D58" w:rsidRPr="00520FB5" w:rsidRDefault="007F4D58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7F4D58" w:rsidRPr="006850FF" w:rsidRDefault="00C400B5" w:rsidP="007F4D58">
      <w:pPr>
        <w:pStyle w:val="af4"/>
        <w:rPr>
          <w:rFonts w:ascii="Times New Roman" w:hAnsi="Times New Roman"/>
          <w:sz w:val="26"/>
          <w:szCs w:val="26"/>
        </w:rPr>
      </w:pPr>
      <w:r w:rsidRPr="006850FF">
        <w:rPr>
          <w:rFonts w:ascii="Times New Roman" w:hAnsi="Times New Roman"/>
          <w:sz w:val="26"/>
          <w:szCs w:val="26"/>
        </w:rPr>
        <w:t>О</w:t>
      </w:r>
      <w:r w:rsidR="00E117C9" w:rsidRPr="006850FF">
        <w:rPr>
          <w:rFonts w:ascii="Times New Roman" w:hAnsi="Times New Roman"/>
          <w:sz w:val="26"/>
          <w:szCs w:val="26"/>
        </w:rPr>
        <w:t>бязательств</w:t>
      </w:r>
      <w:r w:rsidRPr="006850FF">
        <w:rPr>
          <w:rFonts w:ascii="Times New Roman" w:hAnsi="Times New Roman"/>
          <w:sz w:val="26"/>
          <w:szCs w:val="26"/>
        </w:rPr>
        <w:t>а</w:t>
      </w:r>
      <w:r w:rsidR="00E117C9" w:rsidRPr="006850FF">
        <w:rPr>
          <w:rFonts w:ascii="Times New Roman" w:hAnsi="Times New Roman"/>
          <w:sz w:val="26"/>
          <w:szCs w:val="26"/>
        </w:rPr>
        <w:t xml:space="preserve"> </w:t>
      </w:r>
      <w:r w:rsidR="00E117C9" w:rsidRPr="006850FF">
        <w:rPr>
          <w:rFonts w:ascii="Times New Roman" w:hAnsi="Times New Roman"/>
          <w:b/>
          <w:sz w:val="26"/>
          <w:szCs w:val="26"/>
        </w:rPr>
        <w:t>по платежам в бюджет и внебюджетные фонды</w:t>
      </w:r>
      <w:r w:rsidR="00E117C9" w:rsidRPr="006850FF">
        <w:rPr>
          <w:rFonts w:ascii="Times New Roman" w:hAnsi="Times New Roman"/>
          <w:sz w:val="26"/>
          <w:szCs w:val="26"/>
        </w:rPr>
        <w:t xml:space="preserve"> за </w:t>
      </w:r>
      <w:r w:rsidRPr="006850FF">
        <w:rPr>
          <w:rFonts w:ascii="Times New Roman" w:hAnsi="Times New Roman"/>
          <w:sz w:val="26"/>
          <w:szCs w:val="26"/>
        </w:rPr>
        <w:t xml:space="preserve">1 </w:t>
      </w:r>
      <w:r w:rsidR="006850FF" w:rsidRPr="006850FF">
        <w:rPr>
          <w:rFonts w:ascii="Times New Roman" w:hAnsi="Times New Roman"/>
          <w:sz w:val="26"/>
          <w:szCs w:val="26"/>
        </w:rPr>
        <w:t>полугодие</w:t>
      </w:r>
      <w:r w:rsidRPr="006850FF">
        <w:rPr>
          <w:rFonts w:ascii="Times New Roman" w:hAnsi="Times New Roman"/>
          <w:sz w:val="26"/>
          <w:szCs w:val="26"/>
        </w:rPr>
        <w:t xml:space="preserve"> </w:t>
      </w:r>
      <w:r w:rsidR="00E117C9" w:rsidRPr="006850FF">
        <w:rPr>
          <w:rFonts w:ascii="Times New Roman" w:hAnsi="Times New Roman"/>
          <w:sz w:val="26"/>
          <w:szCs w:val="26"/>
        </w:rPr>
        <w:t>201</w:t>
      </w:r>
      <w:r w:rsidRPr="006850FF">
        <w:rPr>
          <w:rFonts w:ascii="Times New Roman" w:hAnsi="Times New Roman"/>
          <w:sz w:val="26"/>
          <w:szCs w:val="26"/>
        </w:rPr>
        <w:t>7</w:t>
      </w:r>
      <w:r w:rsidR="00E117C9" w:rsidRPr="006850FF">
        <w:rPr>
          <w:rFonts w:ascii="Times New Roman" w:hAnsi="Times New Roman"/>
          <w:sz w:val="26"/>
          <w:szCs w:val="26"/>
        </w:rPr>
        <w:t xml:space="preserve"> год</w:t>
      </w:r>
      <w:r w:rsidRPr="006850FF">
        <w:rPr>
          <w:rFonts w:ascii="Times New Roman" w:hAnsi="Times New Roman"/>
          <w:sz w:val="26"/>
          <w:szCs w:val="26"/>
        </w:rPr>
        <w:t>а</w:t>
      </w:r>
      <w:r w:rsidR="00E117C9" w:rsidRPr="006850FF">
        <w:rPr>
          <w:rFonts w:ascii="Times New Roman" w:hAnsi="Times New Roman"/>
          <w:sz w:val="26"/>
          <w:szCs w:val="26"/>
        </w:rPr>
        <w:t xml:space="preserve"> представлено в таблице</w:t>
      </w:r>
      <w:proofErr w:type="gramStart"/>
      <w:r w:rsidR="00E117C9" w:rsidRPr="006850FF">
        <w:rPr>
          <w:rFonts w:ascii="Times New Roman" w:hAnsi="Times New Roman"/>
          <w:sz w:val="26"/>
          <w:szCs w:val="26"/>
        </w:rPr>
        <w:t xml:space="preserve"> </w:t>
      </w:r>
      <w:r w:rsidR="007F4D58" w:rsidRPr="006850FF">
        <w:rPr>
          <w:rFonts w:ascii="Times New Roman" w:hAnsi="Times New Roman"/>
          <w:sz w:val="26"/>
          <w:szCs w:val="26"/>
        </w:rPr>
        <w:t>:</w:t>
      </w:r>
      <w:proofErr w:type="gramEnd"/>
      <w:r w:rsidR="007F4D58" w:rsidRPr="006850FF">
        <w:rPr>
          <w:rFonts w:ascii="Times New Roman" w:hAnsi="Times New Roman"/>
          <w:sz w:val="26"/>
          <w:szCs w:val="26"/>
        </w:rPr>
        <w:t xml:space="preserve">   </w:t>
      </w:r>
    </w:p>
    <w:p w:rsidR="00E117C9" w:rsidRPr="006850FF" w:rsidRDefault="007F4D58" w:rsidP="007F4D58">
      <w:pPr>
        <w:pStyle w:val="af4"/>
        <w:rPr>
          <w:sz w:val="20"/>
          <w:szCs w:val="20"/>
          <w:lang w:eastAsia="ru-RU"/>
        </w:rPr>
      </w:pPr>
      <w:r w:rsidRPr="006850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117C9" w:rsidRPr="006850FF">
        <w:rPr>
          <w:rFonts w:ascii="Times New Roman" w:hAnsi="Times New Roman"/>
          <w:sz w:val="20"/>
          <w:szCs w:val="20"/>
        </w:rPr>
        <w:t xml:space="preserve">тыс.руб. </w:t>
      </w:r>
      <w:r w:rsidR="00E117C9" w:rsidRPr="006850FF">
        <w:rPr>
          <w:sz w:val="20"/>
          <w:szCs w:val="20"/>
          <w:lang w:eastAsia="ru-RU"/>
        </w:rPr>
        <w:t xml:space="preserve">                                                  </w:t>
      </w:r>
    </w:p>
    <w:tbl>
      <w:tblPr>
        <w:tblStyle w:val="af1"/>
        <w:tblW w:w="9180" w:type="dxa"/>
        <w:tblLayout w:type="fixed"/>
        <w:tblLook w:val="04A0"/>
      </w:tblPr>
      <w:tblGrid>
        <w:gridCol w:w="4786"/>
        <w:gridCol w:w="1843"/>
        <w:gridCol w:w="2551"/>
      </w:tblGrid>
      <w:tr w:rsidR="00520FB5" w:rsidRPr="00520FB5" w:rsidTr="00E76854">
        <w:trPr>
          <w:trHeight w:val="293"/>
        </w:trPr>
        <w:tc>
          <w:tcPr>
            <w:tcW w:w="4786" w:type="dxa"/>
            <w:vMerge w:val="restart"/>
          </w:tcPr>
          <w:p w:rsidR="00C400B5" w:rsidRPr="006850FF" w:rsidRDefault="00C400B5" w:rsidP="007F4D5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C400B5" w:rsidRPr="006850FF" w:rsidRDefault="00C400B5" w:rsidP="007F4D5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Задолженность на начало года </w:t>
            </w:r>
          </w:p>
        </w:tc>
        <w:tc>
          <w:tcPr>
            <w:tcW w:w="2551" w:type="dxa"/>
            <w:vMerge w:val="restart"/>
          </w:tcPr>
          <w:p w:rsidR="00C400B5" w:rsidRPr="006850FF" w:rsidRDefault="00C400B5" w:rsidP="006850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Задолженность на </w:t>
            </w:r>
            <w:r w:rsidR="006850FF" w:rsidRPr="006850FF">
              <w:rPr>
                <w:rFonts w:ascii="Times New Roman" w:hAnsi="Times New Roman"/>
                <w:sz w:val="24"/>
                <w:szCs w:val="24"/>
              </w:rPr>
              <w:t xml:space="preserve">01.07.2017 </w:t>
            </w: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520FB5" w:rsidRPr="00520FB5" w:rsidTr="00E76854">
        <w:trPr>
          <w:trHeight w:val="293"/>
        </w:trPr>
        <w:tc>
          <w:tcPr>
            <w:tcW w:w="4786" w:type="dxa"/>
            <w:vMerge/>
          </w:tcPr>
          <w:p w:rsidR="00C400B5" w:rsidRPr="00520FB5" w:rsidRDefault="00C400B5" w:rsidP="001E36F2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00B5" w:rsidRPr="00520FB5" w:rsidRDefault="00C400B5" w:rsidP="001E36F2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00B5" w:rsidRPr="00520FB5" w:rsidRDefault="00C400B5" w:rsidP="001E36F2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FB5" w:rsidRPr="00520FB5" w:rsidTr="00E76854">
        <w:tc>
          <w:tcPr>
            <w:tcW w:w="4786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843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2551" w:type="dxa"/>
          </w:tcPr>
          <w:p w:rsidR="00C400B5" w:rsidRPr="006850FF" w:rsidRDefault="006850FF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770,6</w:t>
            </w:r>
          </w:p>
        </w:tc>
      </w:tr>
      <w:tr w:rsidR="00520FB5" w:rsidRPr="00520FB5" w:rsidTr="00E76854">
        <w:tc>
          <w:tcPr>
            <w:tcW w:w="4786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1843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551" w:type="dxa"/>
          </w:tcPr>
          <w:p w:rsidR="00C400B5" w:rsidRPr="006850FF" w:rsidRDefault="006850FF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520FB5" w:rsidRPr="00520FB5" w:rsidTr="00E76854">
        <w:tc>
          <w:tcPr>
            <w:tcW w:w="4786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ФСС</w:t>
            </w:r>
          </w:p>
        </w:tc>
        <w:tc>
          <w:tcPr>
            <w:tcW w:w="1843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00B5" w:rsidRPr="006850FF" w:rsidRDefault="006850FF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20FB5" w:rsidRPr="00520FB5" w:rsidTr="00E76854">
        <w:tc>
          <w:tcPr>
            <w:tcW w:w="4786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1843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2551" w:type="dxa"/>
          </w:tcPr>
          <w:p w:rsidR="00C400B5" w:rsidRPr="006850FF" w:rsidRDefault="006850FF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1656,8</w:t>
            </w:r>
          </w:p>
        </w:tc>
      </w:tr>
      <w:tr w:rsidR="00C400B5" w:rsidRPr="006850FF" w:rsidTr="00E76854">
        <w:tc>
          <w:tcPr>
            <w:tcW w:w="4786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850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00B5" w:rsidRPr="006850FF" w:rsidRDefault="00C400B5" w:rsidP="00C400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6850FF">
              <w:rPr>
                <w:rFonts w:ascii="Times New Roman" w:hAnsi="Times New Roman"/>
                <w:b/>
                <w:sz w:val="24"/>
                <w:szCs w:val="24"/>
              </w:rPr>
              <w:t>2937,6</w:t>
            </w:r>
          </w:p>
        </w:tc>
        <w:tc>
          <w:tcPr>
            <w:tcW w:w="2551" w:type="dxa"/>
          </w:tcPr>
          <w:p w:rsidR="00C400B5" w:rsidRPr="006850FF" w:rsidRDefault="006850FF" w:rsidP="00C400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2809,5</w:t>
            </w:r>
          </w:p>
        </w:tc>
      </w:tr>
    </w:tbl>
    <w:p w:rsidR="009E76FC" w:rsidRDefault="009E76FC" w:rsidP="007B30E6">
      <w:pPr>
        <w:pStyle w:val="af4"/>
        <w:rPr>
          <w:rFonts w:ascii="Times New Roman" w:hAnsi="Times New Roman"/>
          <w:sz w:val="26"/>
          <w:szCs w:val="26"/>
        </w:rPr>
      </w:pPr>
    </w:p>
    <w:p w:rsidR="007B30E6" w:rsidRPr="00C802DF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C802DF">
        <w:rPr>
          <w:rFonts w:ascii="Times New Roman" w:hAnsi="Times New Roman"/>
          <w:sz w:val="26"/>
          <w:szCs w:val="26"/>
        </w:rPr>
        <w:t>Задолженность по платежам в бюджет и внебюджетные фонды составляет</w:t>
      </w:r>
      <w:proofErr w:type="gramStart"/>
      <w:r w:rsidRPr="00C802DF">
        <w:rPr>
          <w:rFonts w:ascii="Times New Roman" w:hAnsi="Times New Roman"/>
          <w:sz w:val="26"/>
          <w:szCs w:val="26"/>
        </w:rPr>
        <w:t xml:space="preserve">  :</w:t>
      </w:r>
      <w:proofErr w:type="gramEnd"/>
    </w:p>
    <w:p w:rsidR="007B30E6" w:rsidRPr="00C802DF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C802DF">
        <w:rPr>
          <w:rFonts w:ascii="Times New Roman" w:hAnsi="Times New Roman"/>
          <w:sz w:val="26"/>
          <w:szCs w:val="26"/>
        </w:rPr>
        <w:t xml:space="preserve">- </w:t>
      </w:r>
      <w:r w:rsidR="00C802DF" w:rsidRPr="00C802DF">
        <w:rPr>
          <w:rFonts w:ascii="Times New Roman" w:hAnsi="Times New Roman"/>
          <w:sz w:val="26"/>
          <w:szCs w:val="26"/>
        </w:rPr>
        <w:t xml:space="preserve">770,6 </w:t>
      </w:r>
      <w:r w:rsidRPr="00C802DF">
        <w:rPr>
          <w:rFonts w:ascii="Times New Roman" w:hAnsi="Times New Roman"/>
          <w:sz w:val="26"/>
          <w:szCs w:val="26"/>
        </w:rPr>
        <w:t>тыс.руб.- НДФЛ</w:t>
      </w:r>
    </w:p>
    <w:p w:rsidR="007B30E6" w:rsidRPr="00C802DF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C802DF">
        <w:rPr>
          <w:rFonts w:ascii="Times New Roman" w:hAnsi="Times New Roman"/>
          <w:sz w:val="26"/>
          <w:szCs w:val="26"/>
        </w:rPr>
        <w:t xml:space="preserve">- </w:t>
      </w:r>
      <w:r w:rsidR="00C802DF" w:rsidRPr="00C802DF">
        <w:rPr>
          <w:rFonts w:ascii="Times New Roman" w:hAnsi="Times New Roman"/>
          <w:sz w:val="26"/>
          <w:szCs w:val="26"/>
        </w:rPr>
        <w:t>380,6</w:t>
      </w:r>
      <w:r w:rsidRPr="00C802DF">
        <w:rPr>
          <w:rFonts w:ascii="Times New Roman" w:hAnsi="Times New Roman"/>
          <w:sz w:val="26"/>
          <w:szCs w:val="26"/>
        </w:rPr>
        <w:t xml:space="preserve"> тыс.руб.- </w:t>
      </w:r>
      <w:r w:rsidRPr="00C802DF">
        <w:rPr>
          <w:rFonts w:ascii="Times New Roman" w:hAnsi="Times New Roman"/>
          <w:sz w:val="26"/>
          <w:szCs w:val="26"/>
          <w:lang w:eastAsia="ru-RU"/>
        </w:rPr>
        <w:t>ФОМС</w:t>
      </w:r>
      <w:r w:rsidRPr="00C802DF">
        <w:rPr>
          <w:rFonts w:ascii="Times New Roman" w:hAnsi="Times New Roman"/>
          <w:sz w:val="26"/>
          <w:szCs w:val="26"/>
        </w:rPr>
        <w:t xml:space="preserve">,  </w:t>
      </w:r>
    </w:p>
    <w:p w:rsidR="007B30E6" w:rsidRPr="00C802DF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C802DF">
        <w:rPr>
          <w:rFonts w:ascii="Times New Roman" w:hAnsi="Times New Roman"/>
          <w:sz w:val="26"/>
          <w:szCs w:val="26"/>
        </w:rPr>
        <w:t xml:space="preserve">- </w:t>
      </w:r>
      <w:r w:rsidR="00C802DF" w:rsidRPr="00C802DF">
        <w:rPr>
          <w:rFonts w:ascii="Times New Roman" w:hAnsi="Times New Roman"/>
          <w:sz w:val="26"/>
          <w:szCs w:val="26"/>
        </w:rPr>
        <w:t>1656,8</w:t>
      </w:r>
      <w:r w:rsidRPr="00C802DF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C802DF">
        <w:rPr>
          <w:rFonts w:ascii="Times New Roman" w:hAnsi="Times New Roman"/>
          <w:sz w:val="26"/>
          <w:szCs w:val="26"/>
        </w:rPr>
        <w:t>.р</w:t>
      </w:r>
      <w:proofErr w:type="gramEnd"/>
      <w:r w:rsidRPr="00C802DF">
        <w:rPr>
          <w:rFonts w:ascii="Times New Roman" w:hAnsi="Times New Roman"/>
          <w:sz w:val="26"/>
          <w:szCs w:val="26"/>
        </w:rPr>
        <w:t>уб.- Пенсионный фонд .</w:t>
      </w:r>
    </w:p>
    <w:p w:rsidR="007B30E6" w:rsidRPr="00C802DF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C802DF">
        <w:rPr>
          <w:rFonts w:ascii="Times New Roman" w:hAnsi="Times New Roman"/>
          <w:sz w:val="26"/>
          <w:szCs w:val="26"/>
        </w:rPr>
        <w:t>- 1,</w:t>
      </w:r>
      <w:r w:rsidR="00C802DF" w:rsidRPr="00C802DF">
        <w:rPr>
          <w:rFonts w:ascii="Times New Roman" w:hAnsi="Times New Roman"/>
          <w:sz w:val="26"/>
          <w:szCs w:val="26"/>
        </w:rPr>
        <w:t>5</w:t>
      </w:r>
      <w:r w:rsidRPr="00C802DF">
        <w:rPr>
          <w:rFonts w:ascii="Times New Roman" w:hAnsi="Times New Roman"/>
          <w:sz w:val="26"/>
          <w:szCs w:val="26"/>
        </w:rPr>
        <w:t xml:space="preserve"> тыс.руб.- </w:t>
      </w:r>
      <w:r w:rsidRPr="00C802DF">
        <w:rPr>
          <w:rFonts w:ascii="Times New Roman" w:hAnsi="Times New Roman"/>
          <w:sz w:val="26"/>
          <w:szCs w:val="26"/>
          <w:lang w:eastAsia="ru-RU"/>
        </w:rPr>
        <w:t>ФСС</w:t>
      </w:r>
      <w:r w:rsidRPr="00C802DF">
        <w:rPr>
          <w:rFonts w:ascii="Times New Roman" w:hAnsi="Times New Roman"/>
          <w:sz w:val="26"/>
          <w:szCs w:val="26"/>
        </w:rPr>
        <w:t xml:space="preserve">,  </w:t>
      </w:r>
    </w:p>
    <w:p w:rsidR="007B30E6" w:rsidRPr="00C802DF" w:rsidRDefault="007B30E6" w:rsidP="007B30E6">
      <w:pPr>
        <w:pStyle w:val="af4"/>
        <w:rPr>
          <w:sz w:val="26"/>
          <w:szCs w:val="26"/>
        </w:rPr>
      </w:pPr>
    </w:p>
    <w:p w:rsidR="00C400B5" w:rsidRPr="00A90613" w:rsidRDefault="00C400B5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613">
        <w:rPr>
          <w:rFonts w:ascii="Times New Roman" w:hAnsi="Times New Roman"/>
          <w:sz w:val="26"/>
          <w:szCs w:val="26"/>
        </w:rPr>
        <w:t>Основными факторами, повлиявшими на невыполнение бюджетных назначений по расходам  и образованию кредиторской задолженности являются</w:t>
      </w:r>
      <w:proofErr w:type="gramEnd"/>
      <w:r w:rsidRPr="00A90613">
        <w:rPr>
          <w:rFonts w:ascii="Times New Roman" w:hAnsi="Times New Roman"/>
          <w:sz w:val="26"/>
          <w:szCs w:val="26"/>
        </w:rPr>
        <w:t xml:space="preserve">: </w:t>
      </w:r>
    </w:p>
    <w:p w:rsidR="00C400B5" w:rsidRPr="00E02A42" w:rsidRDefault="00C400B5" w:rsidP="009E76FC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r w:rsidRPr="00E02A42">
        <w:rPr>
          <w:sz w:val="26"/>
          <w:szCs w:val="26"/>
        </w:rPr>
        <w:t xml:space="preserve">неисполнение доходной части в полном объеме,  </w:t>
      </w:r>
    </w:p>
    <w:p w:rsidR="00843A15" w:rsidRPr="00E02A42" w:rsidRDefault="00843A15" w:rsidP="009E76FC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r w:rsidRPr="00E02A42">
        <w:rPr>
          <w:sz w:val="26"/>
          <w:szCs w:val="26"/>
        </w:rPr>
        <w:t>наличие дебиторской задолженности,</w:t>
      </w:r>
    </w:p>
    <w:p w:rsidR="00843A15" w:rsidRPr="00E02A42" w:rsidRDefault="00C400B5" w:rsidP="009E76FC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r w:rsidRPr="00E02A42">
        <w:rPr>
          <w:sz w:val="26"/>
          <w:szCs w:val="26"/>
        </w:rPr>
        <w:t xml:space="preserve">отвлечение  бюджетных средств на  гашение кредиторской задолженности  по поставщикам и  платежам в бюджет и внебюджетные фонды, образовавшейся в предыдущие годы, </w:t>
      </w:r>
    </w:p>
    <w:p w:rsidR="00E117C9" w:rsidRPr="00E02A42" w:rsidRDefault="00C400B5" w:rsidP="009E76FC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r w:rsidRPr="00E02A42">
        <w:rPr>
          <w:sz w:val="26"/>
          <w:szCs w:val="26"/>
        </w:rPr>
        <w:t xml:space="preserve">отвлечение  бюджетных средств на  гашение кредитов, полученных </w:t>
      </w:r>
      <w:r w:rsidR="00843A15" w:rsidRPr="00E02A42">
        <w:rPr>
          <w:sz w:val="26"/>
          <w:szCs w:val="26"/>
        </w:rPr>
        <w:t>в предыдущие финансовые периоды.</w:t>
      </w:r>
    </w:p>
    <w:p w:rsidR="00843A15" w:rsidRPr="00520FB5" w:rsidRDefault="00843A15" w:rsidP="009E76FC">
      <w:pPr>
        <w:pStyle w:val="a5"/>
        <w:tabs>
          <w:tab w:val="left" w:pos="0"/>
        </w:tabs>
        <w:ind w:left="180"/>
        <w:jc w:val="both"/>
        <w:rPr>
          <w:color w:val="FF0000"/>
          <w:sz w:val="28"/>
          <w:szCs w:val="28"/>
        </w:rPr>
      </w:pPr>
    </w:p>
    <w:p w:rsidR="009E76FC" w:rsidRPr="00E02A42" w:rsidRDefault="00546F95" w:rsidP="009E76FC">
      <w:pPr>
        <w:pStyle w:val="af4"/>
        <w:rPr>
          <w:rFonts w:ascii="Times New Roman" w:hAnsi="Times New Roman"/>
          <w:b/>
          <w:sz w:val="26"/>
          <w:szCs w:val="26"/>
        </w:rPr>
      </w:pPr>
      <w:r w:rsidRPr="00520FB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02A42">
        <w:rPr>
          <w:rFonts w:ascii="Times New Roman" w:hAnsi="Times New Roman"/>
          <w:b/>
          <w:sz w:val="26"/>
          <w:szCs w:val="26"/>
        </w:rPr>
        <w:t>Обеспечение эффективности использования</w:t>
      </w:r>
      <w:r w:rsidR="009E76FC">
        <w:rPr>
          <w:rFonts w:ascii="Times New Roman" w:hAnsi="Times New Roman"/>
          <w:b/>
          <w:sz w:val="26"/>
          <w:szCs w:val="26"/>
        </w:rPr>
        <w:t xml:space="preserve"> </w:t>
      </w:r>
      <w:r w:rsidRPr="00E02A42">
        <w:rPr>
          <w:rFonts w:ascii="Times New Roman" w:hAnsi="Times New Roman"/>
          <w:b/>
          <w:sz w:val="26"/>
          <w:szCs w:val="26"/>
        </w:rPr>
        <w:t>бюджетных средств</w:t>
      </w:r>
    </w:p>
    <w:p w:rsidR="00A275CA" w:rsidRDefault="00546F95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02A42">
        <w:rPr>
          <w:rFonts w:ascii="Times New Roman" w:hAnsi="Times New Roman"/>
          <w:sz w:val="26"/>
          <w:szCs w:val="26"/>
        </w:rPr>
        <w:t xml:space="preserve">             </w:t>
      </w:r>
      <w:r w:rsidR="00A275CA">
        <w:rPr>
          <w:rFonts w:ascii="Times New Roman" w:hAnsi="Times New Roman"/>
          <w:sz w:val="26"/>
          <w:szCs w:val="26"/>
        </w:rPr>
        <w:t xml:space="preserve">Согласно ст. 34 БК РФ </w:t>
      </w:r>
      <w:r w:rsidRPr="00E02A42">
        <w:rPr>
          <w:rFonts w:ascii="Times New Roman" w:hAnsi="Times New Roman"/>
          <w:sz w:val="26"/>
          <w:szCs w:val="26"/>
        </w:rPr>
        <w:t xml:space="preserve"> </w:t>
      </w:r>
      <w:r w:rsidR="00A275CA">
        <w:rPr>
          <w:rFonts w:ascii="Times New Roman" w:hAnsi="Times New Roman"/>
          <w:sz w:val="26"/>
          <w:szCs w:val="26"/>
        </w:rPr>
        <w:t xml:space="preserve">эффективность использования бюджетных средств означает </w:t>
      </w:r>
      <w:r w:rsidR="00A275CA" w:rsidRPr="00A275CA">
        <w:rPr>
          <w:rFonts w:ascii="Times New Roman" w:hAnsi="Times New Roman"/>
          <w:i/>
          <w:sz w:val="26"/>
          <w:szCs w:val="26"/>
        </w:rPr>
        <w:t>экономное</w:t>
      </w:r>
      <w:r w:rsidR="00A275CA">
        <w:rPr>
          <w:rFonts w:ascii="Times New Roman" w:hAnsi="Times New Roman"/>
          <w:sz w:val="26"/>
          <w:szCs w:val="26"/>
        </w:rPr>
        <w:t xml:space="preserve"> (достижение заданных результатов с использованием наименьшего </w:t>
      </w:r>
      <w:r w:rsidR="00A275CA">
        <w:rPr>
          <w:rFonts w:ascii="Times New Roman" w:hAnsi="Times New Roman"/>
          <w:sz w:val="26"/>
          <w:szCs w:val="26"/>
        </w:rPr>
        <w:lastRenderedPageBreak/>
        <w:t xml:space="preserve">объема средств) и </w:t>
      </w:r>
      <w:r w:rsidR="00A275CA" w:rsidRPr="00A275CA">
        <w:rPr>
          <w:rFonts w:ascii="Times New Roman" w:hAnsi="Times New Roman"/>
          <w:i/>
          <w:sz w:val="26"/>
          <w:szCs w:val="26"/>
        </w:rPr>
        <w:t>результативное</w:t>
      </w:r>
      <w:r w:rsidR="00A275CA">
        <w:rPr>
          <w:rFonts w:ascii="Times New Roman" w:hAnsi="Times New Roman"/>
          <w:sz w:val="26"/>
          <w:szCs w:val="26"/>
        </w:rPr>
        <w:t xml:space="preserve"> ( достижение наилучшего результата с </w:t>
      </w:r>
      <w:proofErr w:type="spellStart"/>
      <w:r w:rsidR="00A275CA">
        <w:rPr>
          <w:rFonts w:ascii="Times New Roman" w:hAnsi="Times New Roman"/>
          <w:sz w:val="26"/>
          <w:szCs w:val="26"/>
        </w:rPr>
        <w:t>использовани</w:t>
      </w:r>
      <w:proofErr w:type="spellEnd"/>
      <w:r w:rsidR="00A275CA">
        <w:rPr>
          <w:rFonts w:ascii="Times New Roman" w:hAnsi="Times New Roman"/>
          <w:sz w:val="26"/>
          <w:szCs w:val="26"/>
        </w:rPr>
        <w:t xml:space="preserve"> ем определенного бюджетом объема средств</w:t>
      </w:r>
      <w:proofErr w:type="gramStart"/>
      <w:r w:rsidR="00A275CA">
        <w:rPr>
          <w:rFonts w:ascii="Times New Roman" w:hAnsi="Times New Roman"/>
          <w:sz w:val="26"/>
          <w:szCs w:val="26"/>
        </w:rPr>
        <w:t xml:space="preserve">  .</w:t>
      </w:r>
      <w:proofErr w:type="gramEnd"/>
      <w:r w:rsidR="00BC1C91">
        <w:rPr>
          <w:rFonts w:ascii="Times New Roman" w:hAnsi="Times New Roman"/>
          <w:sz w:val="26"/>
          <w:szCs w:val="26"/>
        </w:rPr>
        <w:t xml:space="preserve"> </w:t>
      </w:r>
    </w:p>
    <w:p w:rsidR="00546F95" w:rsidRPr="00E02A42" w:rsidRDefault="00546F95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02A42">
        <w:rPr>
          <w:rFonts w:ascii="Times New Roman" w:hAnsi="Times New Roman"/>
          <w:sz w:val="26"/>
          <w:szCs w:val="26"/>
        </w:rPr>
        <w:t>Нарушениями принципа эффективности использования бюджетных средств</w:t>
      </w:r>
      <w:r w:rsidR="00E055D6" w:rsidRPr="00E02A42">
        <w:rPr>
          <w:rFonts w:ascii="Times New Roman" w:hAnsi="Times New Roman"/>
          <w:sz w:val="26"/>
          <w:szCs w:val="26"/>
        </w:rPr>
        <w:t xml:space="preserve"> </w:t>
      </w:r>
      <w:r w:rsidRPr="00E02A42">
        <w:rPr>
          <w:rFonts w:ascii="Times New Roman" w:hAnsi="Times New Roman"/>
          <w:sz w:val="26"/>
          <w:szCs w:val="26"/>
        </w:rPr>
        <w:t>являются</w:t>
      </w:r>
    </w:p>
    <w:p w:rsidR="00B73CB3" w:rsidRPr="00E02A42" w:rsidRDefault="00CB3587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73CB3" w:rsidRPr="00E02A42">
        <w:rPr>
          <w:rFonts w:ascii="Times New Roman" w:hAnsi="Times New Roman"/>
          <w:sz w:val="26"/>
          <w:szCs w:val="26"/>
        </w:rPr>
        <w:t>латежи</w:t>
      </w:r>
      <w:proofErr w:type="gramStart"/>
      <w:r w:rsidR="00B73CB3" w:rsidRPr="00E02A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546F95" w:rsidRDefault="00B73CB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E02A42">
        <w:rPr>
          <w:rFonts w:ascii="Times New Roman" w:hAnsi="Times New Roman"/>
          <w:sz w:val="26"/>
          <w:szCs w:val="26"/>
        </w:rPr>
        <w:t xml:space="preserve">    </w:t>
      </w:r>
      <w:r w:rsidR="00546F95" w:rsidRPr="00E02A42">
        <w:rPr>
          <w:rFonts w:ascii="Times New Roman" w:hAnsi="Times New Roman"/>
          <w:sz w:val="26"/>
          <w:szCs w:val="26"/>
        </w:rPr>
        <w:t xml:space="preserve"> - </w:t>
      </w:r>
      <w:r w:rsidR="00E02A42" w:rsidRPr="00E02A42">
        <w:rPr>
          <w:rFonts w:ascii="Times New Roman" w:hAnsi="Times New Roman"/>
          <w:sz w:val="26"/>
          <w:szCs w:val="26"/>
        </w:rPr>
        <w:t>101,9</w:t>
      </w:r>
      <w:r w:rsidR="00546F95" w:rsidRPr="00E02A42">
        <w:rPr>
          <w:rFonts w:ascii="Times New Roman" w:hAnsi="Times New Roman"/>
          <w:sz w:val="26"/>
          <w:szCs w:val="26"/>
        </w:rPr>
        <w:t xml:space="preserve"> тыс.руб.- </w:t>
      </w:r>
      <w:r w:rsidR="00F41FA0" w:rsidRPr="00E02A42">
        <w:rPr>
          <w:rFonts w:ascii="Times New Roman" w:hAnsi="Times New Roman"/>
          <w:sz w:val="26"/>
          <w:szCs w:val="26"/>
        </w:rPr>
        <w:t>% по кредиту</w:t>
      </w:r>
    </w:p>
    <w:p w:rsidR="00E02A42" w:rsidRDefault="00E02A4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- 4,9 тыс.руб. – штрафы, пени</w:t>
      </w:r>
    </w:p>
    <w:p w:rsidR="00A275CA" w:rsidRPr="00A275CA" w:rsidRDefault="00A275CA" w:rsidP="00A275CA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C1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275CA">
        <w:rPr>
          <w:rFonts w:ascii="Times New Roman" w:hAnsi="Times New Roman"/>
          <w:sz w:val="26"/>
          <w:szCs w:val="26"/>
        </w:rPr>
        <w:t xml:space="preserve">- </w:t>
      </w:r>
      <w:r w:rsidR="00CB3587" w:rsidRPr="00A275CA">
        <w:rPr>
          <w:rFonts w:ascii="Times New Roman" w:hAnsi="Times New Roman"/>
          <w:sz w:val="26"/>
          <w:szCs w:val="26"/>
        </w:rPr>
        <w:t xml:space="preserve">20,0 </w:t>
      </w:r>
      <w:r w:rsidR="00CB358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CB3587">
        <w:rPr>
          <w:rFonts w:ascii="Times New Roman" w:hAnsi="Times New Roman"/>
          <w:sz w:val="26"/>
          <w:szCs w:val="26"/>
        </w:rPr>
        <w:t>.р</w:t>
      </w:r>
      <w:proofErr w:type="gramEnd"/>
      <w:r w:rsidR="00CB3587">
        <w:rPr>
          <w:rFonts w:ascii="Times New Roman" w:hAnsi="Times New Roman"/>
          <w:sz w:val="26"/>
          <w:szCs w:val="26"/>
        </w:rPr>
        <w:t>уб.- ш</w:t>
      </w:r>
      <w:r w:rsidRPr="00A275CA">
        <w:rPr>
          <w:rFonts w:ascii="Times New Roman" w:hAnsi="Times New Roman"/>
          <w:sz w:val="26"/>
          <w:szCs w:val="26"/>
        </w:rPr>
        <w:t xml:space="preserve">трафы МВД </w:t>
      </w:r>
    </w:p>
    <w:p w:rsidR="00A275CA" w:rsidRPr="00A275CA" w:rsidRDefault="00A275CA" w:rsidP="00A275CA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275CA">
        <w:rPr>
          <w:rFonts w:ascii="Times New Roman" w:hAnsi="Times New Roman"/>
          <w:sz w:val="26"/>
          <w:szCs w:val="26"/>
        </w:rPr>
        <w:t xml:space="preserve">- </w:t>
      </w:r>
      <w:r w:rsidR="00CB3587" w:rsidRPr="00A275CA">
        <w:rPr>
          <w:rFonts w:ascii="Times New Roman" w:hAnsi="Times New Roman"/>
          <w:sz w:val="26"/>
          <w:szCs w:val="26"/>
        </w:rPr>
        <w:t>50,9 тыс</w:t>
      </w:r>
      <w:proofErr w:type="gramStart"/>
      <w:r w:rsidR="00CB3587" w:rsidRPr="00A275CA">
        <w:rPr>
          <w:rFonts w:ascii="Times New Roman" w:hAnsi="Times New Roman"/>
          <w:sz w:val="26"/>
          <w:szCs w:val="26"/>
        </w:rPr>
        <w:t>.р</w:t>
      </w:r>
      <w:proofErr w:type="gramEnd"/>
      <w:r w:rsidR="00CB3587" w:rsidRPr="00A275CA">
        <w:rPr>
          <w:rFonts w:ascii="Times New Roman" w:hAnsi="Times New Roman"/>
          <w:sz w:val="26"/>
          <w:szCs w:val="26"/>
        </w:rPr>
        <w:t>уб.</w:t>
      </w:r>
      <w:r w:rsidR="00CB3587">
        <w:rPr>
          <w:rFonts w:ascii="Times New Roman" w:hAnsi="Times New Roman"/>
          <w:sz w:val="26"/>
          <w:szCs w:val="26"/>
        </w:rPr>
        <w:t>- ш</w:t>
      </w:r>
      <w:r w:rsidRPr="00A275CA">
        <w:rPr>
          <w:rFonts w:ascii="Times New Roman" w:hAnsi="Times New Roman"/>
          <w:sz w:val="26"/>
          <w:szCs w:val="26"/>
        </w:rPr>
        <w:t xml:space="preserve">трафы и пени  НДФЛ  </w:t>
      </w:r>
    </w:p>
    <w:p w:rsidR="00A275CA" w:rsidRPr="00A275CA" w:rsidRDefault="00FC0E94" w:rsidP="009E76F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B35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CB3587">
        <w:rPr>
          <w:rFonts w:ascii="Times New Roman" w:hAnsi="Times New Roman"/>
          <w:sz w:val="26"/>
          <w:szCs w:val="26"/>
        </w:rPr>
        <w:t xml:space="preserve"> 33,9 тыс.руб.- услуги по защите</w:t>
      </w:r>
      <w:r>
        <w:rPr>
          <w:rFonts w:ascii="Times New Roman" w:hAnsi="Times New Roman"/>
          <w:sz w:val="26"/>
          <w:szCs w:val="26"/>
        </w:rPr>
        <w:t xml:space="preserve"> интересов в суде по делу по строительству дороги Хаб</w:t>
      </w:r>
      <w:r w:rsidR="00CB3587">
        <w:rPr>
          <w:rFonts w:ascii="Times New Roman" w:hAnsi="Times New Roman"/>
          <w:sz w:val="26"/>
          <w:szCs w:val="26"/>
        </w:rPr>
        <w:t>аровск-Владивосток-м-н Западный.</w:t>
      </w:r>
    </w:p>
    <w:p w:rsidR="00B73CB3" w:rsidRPr="00CB3587" w:rsidRDefault="00843A15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B73CB3" w:rsidRPr="00CB3587">
        <w:rPr>
          <w:rFonts w:ascii="Times New Roman" w:hAnsi="Times New Roman"/>
          <w:sz w:val="26"/>
          <w:szCs w:val="26"/>
        </w:rPr>
        <w:t>Наличие</w:t>
      </w:r>
      <w:r w:rsidR="009C108B" w:rsidRPr="00CB3587">
        <w:rPr>
          <w:rFonts w:ascii="Times New Roman" w:hAnsi="Times New Roman"/>
          <w:sz w:val="26"/>
          <w:szCs w:val="26"/>
        </w:rPr>
        <w:t xml:space="preserve"> </w:t>
      </w:r>
      <w:r w:rsidR="00B73CB3" w:rsidRPr="00CB3587">
        <w:rPr>
          <w:rFonts w:ascii="Times New Roman" w:hAnsi="Times New Roman"/>
          <w:sz w:val="26"/>
          <w:szCs w:val="26"/>
        </w:rPr>
        <w:t xml:space="preserve"> </w:t>
      </w:r>
      <w:r w:rsidR="009C108B" w:rsidRPr="00CB3587">
        <w:rPr>
          <w:rFonts w:ascii="Times New Roman" w:hAnsi="Times New Roman"/>
          <w:sz w:val="26"/>
          <w:szCs w:val="26"/>
        </w:rPr>
        <w:t>д</w:t>
      </w:r>
      <w:r w:rsidR="00B73CB3" w:rsidRPr="00CB3587">
        <w:rPr>
          <w:rFonts w:ascii="Times New Roman" w:hAnsi="Times New Roman"/>
          <w:sz w:val="26"/>
          <w:szCs w:val="26"/>
        </w:rPr>
        <w:t xml:space="preserve">ебиторской задолженности </w:t>
      </w:r>
      <w:r w:rsidRPr="00CB3587">
        <w:rPr>
          <w:rFonts w:ascii="Times New Roman" w:hAnsi="Times New Roman"/>
          <w:sz w:val="26"/>
          <w:szCs w:val="26"/>
        </w:rPr>
        <w:t>на 01.0</w:t>
      </w:r>
      <w:r w:rsidR="00CB3587" w:rsidRPr="00CB3587">
        <w:rPr>
          <w:rFonts w:ascii="Times New Roman" w:hAnsi="Times New Roman"/>
          <w:sz w:val="26"/>
          <w:szCs w:val="26"/>
        </w:rPr>
        <w:t>7</w:t>
      </w:r>
      <w:r w:rsidRPr="00CB3587">
        <w:rPr>
          <w:rFonts w:ascii="Times New Roman" w:hAnsi="Times New Roman"/>
          <w:sz w:val="26"/>
          <w:szCs w:val="26"/>
        </w:rPr>
        <w:t xml:space="preserve">.2017 г </w:t>
      </w:r>
      <w:r w:rsidR="00B73CB3" w:rsidRPr="00CB3587">
        <w:rPr>
          <w:rFonts w:ascii="Times New Roman" w:hAnsi="Times New Roman"/>
          <w:sz w:val="26"/>
          <w:szCs w:val="26"/>
        </w:rPr>
        <w:t xml:space="preserve">также является </w:t>
      </w:r>
      <w:r w:rsidR="009C108B" w:rsidRPr="00CB3587">
        <w:rPr>
          <w:rFonts w:ascii="Times New Roman" w:hAnsi="Times New Roman"/>
          <w:sz w:val="26"/>
          <w:szCs w:val="26"/>
        </w:rPr>
        <w:t xml:space="preserve">показателем </w:t>
      </w:r>
      <w:r w:rsidR="00B73CB3" w:rsidRPr="00CB3587">
        <w:rPr>
          <w:rFonts w:ascii="Times New Roman" w:hAnsi="Times New Roman"/>
          <w:sz w:val="26"/>
          <w:szCs w:val="26"/>
        </w:rPr>
        <w:t>неэффективн</w:t>
      </w:r>
      <w:r w:rsidR="009C108B" w:rsidRPr="00CB3587">
        <w:rPr>
          <w:rFonts w:ascii="Times New Roman" w:hAnsi="Times New Roman"/>
          <w:sz w:val="26"/>
          <w:szCs w:val="26"/>
        </w:rPr>
        <w:t>ого</w:t>
      </w:r>
      <w:r w:rsidR="00B73CB3" w:rsidRPr="00CB3587">
        <w:rPr>
          <w:rFonts w:ascii="Times New Roman" w:hAnsi="Times New Roman"/>
          <w:sz w:val="26"/>
          <w:szCs w:val="26"/>
        </w:rPr>
        <w:t xml:space="preserve"> использовани</w:t>
      </w:r>
      <w:r w:rsidR="009C108B" w:rsidRPr="00CB3587">
        <w:rPr>
          <w:rFonts w:ascii="Times New Roman" w:hAnsi="Times New Roman"/>
          <w:sz w:val="26"/>
          <w:szCs w:val="26"/>
        </w:rPr>
        <w:t>я</w:t>
      </w:r>
      <w:r w:rsidR="00B73CB3" w:rsidRPr="00CB3587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597AF9" w:rsidRPr="00CB3587">
        <w:rPr>
          <w:rFonts w:ascii="Times New Roman" w:hAnsi="Times New Roman"/>
          <w:sz w:val="26"/>
          <w:szCs w:val="26"/>
        </w:rPr>
        <w:t>:</w:t>
      </w:r>
    </w:p>
    <w:p w:rsidR="00597AF9" w:rsidRPr="00CB3587" w:rsidRDefault="00597AF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B3587">
        <w:rPr>
          <w:rFonts w:ascii="Times New Roman" w:hAnsi="Times New Roman"/>
          <w:i/>
          <w:sz w:val="26"/>
          <w:szCs w:val="26"/>
        </w:rPr>
        <w:t>дебиторская задолженность по платежам за аренду земли</w:t>
      </w:r>
      <w:r w:rsidR="0094683D" w:rsidRPr="00CB3587">
        <w:rPr>
          <w:rFonts w:ascii="Times New Roman" w:hAnsi="Times New Roman"/>
          <w:sz w:val="26"/>
          <w:szCs w:val="26"/>
        </w:rPr>
        <w:t>–</w:t>
      </w:r>
      <w:r w:rsidRPr="00CB3587">
        <w:rPr>
          <w:rFonts w:ascii="Times New Roman" w:hAnsi="Times New Roman"/>
          <w:sz w:val="26"/>
          <w:szCs w:val="26"/>
        </w:rPr>
        <w:t xml:space="preserve"> </w:t>
      </w:r>
      <w:r w:rsidR="00CB3587" w:rsidRPr="00CB3587">
        <w:rPr>
          <w:rFonts w:ascii="Times New Roman" w:hAnsi="Times New Roman"/>
          <w:sz w:val="26"/>
          <w:szCs w:val="26"/>
        </w:rPr>
        <w:t xml:space="preserve">2848,9  </w:t>
      </w:r>
      <w:r w:rsidRPr="00CB3587">
        <w:rPr>
          <w:rFonts w:ascii="Times New Roman" w:hAnsi="Times New Roman"/>
          <w:sz w:val="26"/>
          <w:szCs w:val="26"/>
        </w:rPr>
        <w:t>тыс</w:t>
      </w:r>
      <w:proofErr w:type="gramStart"/>
      <w:r w:rsidRPr="00CB3587">
        <w:rPr>
          <w:rFonts w:ascii="Times New Roman" w:hAnsi="Times New Roman"/>
          <w:sz w:val="26"/>
          <w:szCs w:val="26"/>
        </w:rPr>
        <w:t>.р</w:t>
      </w:r>
      <w:proofErr w:type="gramEnd"/>
      <w:r w:rsidRPr="00CB3587">
        <w:rPr>
          <w:rFonts w:ascii="Times New Roman" w:hAnsi="Times New Roman"/>
          <w:sz w:val="26"/>
          <w:szCs w:val="26"/>
        </w:rPr>
        <w:t>уб.</w:t>
      </w:r>
      <w:r w:rsidR="00843A15" w:rsidRPr="00CB3587">
        <w:rPr>
          <w:rFonts w:ascii="Times New Roman" w:hAnsi="Times New Roman"/>
          <w:sz w:val="26"/>
          <w:szCs w:val="26"/>
        </w:rPr>
        <w:t>( на 01.01.2017 г -2588,0 тыс.руб.)</w:t>
      </w:r>
    </w:p>
    <w:p w:rsidR="00597AF9" w:rsidRPr="00CB3587" w:rsidRDefault="00597AF9" w:rsidP="009E76F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B3587">
        <w:rPr>
          <w:rFonts w:ascii="Times New Roman" w:hAnsi="Times New Roman"/>
          <w:i/>
          <w:sz w:val="26"/>
          <w:szCs w:val="26"/>
        </w:rPr>
        <w:t xml:space="preserve">дебиторская задолженность по платежам за </w:t>
      </w:r>
      <w:proofErr w:type="spellStart"/>
      <w:r w:rsidRPr="00CB3587">
        <w:rPr>
          <w:rFonts w:ascii="Times New Roman" w:hAnsi="Times New Roman"/>
          <w:i/>
          <w:sz w:val="26"/>
          <w:szCs w:val="26"/>
        </w:rPr>
        <w:t>соцнайм</w:t>
      </w:r>
      <w:proofErr w:type="spellEnd"/>
      <w:r w:rsidRPr="00CB3587">
        <w:rPr>
          <w:rFonts w:ascii="Times New Roman" w:hAnsi="Times New Roman"/>
          <w:i/>
          <w:sz w:val="26"/>
          <w:szCs w:val="26"/>
        </w:rPr>
        <w:t xml:space="preserve"> жилья</w:t>
      </w:r>
      <w:r w:rsidRPr="00CB3587">
        <w:rPr>
          <w:rFonts w:ascii="Times New Roman" w:hAnsi="Times New Roman"/>
          <w:sz w:val="26"/>
          <w:szCs w:val="26"/>
        </w:rPr>
        <w:t xml:space="preserve">– </w:t>
      </w:r>
      <w:r w:rsidR="00CB3587" w:rsidRPr="00CB3587">
        <w:rPr>
          <w:rFonts w:ascii="Times New Roman" w:hAnsi="Times New Roman"/>
          <w:sz w:val="26"/>
          <w:szCs w:val="26"/>
        </w:rPr>
        <w:t xml:space="preserve">862,0 </w:t>
      </w:r>
      <w:proofErr w:type="spellStart"/>
      <w:r w:rsidRPr="00CB3587">
        <w:rPr>
          <w:rFonts w:ascii="Times New Roman" w:hAnsi="Times New Roman"/>
          <w:sz w:val="26"/>
          <w:szCs w:val="26"/>
        </w:rPr>
        <w:t>тыс</w:t>
      </w:r>
      <w:proofErr w:type="gramStart"/>
      <w:r w:rsidRPr="00CB3587">
        <w:rPr>
          <w:rFonts w:ascii="Times New Roman" w:hAnsi="Times New Roman"/>
          <w:sz w:val="26"/>
          <w:szCs w:val="26"/>
        </w:rPr>
        <w:t>.р</w:t>
      </w:r>
      <w:proofErr w:type="gramEnd"/>
      <w:r w:rsidRPr="00CB3587">
        <w:rPr>
          <w:rFonts w:ascii="Times New Roman" w:hAnsi="Times New Roman"/>
          <w:sz w:val="26"/>
          <w:szCs w:val="26"/>
        </w:rPr>
        <w:t>уб</w:t>
      </w:r>
      <w:proofErr w:type="spellEnd"/>
      <w:r w:rsidR="008574B5" w:rsidRPr="00CB3587">
        <w:rPr>
          <w:rFonts w:ascii="Times New Roman" w:hAnsi="Times New Roman"/>
          <w:sz w:val="26"/>
          <w:szCs w:val="26"/>
        </w:rPr>
        <w:t xml:space="preserve"> ( на 01.0</w:t>
      </w:r>
      <w:r w:rsidR="00843A15" w:rsidRPr="00CB3587">
        <w:rPr>
          <w:rFonts w:ascii="Times New Roman" w:hAnsi="Times New Roman"/>
          <w:sz w:val="26"/>
          <w:szCs w:val="26"/>
        </w:rPr>
        <w:t>1</w:t>
      </w:r>
      <w:r w:rsidR="008574B5" w:rsidRPr="00CB3587">
        <w:rPr>
          <w:rFonts w:ascii="Times New Roman" w:hAnsi="Times New Roman"/>
          <w:sz w:val="26"/>
          <w:szCs w:val="26"/>
        </w:rPr>
        <w:t>.1</w:t>
      </w:r>
      <w:r w:rsidR="00843A15" w:rsidRPr="00CB3587">
        <w:rPr>
          <w:rFonts w:ascii="Times New Roman" w:hAnsi="Times New Roman"/>
          <w:sz w:val="26"/>
          <w:szCs w:val="26"/>
        </w:rPr>
        <w:t>7</w:t>
      </w:r>
      <w:r w:rsidR="008574B5" w:rsidRPr="00CB3587">
        <w:rPr>
          <w:rFonts w:ascii="Times New Roman" w:hAnsi="Times New Roman"/>
          <w:sz w:val="26"/>
          <w:szCs w:val="26"/>
        </w:rPr>
        <w:t xml:space="preserve"> г – </w:t>
      </w:r>
      <w:r w:rsidR="00843A15" w:rsidRPr="00CB3587">
        <w:rPr>
          <w:rFonts w:ascii="Times New Roman" w:hAnsi="Times New Roman"/>
          <w:sz w:val="26"/>
          <w:szCs w:val="26"/>
        </w:rPr>
        <w:t xml:space="preserve"> 647,2</w:t>
      </w:r>
      <w:r w:rsidR="008574B5" w:rsidRPr="00CB3587">
        <w:rPr>
          <w:rFonts w:ascii="Times New Roman" w:hAnsi="Times New Roman"/>
          <w:sz w:val="26"/>
          <w:szCs w:val="26"/>
        </w:rPr>
        <w:t>тыс.руб.)</w:t>
      </w:r>
    </w:p>
    <w:p w:rsidR="00546F95" w:rsidRPr="00CB3587" w:rsidRDefault="00593733" w:rsidP="009E76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3587">
        <w:rPr>
          <w:rFonts w:ascii="Times New Roman" w:hAnsi="Times New Roman"/>
          <w:sz w:val="26"/>
          <w:szCs w:val="26"/>
        </w:rPr>
        <w:t xml:space="preserve">Итого </w:t>
      </w:r>
      <w:r w:rsidR="00CB3587" w:rsidRPr="00CB3587">
        <w:rPr>
          <w:rFonts w:ascii="Times New Roman" w:hAnsi="Times New Roman"/>
          <w:sz w:val="26"/>
          <w:szCs w:val="26"/>
        </w:rPr>
        <w:t xml:space="preserve">3922,5 </w:t>
      </w:r>
      <w:r w:rsidR="00597AF9" w:rsidRPr="00CB358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CB3587">
        <w:rPr>
          <w:rFonts w:ascii="Times New Roman" w:hAnsi="Times New Roman"/>
          <w:sz w:val="26"/>
          <w:szCs w:val="26"/>
        </w:rPr>
        <w:t>.р</w:t>
      </w:r>
      <w:proofErr w:type="gramEnd"/>
      <w:r w:rsidRPr="00CB3587">
        <w:rPr>
          <w:rFonts w:ascii="Times New Roman" w:hAnsi="Times New Roman"/>
          <w:sz w:val="26"/>
          <w:szCs w:val="26"/>
        </w:rPr>
        <w:t>уб</w:t>
      </w:r>
      <w:r w:rsidRPr="00CB3587">
        <w:rPr>
          <w:rFonts w:ascii="Times New Roman" w:hAnsi="Times New Roman"/>
          <w:b/>
          <w:sz w:val="26"/>
          <w:szCs w:val="26"/>
        </w:rPr>
        <w:t>.</w:t>
      </w:r>
    </w:p>
    <w:p w:rsidR="00BD1D11" w:rsidRPr="00520FB5" w:rsidRDefault="00BD1D11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7F4D58" w:rsidRPr="00E02A42" w:rsidRDefault="007F4D58" w:rsidP="007F4D58">
      <w:pPr>
        <w:pStyle w:val="af4"/>
        <w:rPr>
          <w:rFonts w:ascii="Times New Roman" w:hAnsi="Times New Roman"/>
          <w:sz w:val="26"/>
          <w:szCs w:val="26"/>
        </w:rPr>
      </w:pPr>
      <w:r w:rsidRPr="00520FB5">
        <w:rPr>
          <w:rFonts w:ascii="Times New Roman" w:hAnsi="Times New Roman"/>
          <w:color w:val="FF0000"/>
          <w:sz w:val="26"/>
          <w:szCs w:val="26"/>
        </w:rPr>
        <w:t xml:space="preserve">            </w:t>
      </w:r>
      <w:r w:rsidRPr="00E02A42">
        <w:rPr>
          <w:rFonts w:ascii="Times New Roman" w:hAnsi="Times New Roman"/>
          <w:sz w:val="26"/>
          <w:szCs w:val="26"/>
        </w:rPr>
        <w:t>При сверке соответствия кассового исполнения бюджета, отраженного в отчете об исполнении местного бюджета, с показателями бюджетной отчетности фактов неполноты и недостоверности не выявлено.</w:t>
      </w:r>
    </w:p>
    <w:p w:rsidR="00843A15" w:rsidRPr="00520FB5" w:rsidRDefault="00843A15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CB3587" w:rsidRDefault="00843A15" w:rsidP="00843A15">
      <w:pPr>
        <w:pStyle w:val="af4"/>
        <w:rPr>
          <w:rFonts w:ascii="Times New Roman" w:hAnsi="Times New Roman"/>
          <w:b/>
          <w:sz w:val="26"/>
          <w:szCs w:val="26"/>
        </w:rPr>
      </w:pPr>
      <w:r w:rsidRPr="00CB3587">
        <w:rPr>
          <w:rFonts w:ascii="Times New Roman" w:hAnsi="Times New Roman"/>
          <w:sz w:val="26"/>
          <w:szCs w:val="26"/>
        </w:rPr>
        <w:t xml:space="preserve">Заключение на отчет об исполнении бюджета </w:t>
      </w:r>
      <w:proofErr w:type="spellStart"/>
      <w:r w:rsidRPr="00CB3587">
        <w:rPr>
          <w:rFonts w:ascii="Times New Roman" w:hAnsi="Times New Roman"/>
          <w:sz w:val="26"/>
          <w:szCs w:val="26"/>
        </w:rPr>
        <w:t>Горнокдючевского</w:t>
      </w:r>
      <w:proofErr w:type="spellEnd"/>
      <w:r w:rsidRPr="00CB3587">
        <w:rPr>
          <w:rFonts w:ascii="Times New Roman" w:hAnsi="Times New Roman"/>
          <w:sz w:val="26"/>
          <w:szCs w:val="26"/>
        </w:rPr>
        <w:t xml:space="preserve"> городского поселения за </w:t>
      </w:r>
      <w:r w:rsidR="00CB3587" w:rsidRPr="00CB3587">
        <w:rPr>
          <w:rFonts w:ascii="Times New Roman" w:hAnsi="Times New Roman"/>
          <w:sz w:val="26"/>
          <w:szCs w:val="26"/>
        </w:rPr>
        <w:t>1 полугодие</w:t>
      </w:r>
      <w:r w:rsidRPr="00CB3587">
        <w:rPr>
          <w:rFonts w:ascii="Times New Roman" w:hAnsi="Times New Roman"/>
          <w:sz w:val="26"/>
          <w:szCs w:val="26"/>
        </w:rPr>
        <w:t xml:space="preserve"> 2017 года направлены в Муниципальный комитет и главе Горноключевского городского поселения.</w:t>
      </w:r>
    </w:p>
    <w:p w:rsidR="00937104" w:rsidRPr="00CB358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37104" w:rsidRPr="00520FB5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30E6" w:rsidRPr="00520FB5" w:rsidRDefault="007B30E6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30E6" w:rsidRPr="00520FB5" w:rsidRDefault="007B30E6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520FB5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CB3587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3587">
        <w:rPr>
          <w:rFonts w:ascii="Times New Roman" w:hAnsi="Times New Roman"/>
          <w:bCs/>
          <w:sz w:val="26"/>
          <w:szCs w:val="26"/>
        </w:rPr>
        <w:t>Председатель</w:t>
      </w:r>
    </w:p>
    <w:p w:rsidR="00937104" w:rsidRPr="00CB3587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3587">
        <w:rPr>
          <w:rFonts w:ascii="Times New Roman" w:hAnsi="Times New Roman"/>
          <w:bCs/>
          <w:sz w:val="26"/>
          <w:szCs w:val="26"/>
        </w:rPr>
        <w:t xml:space="preserve">Контрольно-счетной комиссии </w:t>
      </w:r>
    </w:p>
    <w:p w:rsidR="00937104" w:rsidRPr="00CB3587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3587">
        <w:rPr>
          <w:rFonts w:ascii="Times New Roman" w:hAnsi="Times New Roman"/>
          <w:bCs/>
          <w:sz w:val="26"/>
          <w:szCs w:val="26"/>
        </w:rPr>
        <w:t xml:space="preserve">Горноключевского городского поселения </w:t>
      </w:r>
      <w:r w:rsidRPr="00CB3587">
        <w:rPr>
          <w:rFonts w:ascii="Times New Roman" w:hAnsi="Times New Roman"/>
          <w:bCs/>
          <w:sz w:val="26"/>
          <w:szCs w:val="26"/>
        </w:rPr>
        <w:tab/>
      </w:r>
      <w:r w:rsidRPr="00CB3587">
        <w:rPr>
          <w:rFonts w:ascii="Times New Roman" w:hAnsi="Times New Roman"/>
          <w:bCs/>
          <w:sz w:val="26"/>
          <w:szCs w:val="26"/>
        </w:rPr>
        <w:tab/>
        <w:t xml:space="preserve">                            Т.В.Волынская </w:t>
      </w:r>
    </w:p>
    <w:p w:rsidR="00937104" w:rsidRPr="00CB3587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104" w:rsidRPr="00520FB5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520FB5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520FB5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520FB5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3E3009" w:rsidSect="008F2585">
      <w:headerReference w:type="default" r:id="rId12"/>
      <w:footerReference w:type="default" r:id="rId13"/>
      <w:pgSz w:w="11906" w:h="16838" w:code="9"/>
      <w:pgMar w:top="907" w:right="567" w:bottom="62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36" w:rsidRDefault="006E3336" w:rsidP="00195068">
      <w:pPr>
        <w:spacing w:after="0" w:line="240" w:lineRule="auto"/>
      </w:pPr>
      <w:r>
        <w:separator/>
      </w:r>
    </w:p>
  </w:endnote>
  <w:endnote w:type="continuationSeparator" w:id="0">
    <w:p w:rsidR="006E3336" w:rsidRDefault="006E3336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2962"/>
      <w:docPartObj>
        <w:docPartGallery w:val="Page Numbers (Bottom of Page)"/>
        <w:docPartUnique/>
      </w:docPartObj>
    </w:sdtPr>
    <w:sdtContent>
      <w:p w:rsidR="0061671D" w:rsidRDefault="001647AF">
        <w:pPr>
          <w:pStyle w:val="a9"/>
          <w:jc w:val="center"/>
        </w:pPr>
        <w:r>
          <w:fldChar w:fldCharType="begin"/>
        </w:r>
        <w:r w:rsidR="0061671D">
          <w:instrText>PAGE   \* MERGEFORMAT</w:instrText>
        </w:r>
        <w:r>
          <w:fldChar w:fldCharType="separate"/>
        </w:r>
        <w:r w:rsidR="00CD4FFB">
          <w:rPr>
            <w:noProof/>
          </w:rPr>
          <w:t>12</w:t>
        </w:r>
        <w:r>
          <w:fldChar w:fldCharType="end"/>
        </w:r>
      </w:p>
    </w:sdtContent>
  </w:sdt>
  <w:p w:rsidR="0061671D" w:rsidRDefault="00616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36" w:rsidRDefault="006E3336" w:rsidP="00195068">
      <w:pPr>
        <w:spacing w:after="0" w:line="240" w:lineRule="auto"/>
      </w:pPr>
      <w:r>
        <w:separator/>
      </w:r>
    </w:p>
  </w:footnote>
  <w:footnote w:type="continuationSeparator" w:id="0">
    <w:p w:rsidR="006E3336" w:rsidRDefault="006E3336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1D" w:rsidRPr="0003542D" w:rsidRDefault="0061671D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EA"/>
    <w:rsid w:val="00000470"/>
    <w:rsid w:val="00004098"/>
    <w:rsid w:val="0000573D"/>
    <w:rsid w:val="00005F5D"/>
    <w:rsid w:val="00006AF1"/>
    <w:rsid w:val="00006BBF"/>
    <w:rsid w:val="000077D0"/>
    <w:rsid w:val="00007D8A"/>
    <w:rsid w:val="00012767"/>
    <w:rsid w:val="00013581"/>
    <w:rsid w:val="000145A4"/>
    <w:rsid w:val="00020B73"/>
    <w:rsid w:val="00021082"/>
    <w:rsid w:val="00027A3C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70B9"/>
    <w:rsid w:val="00057615"/>
    <w:rsid w:val="00062192"/>
    <w:rsid w:val="0006310D"/>
    <w:rsid w:val="000640BA"/>
    <w:rsid w:val="00067F25"/>
    <w:rsid w:val="000704F5"/>
    <w:rsid w:val="00071019"/>
    <w:rsid w:val="000714E8"/>
    <w:rsid w:val="0007165F"/>
    <w:rsid w:val="00071BA9"/>
    <w:rsid w:val="000720FB"/>
    <w:rsid w:val="0007244F"/>
    <w:rsid w:val="00075081"/>
    <w:rsid w:val="00076838"/>
    <w:rsid w:val="000771A6"/>
    <w:rsid w:val="00082174"/>
    <w:rsid w:val="000823EA"/>
    <w:rsid w:val="00082F8E"/>
    <w:rsid w:val="000860D0"/>
    <w:rsid w:val="00086218"/>
    <w:rsid w:val="000871AD"/>
    <w:rsid w:val="000906AF"/>
    <w:rsid w:val="00092A88"/>
    <w:rsid w:val="00093D87"/>
    <w:rsid w:val="000A403F"/>
    <w:rsid w:val="000A616F"/>
    <w:rsid w:val="000A7CAD"/>
    <w:rsid w:val="000B01BF"/>
    <w:rsid w:val="000B0D6A"/>
    <w:rsid w:val="000B4EA8"/>
    <w:rsid w:val="000B6170"/>
    <w:rsid w:val="000B71EC"/>
    <w:rsid w:val="000B7B17"/>
    <w:rsid w:val="000C1170"/>
    <w:rsid w:val="000C40DD"/>
    <w:rsid w:val="000C7771"/>
    <w:rsid w:val="000D0CB8"/>
    <w:rsid w:val="000D1E8F"/>
    <w:rsid w:val="000D3CD5"/>
    <w:rsid w:val="000D3DC8"/>
    <w:rsid w:val="000D5075"/>
    <w:rsid w:val="000D6C9A"/>
    <w:rsid w:val="000D794B"/>
    <w:rsid w:val="000E08BD"/>
    <w:rsid w:val="000E2D28"/>
    <w:rsid w:val="000E38A8"/>
    <w:rsid w:val="000E488A"/>
    <w:rsid w:val="000E4CA5"/>
    <w:rsid w:val="000E5A03"/>
    <w:rsid w:val="000E6EE4"/>
    <w:rsid w:val="000E7C81"/>
    <w:rsid w:val="000F5A36"/>
    <w:rsid w:val="000F662B"/>
    <w:rsid w:val="000F6718"/>
    <w:rsid w:val="000F73B2"/>
    <w:rsid w:val="00100BFB"/>
    <w:rsid w:val="00101BA7"/>
    <w:rsid w:val="00101D41"/>
    <w:rsid w:val="00102174"/>
    <w:rsid w:val="0010692D"/>
    <w:rsid w:val="001116C6"/>
    <w:rsid w:val="001133BB"/>
    <w:rsid w:val="0011349F"/>
    <w:rsid w:val="00114470"/>
    <w:rsid w:val="0011582F"/>
    <w:rsid w:val="00117EF7"/>
    <w:rsid w:val="0012017A"/>
    <w:rsid w:val="00120B09"/>
    <w:rsid w:val="00120DD9"/>
    <w:rsid w:val="001212C1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4CE2"/>
    <w:rsid w:val="00146057"/>
    <w:rsid w:val="00153F7A"/>
    <w:rsid w:val="00155A9D"/>
    <w:rsid w:val="00155ACD"/>
    <w:rsid w:val="00161FDC"/>
    <w:rsid w:val="001647AF"/>
    <w:rsid w:val="001668C0"/>
    <w:rsid w:val="001730DE"/>
    <w:rsid w:val="00173B8E"/>
    <w:rsid w:val="001753BF"/>
    <w:rsid w:val="00175B6C"/>
    <w:rsid w:val="00175B74"/>
    <w:rsid w:val="001764CF"/>
    <w:rsid w:val="00185361"/>
    <w:rsid w:val="00187955"/>
    <w:rsid w:val="00187ABB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4E86"/>
    <w:rsid w:val="001C54F2"/>
    <w:rsid w:val="001D1D09"/>
    <w:rsid w:val="001D3E7F"/>
    <w:rsid w:val="001D52A8"/>
    <w:rsid w:val="001E1E20"/>
    <w:rsid w:val="001E36F2"/>
    <w:rsid w:val="001E4157"/>
    <w:rsid w:val="001E62E5"/>
    <w:rsid w:val="001E7972"/>
    <w:rsid w:val="001E7F46"/>
    <w:rsid w:val="001F14B8"/>
    <w:rsid w:val="001F2037"/>
    <w:rsid w:val="001F7163"/>
    <w:rsid w:val="001F79DE"/>
    <w:rsid w:val="001F7BF8"/>
    <w:rsid w:val="0020528C"/>
    <w:rsid w:val="0021210A"/>
    <w:rsid w:val="002129F4"/>
    <w:rsid w:val="00212A0E"/>
    <w:rsid w:val="00212DCF"/>
    <w:rsid w:val="0021777D"/>
    <w:rsid w:val="0022125F"/>
    <w:rsid w:val="002230AD"/>
    <w:rsid w:val="0022577F"/>
    <w:rsid w:val="00230166"/>
    <w:rsid w:val="00232522"/>
    <w:rsid w:val="002326B9"/>
    <w:rsid w:val="00233493"/>
    <w:rsid w:val="0023408E"/>
    <w:rsid w:val="0023473C"/>
    <w:rsid w:val="002347F6"/>
    <w:rsid w:val="00235374"/>
    <w:rsid w:val="002355B0"/>
    <w:rsid w:val="002371D2"/>
    <w:rsid w:val="00237B55"/>
    <w:rsid w:val="00242888"/>
    <w:rsid w:val="00243EF9"/>
    <w:rsid w:val="002445BA"/>
    <w:rsid w:val="002449D1"/>
    <w:rsid w:val="00245C0B"/>
    <w:rsid w:val="002471E9"/>
    <w:rsid w:val="0025184B"/>
    <w:rsid w:val="00257844"/>
    <w:rsid w:val="002648F6"/>
    <w:rsid w:val="00264C6F"/>
    <w:rsid w:val="0026543B"/>
    <w:rsid w:val="0027135D"/>
    <w:rsid w:val="00271B5D"/>
    <w:rsid w:val="00272506"/>
    <w:rsid w:val="00272AD4"/>
    <w:rsid w:val="00273F9C"/>
    <w:rsid w:val="00281081"/>
    <w:rsid w:val="00281AF7"/>
    <w:rsid w:val="00281DF0"/>
    <w:rsid w:val="00284B53"/>
    <w:rsid w:val="00290A7F"/>
    <w:rsid w:val="00291264"/>
    <w:rsid w:val="00291EC3"/>
    <w:rsid w:val="00292237"/>
    <w:rsid w:val="0029310C"/>
    <w:rsid w:val="00293575"/>
    <w:rsid w:val="00294BF0"/>
    <w:rsid w:val="002A0337"/>
    <w:rsid w:val="002A230A"/>
    <w:rsid w:val="002A2EE4"/>
    <w:rsid w:val="002A38F3"/>
    <w:rsid w:val="002B1864"/>
    <w:rsid w:val="002B3E28"/>
    <w:rsid w:val="002B5BE9"/>
    <w:rsid w:val="002B6061"/>
    <w:rsid w:val="002B7131"/>
    <w:rsid w:val="002C0FAF"/>
    <w:rsid w:val="002C1143"/>
    <w:rsid w:val="002C28DD"/>
    <w:rsid w:val="002C49A2"/>
    <w:rsid w:val="002C588A"/>
    <w:rsid w:val="002C5E03"/>
    <w:rsid w:val="002C7103"/>
    <w:rsid w:val="002C7C1B"/>
    <w:rsid w:val="002D4CD4"/>
    <w:rsid w:val="002D6889"/>
    <w:rsid w:val="002D68D8"/>
    <w:rsid w:val="002E454C"/>
    <w:rsid w:val="002E4574"/>
    <w:rsid w:val="002E4946"/>
    <w:rsid w:val="002E5AC2"/>
    <w:rsid w:val="002E70CC"/>
    <w:rsid w:val="002F0B22"/>
    <w:rsid w:val="002F23F9"/>
    <w:rsid w:val="002F2595"/>
    <w:rsid w:val="002F406D"/>
    <w:rsid w:val="002F4CEE"/>
    <w:rsid w:val="002F6AF5"/>
    <w:rsid w:val="002F6E16"/>
    <w:rsid w:val="00301D22"/>
    <w:rsid w:val="00304ED3"/>
    <w:rsid w:val="003100D4"/>
    <w:rsid w:val="00314BE0"/>
    <w:rsid w:val="0032402D"/>
    <w:rsid w:val="00326C34"/>
    <w:rsid w:val="00326CDB"/>
    <w:rsid w:val="0032760E"/>
    <w:rsid w:val="00327FF3"/>
    <w:rsid w:val="00331B4C"/>
    <w:rsid w:val="00332D0C"/>
    <w:rsid w:val="00334266"/>
    <w:rsid w:val="00335C8F"/>
    <w:rsid w:val="00337FE3"/>
    <w:rsid w:val="00344CDB"/>
    <w:rsid w:val="0035086E"/>
    <w:rsid w:val="003514FF"/>
    <w:rsid w:val="0035348F"/>
    <w:rsid w:val="00354EEC"/>
    <w:rsid w:val="003551B7"/>
    <w:rsid w:val="00355339"/>
    <w:rsid w:val="00355B0A"/>
    <w:rsid w:val="00362321"/>
    <w:rsid w:val="003623F1"/>
    <w:rsid w:val="00364CBE"/>
    <w:rsid w:val="00366B63"/>
    <w:rsid w:val="00366E5B"/>
    <w:rsid w:val="0037407B"/>
    <w:rsid w:val="003744AB"/>
    <w:rsid w:val="003745AF"/>
    <w:rsid w:val="00380E7F"/>
    <w:rsid w:val="00381550"/>
    <w:rsid w:val="00382445"/>
    <w:rsid w:val="00383E4B"/>
    <w:rsid w:val="00386044"/>
    <w:rsid w:val="0039147F"/>
    <w:rsid w:val="00391AF4"/>
    <w:rsid w:val="00393EDA"/>
    <w:rsid w:val="00395565"/>
    <w:rsid w:val="003A0883"/>
    <w:rsid w:val="003A1C3E"/>
    <w:rsid w:val="003B01F3"/>
    <w:rsid w:val="003B25A5"/>
    <w:rsid w:val="003B2E94"/>
    <w:rsid w:val="003B3129"/>
    <w:rsid w:val="003B5353"/>
    <w:rsid w:val="003C007E"/>
    <w:rsid w:val="003C0331"/>
    <w:rsid w:val="003C10EB"/>
    <w:rsid w:val="003C1960"/>
    <w:rsid w:val="003C2C18"/>
    <w:rsid w:val="003C4AC3"/>
    <w:rsid w:val="003C544B"/>
    <w:rsid w:val="003C5EA8"/>
    <w:rsid w:val="003C62BB"/>
    <w:rsid w:val="003D52A4"/>
    <w:rsid w:val="003D5BC1"/>
    <w:rsid w:val="003D5CA8"/>
    <w:rsid w:val="003D68F8"/>
    <w:rsid w:val="003E039F"/>
    <w:rsid w:val="003E2B2D"/>
    <w:rsid w:val="003E3009"/>
    <w:rsid w:val="003E3741"/>
    <w:rsid w:val="003E48C6"/>
    <w:rsid w:val="003E5B03"/>
    <w:rsid w:val="003E6C06"/>
    <w:rsid w:val="003E7F48"/>
    <w:rsid w:val="003F1E5F"/>
    <w:rsid w:val="003F273F"/>
    <w:rsid w:val="003F322F"/>
    <w:rsid w:val="003F4E8E"/>
    <w:rsid w:val="003F7AFF"/>
    <w:rsid w:val="004038A6"/>
    <w:rsid w:val="00403C73"/>
    <w:rsid w:val="00406994"/>
    <w:rsid w:val="004101F7"/>
    <w:rsid w:val="00412FBD"/>
    <w:rsid w:val="00417564"/>
    <w:rsid w:val="004205EF"/>
    <w:rsid w:val="00420753"/>
    <w:rsid w:val="00421FEC"/>
    <w:rsid w:val="00423DF4"/>
    <w:rsid w:val="00423E8D"/>
    <w:rsid w:val="00424A90"/>
    <w:rsid w:val="004250C7"/>
    <w:rsid w:val="00425FA3"/>
    <w:rsid w:val="00426918"/>
    <w:rsid w:val="0043056F"/>
    <w:rsid w:val="00430B37"/>
    <w:rsid w:val="004354DB"/>
    <w:rsid w:val="0043633A"/>
    <w:rsid w:val="0044093E"/>
    <w:rsid w:val="004414DD"/>
    <w:rsid w:val="00444D80"/>
    <w:rsid w:val="00446B6D"/>
    <w:rsid w:val="00447054"/>
    <w:rsid w:val="004471D5"/>
    <w:rsid w:val="00453CDE"/>
    <w:rsid w:val="0045542D"/>
    <w:rsid w:val="00456076"/>
    <w:rsid w:val="00456819"/>
    <w:rsid w:val="004571F8"/>
    <w:rsid w:val="004635B3"/>
    <w:rsid w:val="00464E83"/>
    <w:rsid w:val="0047036F"/>
    <w:rsid w:val="004709D1"/>
    <w:rsid w:val="00471822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1DB5"/>
    <w:rsid w:val="004A44E4"/>
    <w:rsid w:val="004A4F1C"/>
    <w:rsid w:val="004A4F72"/>
    <w:rsid w:val="004A681F"/>
    <w:rsid w:val="004A733A"/>
    <w:rsid w:val="004A77B9"/>
    <w:rsid w:val="004A7B62"/>
    <w:rsid w:val="004B0E26"/>
    <w:rsid w:val="004B1B0A"/>
    <w:rsid w:val="004B256C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F07D2"/>
    <w:rsid w:val="004F0C89"/>
    <w:rsid w:val="004F28F1"/>
    <w:rsid w:val="004F2F74"/>
    <w:rsid w:val="004F4017"/>
    <w:rsid w:val="004F484C"/>
    <w:rsid w:val="004F7258"/>
    <w:rsid w:val="004F7650"/>
    <w:rsid w:val="00501D53"/>
    <w:rsid w:val="00502088"/>
    <w:rsid w:val="00503AEA"/>
    <w:rsid w:val="005066D0"/>
    <w:rsid w:val="0050674C"/>
    <w:rsid w:val="005100FC"/>
    <w:rsid w:val="00511220"/>
    <w:rsid w:val="00512B61"/>
    <w:rsid w:val="00515196"/>
    <w:rsid w:val="0051647B"/>
    <w:rsid w:val="00520FB5"/>
    <w:rsid w:val="0052115D"/>
    <w:rsid w:val="00523F2C"/>
    <w:rsid w:val="0052591D"/>
    <w:rsid w:val="005326BF"/>
    <w:rsid w:val="00532E33"/>
    <w:rsid w:val="0053326E"/>
    <w:rsid w:val="005343E1"/>
    <w:rsid w:val="0053551B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90633"/>
    <w:rsid w:val="00590BA1"/>
    <w:rsid w:val="00591790"/>
    <w:rsid w:val="00591B8F"/>
    <w:rsid w:val="00592901"/>
    <w:rsid w:val="00592CEB"/>
    <w:rsid w:val="00593733"/>
    <w:rsid w:val="00594F00"/>
    <w:rsid w:val="00595056"/>
    <w:rsid w:val="005959DE"/>
    <w:rsid w:val="005977FD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39D3"/>
    <w:rsid w:val="005C7C0F"/>
    <w:rsid w:val="005D2A93"/>
    <w:rsid w:val="005D2F27"/>
    <w:rsid w:val="005D42E3"/>
    <w:rsid w:val="005E3011"/>
    <w:rsid w:val="005E441A"/>
    <w:rsid w:val="005E56FD"/>
    <w:rsid w:val="005E7161"/>
    <w:rsid w:val="005F03FA"/>
    <w:rsid w:val="005F50B5"/>
    <w:rsid w:val="00600847"/>
    <w:rsid w:val="00600C79"/>
    <w:rsid w:val="00602E81"/>
    <w:rsid w:val="00603507"/>
    <w:rsid w:val="006035AD"/>
    <w:rsid w:val="00603AAF"/>
    <w:rsid w:val="0060510F"/>
    <w:rsid w:val="00605E37"/>
    <w:rsid w:val="00606625"/>
    <w:rsid w:val="00606E4A"/>
    <w:rsid w:val="0061350C"/>
    <w:rsid w:val="00614AE3"/>
    <w:rsid w:val="00615481"/>
    <w:rsid w:val="0061671D"/>
    <w:rsid w:val="00617B7F"/>
    <w:rsid w:val="00625C0E"/>
    <w:rsid w:val="00627A5A"/>
    <w:rsid w:val="00627FD1"/>
    <w:rsid w:val="00630790"/>
    <w:rsid w:val="00630A0E"/>
    <w:rsid w:val="006317E6"/>
    <w:rsid w:val="00633942"/>
    <w:rsid w:val="00634A33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648F"/>
    <w:rsid w:val="00656BBF"/>
    <w:rsid w:val="00657724"/>
    <w:rsid w:val="006613CF"/>
    <w:rsid w:val="00662DF5"/>
    <w:rsid w:val="00663916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50FF"/>
    <w:rsid w:val="006865FA"/>
    <w:rsid w:val="00686A03"/>
    <w:rsid w:val="00687028"/>
    <w:rsid w:val="00692371"/>
    <w:rsid w:val="00695876"/>
    <w:rsid w:val="00696CB1"/>
    <w:rsid w:val="006A25E8"/>
    <w:rsid w:val="006A60F8"/>
    <w:rsid w:val="006B4D67"/>
    <w:rsid w:val="006B5FC8"/>
    <w:rsid w:val="006B772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336"/>
    <w:rsid w:val="006E3BB3"/>
    <w:rsid w:val="006E5CA5"/>
    <w:rsid w:val="006E6F8B"/>
    <w:rsid w:val="006E6FD8"/>
    <w:rsid w:val="006E7F9B"/>
    <w:rsid w:val="006F1A58"/>
    <w:rsid w:val="006F3583"/>
    <w:rsid w:val="006F37B5"/>
    <w:rsid w:val="006F6B3D"/>
    <w:rsid w:val="006F7B95"/>
    <w:rsid w:val="00700906"/>
    <w:rsid w:val="00702C65"/>
    <w:rsid w:val="007054C6"/>
    <w:rsid w:val="00705847"/>
    <w:rsid w:val="00706D5C"/>
    <w:rsid w:val="00710968"/>
    <w:rsid w:val="0071128B"/>
    <w:rsid w:val="00715312"/>
    <w:rsid w:val="0071688E"/>
    <w:rsid w:val="007211AC"/>
    <w:rsid w:val="007219FE"/>
    <w:rsid w:val="00722117"/>
    <w:rsid w:val="00723B11"/>
    <w:rsid w:val="00723F77"/>
    <w:rsid w:val="0072587D"/>
    <w:rsid w:val="00727BC9"/>
    <w:rsid w:val="0073235B"/>
    <w:rsid w:val="00736C89"/>
    <w:rsid w:val="00737DF9"/>
    <w:rsid w:val="00740282"/>
    <w:rsid w:val="007405A0"/>
    <w:rsid w:val="00741A0D"/>
    <w:rsid w:val="00742AB4"/>
    <w:rsid w:val="00752295"/>
    <w:rsid w:val="00752A8F"/>
    <w:rsid w:val="00752CC6"/>
    <w:rsid w:val="007541EC"/>
    <w:rsid w:val="00757DCB"/>
    <w:rsid w:val="007622E2"/>
    <w:rsid w:val="007624E0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1FDC"/>
    <w:rsid w:val="007B09E2"/>
    <w:rsid w:val="007B16EE"/>
    <w:rsid w:val="007B1AB4"/>
    <w:rsid w:val="007B1B88"/>
    <w:rsid w:val="007B30E6"/>
    <w:rsid w:val="007B5780"/>
    <w:rsid w:val="007B6D25"/>
    <w:rsid w:val="007C0BE5"/>
    <w:rsid w:val="007C112E"/>
    <w:rsid w:val="007C1A1B"/>
    <w:rsid w:val="007C1BF0"/>
    <w:rsid w:val="007C59E9"/>
    <w:rsid w:val="007C766E"/>
    <w:rsid w:val="007C7FDA"/>
    <w:rsid w:val="007D1364"/>
    <w:rsid w:val="007D1620"/>
    <w:rsid w:val="007D3695"/>
    <w:rsid w:val="007D6AD9"/>
    <w:rsid w:val="007E1CC7"/>
    <w:rsid w:val="007E3B66"/>
    <w:rsid w:val="007E6F8E"/>
    <w:rsid w:val="007F1BA2"/>
    <w:rsid w:val="007F27D4"/>
    <w:rsid w:val="007F333A"/>
    <w:rsid w:val="007F3683"/>
    <w:rsid w:val="007F4D58"/>
    <w:rsid w:val="007F71E4"/>
    <w:rsid w:val="00802029"/>
    <w:rsid w:val="0080313D"/>
    <w:rsid w:val="0080577E"/>
    <w:rsid w:val="00807A3E"/>
    <w:rsid w:val="00810B0C"/>
    <w:rsid w:val="00816814"/>
    <w:rsid w:val="00816827"/>
    <w:rsid w:val="00817324"/>
    <w:rsid w:val="008207B4"/>
    <w:rsid w:val="008221E3"/>
    <w:rsid w:val="00823207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66D6F"/>
    <w:rsid w:val="008706B1"/>
    <w:rsid w:val="00872A35"/>
    <w:rsid w:val="00874174"/>
    <w:rsid w:val="00874B6E"/>
    <w:rsid w:val="008763A2"/>
    <w:rsid w:val="00886D07"/>
    <w:rsid w:val="00890307"/>
    <w:rsid w:val="00890BB6"/>
    <w:rsid w:val="00893A7B"/>
    <w:rsid w:val="008A3B78"/>
    <w:rsid w:val="008A3D70"/>
    <w:rsid w:val="008A6047"/>
    <w:rsid w:val="008A675A"/>
    <w:rsid w:val="008B015D"/>
    <w:rsid w:val="008B16E3"/>
    <w:rsid w:val="008B2924"/>
    <w:rsid w:val="008B3BD2"/>
    <w:rsid w:val="008B5160"/>
    <w:rsid w:val="008B7F66"/>
    <w:rsid w:val="008C07E8"/>
    <w:rsid w:val="008C08F6"/>
    <w:rsid w:val="008C12D3"/>
    <w:rsid w:val="008C2D8E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2585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7475"/>
    <w:rsid w:val="009075B9"/>
    <w:rsid w:val="00912DA2"/>
    <w:rsid w:val="00912F16"/>
    <w:rsid w:val="00913D71"/>
    <w:rsid w:val="009150E6"/>
    <w:rsid w:val="00920EDA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5B22"/>
    <w:rsid w:val="0095680C"/>
    <w:rsid w:val="00956813"/>
    <w:rsid w:val="00960F74"/>
    <w:rsid w:val="00961829"/>
    <w:rsid w:val="00967E2B"/>
    <w:rsid w:val="0097255C"/>
    <w:rsid w:val="00974BF7"/>
    <w:rsid w:val="009759A6"/>
    <w:rsid w:val="009767BC"/>
    <w:rsid w:val="00977A1A"/>
    <w:rsid w:val="00977AEE"/>
    <w:rsid w:val="00983341"/>
    <w:rsid w:val="009916C8"/>
    <w:rsid w:val="00993357"/>
    <w:rsid w:val="009939B1"/>
    <w:rsid w:val="00994F0C"/>
    <w:rsid w:val="009965F6"/>
    <w:rsid w:val="009A0157"/>
    <w:rsid w:val="009A03A5"/>
    <w:rsid w:val="009A15A0"/>
    <w:rsid w:val="009A1828"/>
    <w:rsid w:val="009A5CBB"/>
    <w:rsid w:val="009A7B90"/>
    <w:rsid w:val="009B22D7"/>
    <w:rsid w:val="009B22E7"/>
    <w:rsid w:val="009B29F1"/>
    <w:rsid w:val="009B63A0"/>
    <w:rsid w:val="009B7F43"/>
    <w:rsid w:val="009C0615"/>
    <w:rsid w:val="009C0FAE"/>
    <w:rsid w:val="009C108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6AD2"/>
    <w:rsid w:val="009E76FC"/>
    <w:rsid w:val="009F1A2A"/>
    <w:rsid w:val="009F25F0"/>
    <w:rsid w:val="009F2A31"/>
    <w:rsid w:val="009F2F44"/>
    <w:rsid w:val="009F686E"/>
    <w:rsid w:val="00A03A3C"/>
    <w:rsid w:val="00A07923"/>
    <w:rsid w:val="00A139B6"/>
    <w:rsid w:val="00A14F57"/>
    <w:rsid w:val="00A1563F"/>
    <w:rsid w:val="00A20BAD"/>
    <w:rsid w:val="00A2291D"/>
    <w:rsid w:val="00A275CA"/>
    <w:rsid w:val="00A31191"/>
    <w:rsid w:val="00A32C83"/>
    <w:rsid w:val="00A349DB"/>
    <w:rsid w:val="00A355ED"/>
    <w:rsid w:val="00A35A30"/>
    <w:rsid w:val="00A372C5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499A"/>
    <w:rsid w:val="00A56334"/>
    <w:rsid w:val="00A60812"/>
    <w:rsid w:val="00A64056"/>
    <w:rsid w:val="00A65D64"/>
    <w:rsid w:val="00A65EFF"/>
    <w:rsid w:val="00A773B0"/>
    <w:rsid w:val="00A77AA7"/>
    <w:rsid w:val="00A845F2"/>
    <w:rsid w:val="00A867F4"/>
    <w:rsid w:val="00A87CF0"/>
    <w:rsid w:val="00A90613"/>
    <w:rsid w:val="00A9240A"/>
    <w:rsid w:val="00A9267E"/>
    <w:rsid w:val="00A92ECF"/>
    <w:rsid w:val="00A94BA4"/>
    <w:rsid w:val="00A97390"/>
    <w:rsid w:val="00AA04F4"/>
    <w:rsid w:val="00AA1190"/>
    <w:rsid w:val="00AA13B0"/>
    <w:rsid w:val="00AA7ACD"/>
    <w:rsid w:val="00AB363F"/>
    <w:rsid w:val="00AB3BA8"/>
    <w:rsid w:val="00AB516A"/>
    <w:rsid w:val="00AB6A1F"/>
    <w:rsid w:val="00AB7A45"/>
    <w:rsid w:val="00AC0D9B"/>
    <w:rsid w:val="00AC3C0B"/>
    <w:rsid w:val="00AC79DB"/>
    <w:rsid w:val="00AC7A96"/>
    <w:rsid w:val="00AC7D1C"/>
    <w:rsid w:val="00AD22A6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154E"/>
    <w:rsid w:val="00AF4790"/>
    <w:rsid w:val="00AF4FBD"/>
    <w:rsid w:val="00AF64D1"/>
    <w:rsid w:val="00AF7982"/>
    <w:rsid w:val="00B009B7"/>
    <w:rsid w:val="00B00F06"/>
    <w:rsid w:val="00B0362F"/>
    <w:rsid w:val="00B04A4E"/>
    <w:rsid w:val="00B10BAC"/>
    <w:rsid w:val="00B11EBD"/>
    <w:rsid w:val="00B13473"/>
    <w:rsid w:val="00B158CB"/>
    <w:rsid w:val="00B16553"/>
    <w:rsid w:val="00B171E4"/>
    <w:rsid w:val="00B20975"/>
    <w:rsid w:val="00B22DEB"/>
    <w:rsid w:val="00B25251"/>
    <w:rsid w:val="00B2778F"/>
    <w:rsid w:val="00B30144"/>
    <w:rsid w:val="00B340B0"/>
    <w:rsid w:val="00B34D89"/>
    <w:rsid w:val="00B36274"/>
    <w:rsid w:val="00B42A3A"/>
    <w:rsid w:val="00B43328"/>
    <w:rsid w:val="00B43875"/>
    <w:rsid w:val="00B44694"/>
    <w:rsid w:val="00B45E2F"/>
    <w:rsid w:val="00B475F8"/>
    <w:rsid w:val="00B53FB3"/>
    <w:rsid w:val="00B57108"/>
    <w:rsid w:val="00B57711"/>
    <w:rsid w:val="00B6085E"/>
    <w:rsid w:val="00B60DAF"/>
    <w:rsid w:val="00B62732"/>
    <w:rsid w:val="00B66411"/>
    <w:rsid w:val="00B66670"/>
    <w:rsid w:val="00B704AD"/>
    <w:rsid w:val="00B706C8"/>
    <w:rsid w:val="00B71737"/>
    <w:rsid w:val="00B725EE"/>
    <w:rsid w:val="00B73CB3"/>
    <w:rsid w:val="00B741C4"/>
    <w:rsid w:val="00B7583A"/>
    <w:rsid w:val="00B75A62"/>
    <w:rsid w:val="00B764A0"/>
    <w:rsid w:val="00B774E1"/>
    <w:rsid w:val="00B77BDC"/>
    <w:rsid w:val="00B80233"/>
    <w:rsid w:val="00B82573"/>
    <w:rsid w:val="00B82934"/>
    <w:rsid w:val="00B82D1B"/>
    <w:rsid w:val="00B82D45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1C91"/>
    <w:rsid w:val="00BC760B"/>
    <w:rsid w:val="00BD048B"/>
    <w:rsid w:val="00BD0CDE"/>
    <w:rsid w:val="00BD1D11"/>
    <w:rsid w:val="00BD2B3F"/>
    <w:rsid w:val="00BD393A"/>
    <w:rsid w:val="00BD6F4C"/>
    <w:rsid w:val="00BE0D7F"/>
    <w:rsid w:val="00BE1396"/>
    <w:rsid w:val="00BE461A"/>
    <w:rsid w:val="00BE6176"/>
    <w:rsid w:val="00BF0D65"/>
    <w:rsid w:val="00BF13F9"/>
    <w:rsid w:val="00BF2A87"/>
    <w:rsid w:val="00BF2D7B"/>
    <w:rsid w:val="00BF3520"/>
    <w:rsid w:val="00BF3E91"/>
    <w:rsid w:val="00BF68CE"/>
    <w:rsid w:val="00BF7065"/>
    <w:rsid w:val="00BF7430"/>
    <w:rsid w:val="00C0131E"/>
    <w:rsid w:val="00C014D9"/>
    <w:rsid w:val="00C01CF6"/>
    <w:rsid w:val="00C02EFC"/>
    <w:rsid w:val="00C111C3"/>
    <w:rsid w:val="00C11A81"/>
    <w:rsid w:val="00C134EC"/>
    <w:rsid w:val="00C14002"/>
    <w:rsid w:val="00C14DEC"/>
    <w:rsid w:val="00C15526"/>
    <w:rsid w:val="00C15F5B"/>
    <w:rsid w:val="00C16A19"/>
    <w:rsid w:val="00C205B0"/>
    <w:rsid w:val="00C24744"/>
    <w:rsid w:val="00C25B7B"/>
    <w:rsid w:val="00C2696C"/>
    <w:rsid w:val="00C31859"/>
    <w:rsid w:val="00C319BC"/>
    <w:rsid w:val="00C321AC"/>
    <w:rsid w:val="00C3377F"/>
    <w:rsid w:val="00C34AD7"/>
    <w:rsid w:val="00C400B5"/>
    <w:rsid w:val="00C41F6A"/>
    <w:rsid w:val="00C43269"/>
    <w:rsid w:val="00C509D9"/>
    <w:rsid w:val="00C53000"/>
    <w:rsid w:val="00C536F5"/>
    <w:rsid w:val="00C54B54"/>
    <w:rsid w:val="00C563A4"/>
    <w:rsid w:val="00C57948"/>
    <w:rsid w:val="00C57F0C"/>
    <w:rsid w:val="00C60534"/>
    <w:rsid w:val="00C6146A"/>
    <w:rsid w:val="00C6296D"/>
    <w:rsid w:val="00C62BA2"/>
    <w:rsid w:val="00C62E5C"/>
    <w:rsid w:val="00C66592"/>
    <w:rsid w:val="00C67577"/>
    <w:rsid w:val="00C67AF6"/>
    <w:rsid w:val="00C7149A"/>
    <w:rsid w:val="00C74945"/>
    <w:rsid w:val="00C76078"/>
    <w:rsid w:val="00C77C96"/>
    <w:rsid w:val="00C80066"/>
    <w:rsid w:val="00C802DF"/>
    <w:rsid w:val="00C85197"/>
    <w:rsid w:val="00C85E1D"/>
    <w:rsid w:val="00C86A20"/>
    <w:rsid w:val="00C93D5F"/>
    <w:rsid w:val="00C96147"/>
    <w:rsid w:val="00C9698C"/>
    <w:rsid w:val="00CA0077"/>
    <w:rsid w:val="00CA2B22"/>
    <w:rsid w:val="00CB0FB7"/>
    <w:rsid w:val="00CB1FBD"/>
    <w:rsid w:val="00CB3587"/>
    <w:rsid w:val="00CB36EA"/>
    <w:rsid w:val="00CB56AD"/>
    <w:rsid w:val="00CB5808"/>
    <w:rsid w:val="00CC1248"/>
    <w:rsid w:val="00CC2727"/>
    <w:rsid w:val="00CC4842"/>
    <w:rsid w:val="00CC7DAA"/>
    <w:rsid w:val="00CD0ADE"/>
    <w:rsid w:val="00CD2539"/>
    <w:rsid w:val="00CD3747"/>
    <w:rsid w:val="00CD4FFB"/>
    <w:rsid w:val="00CD5ADB"/>
    <w:rsid w:val="00CD77A3"/>
    <w:rsid w:val="00CE03BF"/>
    <w:rsid w:val="00CE16C6"/>
    <w:rsid w:val="00CE1BEA"/>
    <w:rsid w:val="00CE2117"/>
    <w:rsid w:val="00CE2E2F"/>
    <w:rsid w:val="00CE37A8"/>
    <w:rsid w:val="00CE51D5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410A"/>
    <w:rsid w:val="00D36C94"/>
    <w:rsid w:val="00D436F6"/>
    <w:rsid w:val="00D44C34"/>
    <w:rsid w:val="00D554BC"/>
    <w:rsid w:val="00D56430"/>
    <w:rsid w:val="00D60215"/>
    <w:rsid w:val="00D60814"/>
    <w:rsid w:val="00D63A14"/>
    <w:rsid w:val="00D64832"/>
    <w:rsid w:val="00D652FA"/>
    <w:rsid w:val="00D658CA"/>
    <w:rsid w:val="00D701F7"/>
    <w:rsid w:val="00D70543"/>
    <w:rsid w:val="00D727CA"/>
    <w:rsid w:val="00D72808"/>
    <w:rsid w:val="00D72E23"/>
    <w:rsid w:val="00D73A45"/>
    <w:rsid w:val="00D74FBF"/>
    <w:rsid w:val="00D77604"/>
    <w:rsid w:val="00D80E51"/>
    <w:rsid w:val="00D9059E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29AC"/>
    <w:rsid w:val="00DA38D4"/>
    <w:rsid w:val="00DA5C3E"/>
    <w:rsid w:val="00DA72D7"/>
    <w:rsid w:val="00DA79DE"/>
    <w:rsid w:val="00DB138A"/>
    <w:rsid w:val="00DB2FF3"/>
    <w:rsid w:val="00DB7EE1"/>
    <w:rsid w:val="00DC0624"/>
    <w:rsid w:val="00DC1B23"/>
    <w:rsid w:val="00DC2404"/>
    <w:rsid w:val="00DC54B0"/>
    <w:rsid w:val="00DC5DF6"/>
    <w:rsid w:val="00DD1B23"/>
    <w:rsid w:val="00DD5571"/>
    <w:rsid w:val="00DD5E9F"/>
    <w:rsid w:val="00DD628D"/>
    <w:rsid w:val="00DD7012"/>
    <w:rsid w:val="00DE2129"/>
    <w:rsid w:val="00DE3AD0"/>
    <w:rsid w:val="00DE4294"/>
    <w:rsid w:val="00DE5697"/>
    <w:rsid w:val="00DE668F"/>
    <w:rsid w:val="00DE7AB5"/>
    <w:rsid w:val="00DF309B"/>
    <w:rsid w:val="00DF6454"/>
    <w:rsid w:val="00DF678E"/>
    <w:rsid w:val="00DF6BC6"/>
    <w:rsid w:val="00E0085B"/>
    <w:rsid w:val="00E02A42"/>
    <w:rsid w:val="00E04702"/>
    <w:rsid w:val="00E055D6"/>
    <w:rsid w:val="00E06959"/>
    <w:rsid w:val="00E0791D"/>
    <w:rsid w:val="00E07F64"/>
    <w:rsid w:val="00E117C9"/>
    <w:rsid w:val="00E124D2"/>
    <w:rsid w:val="00E14D53"/>
    <w:rsid w:val="00E14FD1"/>
    <w:rsid w:val="00E16020"/>
    <w:rsid w:val="00E171E3"/>
    <w:rsid w:val="00E17DA5"/>
    <w:rsid w:val="00E2354C"/>
    <w:rsid w:val="00E27FB2"/>
    <w:rsid w:val="00E30AE2"/>
    <w:rsid w:val="00E32C9D"/>
    <w:rsid w:val="00E34103"/>
    <w:rsid w:val="00E34F27"/>
    <w:rsid w:val="00E407E0"/>
    <w:rsid w:val="00E41E52"/>
    <w:rsid w:val="00E431E3"/>
    <w:rsid w:val="00E445DC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608B1"/>
    <w:rsid w:val="00E627D0"/>
    <w:rsid w:val="00E62B2E"/>
    <w:rsid w:val="00E64627"/>
    <w:rsid w:val="00E67B15"/>
    <w:rsid w:val="00E73705"/>
    <w:rsid w:val="00E74661"/>
    <w:rsid w:val="00E74AD4"/>
    <w:rsid w:val="00E7593E"/>
    <w:rsid w:val="00E76854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59B5"/>
    <w:rsid w:val="00E9677E"/>
    <w:rsid w:val="00EA036C"/>
    <w:rsid w:val="00EA122D"/>
    <w:rsid w:val="00EA1C2C"/>
    <w:rsid w:val="00EA7B0A"/>
    <w:rsid w:val="00EB0B02"/>
    <w:rsid w:val="00EB2144"/>
    <w:rsid w:val="00EB2E08"/>
    <w:rsid w:val="00EB3345"/>
    <w:rsid w:val="00EB391E"/>
    <w:rsid w:val="00EB5339"/>
    <w:rsid w:val="00EC0DE9"/>
    <w:rsid w:val="00EC16C9"/>
    <w:rsid w:val="00EC380B"/>
    <w:rsid w:val="00EC3D37"/>
    <w:rsid w:val="00EC41A4"/>
    <w:rsid w:val="00EC5D2C"/>
    <w:rsid w:val="00ED0EBB"/>
    <w:rsid w:val="00ED1206"/>
    <w:rsid w:val="00ED6ADD"/>
    <w:rsid w:val="00ED7BAF"/>
    <w:rsid w:val="00EE14A3"/>
    <w:rsid w:val="00EE3AA7"/>
    <w:rsid w:val="00EE490F"/>
    <w:rsid w:val="00EF18BC"/>
    <w:rsid w:val="00EF2E29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2AA"/>
    <w:rsid w:val="00F24362"/>
    <w:rsid w:val="00F25C49"/>
    <w:rsid w:val="00F27462"/>
    <w:rsid w:val="00F274DB"/>
    <w:rsid w:val="00F30B79"/>
    <w:rsid w:val="00F31AE2"/>
    <w:rsid w:val="00F31C93"/>
    <w:rsid w:val="00F3278A"/>
    <w:rsid w:val="00F3293B"/>
    <w:rsid w:val="00F35929"/>
    <w:rsid w:val="00F41FA0"/>
    <w:rsid w:val="00F44C52"/>
    <w:rsid w:val="00F50F33"/>
    <w:rsid w:val="00F55E31"/>
    <w:rsid w:val="00F57C2E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B11D2"/>
    <w:rsid w:val="00FB18DD"/>
    <w:rsid w:val="00FB3AFC"/>
    <w:rsid w:val="00FB4187"/>
    <w:rsid w:val="00FB46DD"/>
    <w:rsid w:val="00FB5FBA"/>
    <w:rsid w:val="00FB642F"/>
    <w:rsid w:val="00FB728A"/>
    <w:rsid w:val="00FC0E94"/>
    <w:rsid w:val="00FC30AB"/>
    <w:rsid w:val="00FC3E8B"/>
    <w:rsid w:val="00FC4AE2"/>
    <w:rsid w:val="00FC7D0D"/>
    <w:rsid w:val="00FD0D71"/>
    <w:rsid w:val="00FD1BC2"/>
    <w:rsid w:val="00FD1DB6"/>
    <w:rsid w:val="00FD32A8"/>
    <w:rsid w:val="00FD4DBD"/>
    <w:rsid w:val="00FD770E"/>
    <w:rsid w:val="00FE0C3B"/>
    <w:rsid w:val="00FE2016"/>
    <w:rsid w:val="00FE3DFE"/>
    <w:rsid w:val="00FF3CEB"/>
    <w:rsid w:val="00FF41DF"/>
    <w:rsid w:val="00FF6EFD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181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57004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7610-B5F4-4E67-8C8E-A0639EAA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13467</TotalTime>
  <Pages>13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Katik</cp:lastModifiedBy>
  <cp:revision>469</cp:revision>
  <cp:lastPrinted>2017-08-25T04:57:00Z</cp:lastPrinted>
  <dcterms:created xsi:type="dcterms:W3CDTF">2013-11-04T22:52:00Z</dcterms:created>
  <dcterms:modified xsi:type="dcterms:W3CDTF">2017-08-25T04:58:00Z</dcterms:modified>
</cp:coreProperties>
</file>