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55" w:rsidRPr="00885955" w:rsidRDefault="00885955" w:rsidP="002F7E74">
      <w:pPr>
        <w:autoSpaceDE w:val="0"/>
        <w:autoSpaceDN w:val="0"/>
        <w:adjustRightInd w:val="0"/>
        <w:spacing w:before="82" w:line="326" w:lineRule="exact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5955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5955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>(</w:t>
      </w:r>
      <w:r w:rsidRPr="00885955"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885955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885955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pacing w:val="-8"/>
          <w:sz w:val="20"/>
          <w:szCs w:val="20"/>
        </w:rPr>
      </w:pPr>
      <w:r w:rsidRPr="00885955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885955" w:rsidRPr="00885955" w:rsidRDefault="00885955" w:rsidP="00885955">
      <w:pPr>
        <w:rPr>
          <w:b/>
          <w:sz w:val="28"/>
          <w:szCs w:val="28"/>
        </w:rPr>
      </w:pPr>
      <w:r w:rsidRPr="00885955">
        <w:rPr>
          <w:b/>
          <w:sz w:val="28"/>
          <w:szCs w:val="28"/>
        </w:rPr>
        <w:t xml:space="preserve">     «</w:t>
      </w:r>
      <w:r w:rsidR="002F7E74">
        <w:rPr>
          <w:b/>
          <w:sz w:val="28"/>
          <w:szCs w:val="28"/>
        </w:rPr>
        <w:t>15</w:t>
      </w:r>
      <w:r w:rsidRPr="00885955">
        <w:rPr>
          <w:b/>
          <w:sz w:val="28"/>
          <w:szCs w:val="28"/>
        </w:rPr>
        <w:t xml:space="preserve">» </w:t>
      </w:r>
      <w:r w:rsidR="00274F5F">
        <w:rPr>
          <w:b/>
          <w:sz w:val="28"/>
          <w:szCs w:val="28"/>
        </w:rPr>
        <w:t>марта</w:t>
      </w:r>
      <w:r w:rsidRPr="00885955">
        <w:rPr>
          <w:b/>
          <w:sz w:val="28"/>
          <w:szCs w:val="28"/>
        </w:rPr>
        <w:t xml:space="preserve"> 202</w:t>
      </w:r>
      <w:r w:rsidR="00274F5F">
        <w:rPr>
          <w:b/>
          <w:sz w:val="28"/>
          <w:szCs w:val="28"/>
        </w:rPr>
        <w:t>2</w:t>
      </w:r>
      <w:r w:rsidRPr="00885955">
        <w:rPr>
          <w:b/>
          <w:sz w:val="28"/>
          <w:szCs w:val="28"/>
        </w:rPr>
        <w:t xml:space="preserve"> года                                                                     </w:t>
      </w:r>
      <w:r w:rsidR="002F7E74">
        <w:rPr>
          <w:b/>
          <w:sz w:val="28"/>
          <w:szCs w:val="28"/>
        </w:rPr>
        <w:t xml:space="preserve">     </w:t>
      </w:r>
      <w:r w:rsidRPr="00885955">
        <w:rPr>
          <w:b/>
          <w:sz w:val="28"/>
          <w:szCs w:val="28"/>
        </w:rPr>
        <w:t xml:space="preserve">  № </w:t>
      </w:r>
      <w:r w:rsidR="002F7E74">
        <w:rPr>
          <w:b/>
          <w:sz w:val="28"/>
          <w:szCs w:val="28"/>
        </w:rPr>
        <w:t>121</w:t>
      </w:r>
    </w:p>
    <w:p w:rsidR="00885955" w:rsidRPr="00885955" w:rsidRDefault="00885955" w:rsidP="00885955">
      <w:pPr>
        <w:ind w:firstLine="709"/>
        <w:rPr>
          <w:b/>
          <w:sz w:val="26"/>
          <w:szCs w:val="20"/>
        </w:rPr>
      </w:pPr>
    </w:p>
    <w:p w:rsidR="00885955" w:rsidRPr="00885955" w:rsidRDefault="00885955" w:rsidP="00885955">
      <w:pPr>
        <w:jc w:val="center"/>
        <w:rPr>
          <w:b/>
          <w:sz w:val="28"/>
          <w:szCs w:val="28"/>
        </w:rPr>
      </w:pPr>
      <w:r w:rsidRPr="00885955">
        <w:rPr>
          <w:b/>
          <w:sz w:val="28"/>
          <w:szCs w:val="28"/>
        </w:rPr>
        <w:t xml:space="preserve">О внесении изменений и дополнений в решение  Муниципального комитета № </w:t>
      </w:r>
      <w:r>
        <w:rPr>
          <w:b/>
          <w:sz w:val="28"/>
          <w:szCs w:val="28"/>
        </w:rPr>
        <w:t>86</w:t>
      </w:r>
      <w:r w:rsidRPr="0088595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28</w:t>
      </w:r>
      <w:r w:rsidRPr="00885955">
        <w:rPr>
          <w:b/>
          <w:sz w:val="28"/>
          <w:szCs w:val="28"/>
        </w:rPr>
        <w:t>.10.202</w:t>
      </w:r>
      <w:r>
        <w:rPr>
          <w:b/>
          <w:sz w:val="28"/>
          <w:szCs w:val="28"/>
        </w:rPr>
        <w:t>1</w:t>
      </w:r>
      <w:r w:rsidRPr="00885955">
        <w:rPr>
          <w:b/>
          <w:sz w:val="28"/>
          <w:szCs w:val="28"/>
        </w:rPr>
        <w:t xml:space="preserve"> «О Бюджете Горноключевского городского поселения Кировского муниципального района на 202</w:t>
      </w:r>
      <w:r>
        <w:rPr>
          <w:b/>
          <w:sz w:val="28"/>
          <w:szCs w:val="28"/>
        </w:rPr>
        <w:t>2</w:t>
      </w:r>
      <w:r w:rsidRPr="00885955">
        <w:rPr>
          <w:b/>
          <w:sz w:val="28"/>
          <w:szCs w:val="28"/>
        </w:rPr>
        <w:t xml:space="preserve"> год»</w:t>
      </w:r>
    </w:p>
    <w:p w:rsidR="00885955" w:rsidRPr="00885955" w:rsidRDefault="00885955" w:rsidP="00885955">
      <w:pPr>
        <w:jc w:val="right"/>
      </w:pPr>
    </w:p>
    <w:p w:rsidR="00885955" w:rsidRPr="00885955" w:rsidRDefault="00885955" w:rsidP="00885955">
      <w:pPr>
        <w:jc w:val="right"/>
      </w:pPr>
      <w:r w:rsidRPr="00885955">
        <w:t xml:space="preserve">Принято решением Муниципального </w:t>
      </w:r>
    </w:p>
    <w:p w:rsidR="00885955" w:rsidRPr="00885955" w:rsidRDefault="00885955" w:rsidP="00885955">
      <w:pPr>
        <w:jc w:val="right"/>
      </w:pPr>
      <w:r w:rsidRPr="00885955">
        <w:t>комитета Горноключевского городского</w:t>
      </w:r>
    </w:p>
    <w:p w:rsidR="00885955" w:rsidRPr="00885955" w:rsidRDefault="00885955" w:rsidP="00885955">
      <w:pPr>
        <w:jc w:val="right"/>
      </w:pPr>
      <w:r w:rsidRPr="00885955">
        <w:t>поселения  №</w:t>
      </w:r>
      <w:r w:rsidR="002F7E74">
        <w:t xml:space="preserve"> 120</w:t>
      </w:r>
      <w:r w:rsidRPr="00885955">
        <w:t xml:space="preserve"> от </w:t>
      </w:r>
      <w:r w:rsidR="002F7E74">
        <w:t>15</w:t>
      </w:r>
      <w:r w:rsidRPr="00885955">
        <w:t>.</w:t>
      </w:r>
      <w:r w:rsidR="00274F5F">
        <w:t>03</w:t>
      </w:r>
      <w:r w:rsidRPr="00885955">
        <w:t>.202</w:t>
      </w:r>
      <w:r w:rsidR="00274F5F">
        <w:t>2</w:t>
      </w:r>
      <w:r w:rsidRPr="00885955">
        <w:t xml:space="preserve">  г.</w:t>
      </w:r>
    </w:p>
    <w:p w:rsidR="00885955" w:rsidRPr="00885955" w:rsidRDefault="00885955" w:rsidP="00885955">
      <w:pPr>
        <w:rPr>
          <w:b/>
          <w:sz w:val="28"/>
          <w:szCs w:val="28"/>
        </w:rPr>
      </w:pP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  <w:r w:rsidRPr="00885955">
        <w:rPr>
          <w:sz w:val="28"/>
          <w:szCs w:val="28"/>
        </w:rPr>
        <w:t xml:space="preserve">  </w:t>
      </w:r>
      <w:r w:rsidRPr="00885955">
        <w:rPr>
          <w:sz w:val="28"/>
          <w:szCs w:val="28"/>
        </w:rPr>
        <w:tab/>
      </w:r>
      <w:r w:rsidRPr="00885955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Горноклю0чевского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  <w:r w:rsidRPr="00885955">
        <w:rPr>
          <w:b/>
          <w:sz w:val="26"/>
          <w:szCs w:val="26"/>
        </w:rPr>
        <w:t>РЕШИЛ:</w:t>
      </w:r>
    </w:p>
    <w:p w:rsidR="00885955" w:rsidRPr="00885955" w:rsidRDefault="00885955" w:rsidP="00885955">
      <w:pPr>
        <w:jc w:val="both"/>
        <w:rPr>
          <w:sz w:val="26"/>
          <w:szCs w:val="26"/>
        </w:rPr>
      </w:pPr>
      <w:r w:rsidRPr="00885955">
        <w:rPr>
          <w:sz w:val="26"/>
          <w:szCs w:val="26"/>
        </w:rPr>
        <w:tab/>
        <w:t xml:space="preserve"> Внести в решение Муниципального комитета Горноключевского городского поселения №</w:t>
      </w:r>
      <w:r>
        <w:rPr>
          <w:sz w:val="26"/>
          <w:szCs w:val="26"/>
        </w:rPr>
        <w:t>86 от 28</w:t>
      </w:r>
      <w:r w:rsidRPr="00885955">
        <w:rPr>
          <w:sz w:val="26"/>
          <w:szCs w:val="26"/>
        </w:rPr>
        <w:t>.10.202</w:t>
      </w:r>
      <w:r>
        <w:rPr>
          <w:sz w:val="26"/>
          <w:szCs w:val="26"/>
        </w:rPr>
        <w:t>1</w:t>
      </w:r>
      <w:r w:rsidRPr="00885955">
        <w:rPr>
          <w:sz w:val="26"/>
          <w:szCs w:val="26"/>
        </w:rPr>
        <w:t xml:space="preserve"> года «О Бюджете Горноключевского городского поселения Кировского муниципального района на 202</w:t>
      </w:r>
      <w:r>
        <w:rPr>
          <w:sz w:val="26"/>
          <w:szCs w:val="26"/>
        </w:rPr>
        <w:t>2</w:t>
      </w:r>
      <w:r w:rsidRPr="00885955">
        <w:rPr>
          <w:sz w:val="26"/>
          <w:szCs w:val="26"/>
        </w:rPr>
        <w:t xml:space="preserve"> год» изменения, изложив его в следующей редакции: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>
        <w:rPr>
          <w:b/>
          <w:sz w:val="26"/>
          <w:szCs w:val="26"/>
        </w:rPr>
        <w:t>2</w:t>
      </w:r>
      <w:r w:rsidR="000C43FC">
        <w:rPr>
          <w:b/>
          <w:sz w:val="26"/>
          <w:szCs w:val="26"/>
        </w:rPr>
        <w:t>2</w:t>
      </w:r>
      <w:r w:rsidRPr="008F1980">
        <w:rPr>
          <w:b/>
          <w:sz w:val="26"/>
          <w:szCs w:val="26"/>
        </w:rPr>
        <w:t xml:space="preserve"> год </w:t>
      </w:r>
    </w:p>
    <w:p w:rsidR="001527C6" w:rsidRPr="008F1980" w:rsidRDefault="001527C6" w:rsidP="001527C6">
      <w:pPr>
        <w:pStyle w:val="a3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904314">
        <w:rPr>
          <w:sz w:val="26"/>
          <w:szCs w:val="26"/>
        </w:rPr>
        <w:t>15</w:t>
      </w:r>
      <w:r w:rsidR="00F75058">
        <w:rPr>
          <w:sz w:val="26"/>
          <w:szCs w:val="26"/>
        </w:rPr>
        <w:t>4</w:t>
      </w:r>
      <w:r w:rsidR="00904314">
        <w:rPr>
          <w:sz w:val="26"/>
          <w:szCs w:val="26"/>
        </w:rPr>
        <w:t> </w:t>
      </w:r>
      <w:r w:rsidR="00F75058">
        <w:rPr>
          <w:sz w:val="26"/>
          <w:szCs w:val="26"/>
        </w:rPr>
        <w:t>240</w:t>
      </w:r>
      <w:r w:rsidR="00904314">
        <w:rPr>
          <w:sz w:val="26"/>
          <w:szCs w:val="26"/>
        </w:rPr>
        <w:t>,</w:t>
      </w:r>
      <w:r w:rsidR="00F75058">
        <w:rPr>
          <w:sz w:val="26"/>
          <w:szCs w:val="26"/>
        </w:rPr>
        <w:t>68</w:t>
      </w:r>
      <w:r w:rsidRPr="008F1980">
        <w:rPr>
          <w:sz w:val="26"/>
          <w:szCs w:val="26"/>
        </w:rPr>
        <w:t xml:space="preserve"> тыс. руб.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0C43FC">
        <w:rPr>
          <w:sz w:val="26"/>
          <w:szCs w:val="26"/>
        </w:rPr>
        <w:t>2</w:t>
      </w:r>
      <w:r w:rsidR="00F75058">
        <w:rPr>
          <w:sz w:val="26"/>
          <w:szCs w:val="26"/>
        </w:rPr>
        <w:t>1</w:t>
      </w:r>
      <w:r w:rsidR="000C43FC">
        <w:rPr>
          <w:sz w:val="26"/>
          <w:szCs w:val="26"/>
        </w:rPr>
        <w:t> </w:t>
      </w:r>
      <w:r w:rsidR="00F75058">
        <w:rPr>
          <w:sz w:val="26"/>
          <w:szCs w:val="26"/>
        </w:rPr>
        <w:t>307</w:t>
      </w:r>
      <w:r w:rsidR="000C43FC">
        <w:rPr>
          <w:sz w:val="26"/>
          <w:szCs w:val="26"/>
        </w:rPr>
        <w:t>,20</w:t>
      </w:r>
      <w:r w:rsidRPr="008F1980">
        <w:rPr>
          <w:sz w:val="26"/>
          <w:szCs w:val="26"/>
        </w:rPr>
        <w:t xml:space="preserve"> тыс. рублей</w:t>
      </w:r>
    </w:p>
    <w:p w:rsidR="001527C6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75058">
        <w:rPr>
          <w:sz w:val="26"/>
          <w:szCs w:val="26"/>
        </w:rPr>
        <w:t>156 362,74</w:t>
      </w:r>
      <w:r w:rsidRPr="008F1980">
        <w:rPr>
          <w:sz w:val="26"/>
          <w:szCs w:val="26"/>
        </w:rPr>
        <w:t>тыс. руб.</w:t>
      </w:r>
    </w:p>
    <w:p w:rsidR="001527C6" w:rsidRDefault="001527C6" w:rsidP="001527C6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75058">
        <w:rPr>
          <w:sz w:val="26"/>
          <w:szCs w:val="26"/>
        </w:rPr>
        <w:t>2 122,06</w:t>
      </w:r>
      <w:r w:rsidRPr="00744772">
        <w:rPr>
          <w:sz w:val="26"/>
          <w:szCs w:val="26"/>
        </w:rPr>
        <w:t xml:space="preserve"> тыс. руб.</w:t>
      </w:r>
      <w:r w:rsidRPr="00F512F1">
        <w:rPr>
          <w:rFonts w:eastAsia="Times New Roman"/>
          <w:sz w:val="26"/>
          <w:szCs w:val="26"/>
        </w:rPr>
        <w:t xml:space="preserve"> 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2. Установить иные показатели бюджета поселения 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год: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года в сумме </w:t>
      </w:r>
      <w:r w:rsidR="00F75058">
        <w:rPr>
          <w:sz w:val="26"/>
          <w:szCs w:val="26"/>
        </w:rPr>
        <w:t>5 234,67</w:t>
      </w:r>
      <w:r w:rsidRPr="008F1980">
        <w:rPr>
          <w:sz w:val="26"/>
          <w:szCs w:val="26"/>
        </w:rPr>
        <w:t xml:space="preserve"> тыс. руб.; в том числе верхний предел долга по муниципальным гарантиям Горноключевского городского поселения  в сумме 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тыс. руб.</w:t>
      </w:r>
    </w:p>
    <w:p w:rsidR="001527C6" w:rsidRPr="008F1980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6"/>
          <w:szCs w:val="26"/>
        </w:rPr>
        <w:t>1</w:t>
      </w:r>
      <w:r w:rsidR="000C43FC">
        <w:rPr>
          <w:sz w:val="26"/>
          <w:szCs w:val="26"/>
        </w:rPr>
        <w:t>5</w:t>
      </w:r>
      <w:r>
        <w:rPr>
          <w:sz w:val="26"/>
          <w:szCs w:val="26"/>
        </w:rPr>
        <w:t>0,00</w:t>
      </w:r>
      <w:r w:rsidRPr="008F1980">
        <w:rPr>
          <w:sz w:val="26"/>
          <w:szCs w:val="26"/>
        </w:rPr>
        <w:t xml:space="preserve">  </w:t>
      </w:r>
      <w:proofErr w:type="spellStart"/>
      <w:r w:rsidRPr="008F1980">
        <w:rPr>
          <w:sz w:val="26"/>
          <w:szCs w:val="26"/>
        </w:rPr>
        <w:t>тыс</w:t>
      </w:r>
      <w:proofErr w:type="gramStart"/>
      <w:r w:rsidRPr="008F1980">
        <w:rPr>
          <w:sz w:val="26"/>
          <w:szCs w:val="26"/>
        </w:rPr>
        <w:t>.р</w:t>
      </w:r>
      <w:proofErr w:type="gramEnd"/>
      <w:r w:rsidRPr="008F1980">
        <w:rPr>
          <w:sz w:val="26"/>
          <w:szCs w:val="26"/>
        </w:rPr>
        <w:t>уб</w:t>
      </w:r>
      <w:proofErr w:type="spellEnd"/>
      <w:r w:rsidRPr="008F1980">
        <w:rPr>
          <w:sz w:val="26"/>
          <w:szCs w:val="26"/>
        </w:rPr>
        <w:t>..</w:t>
      </w:r>
    </w:p>
    <w:p w:rsidR="001527C6" w:rsidRDefault="001527C6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  в сумме  6</w:t>
      </w:r>
      <w:r>
        <w:rPr>
          <w:sz w:val="26"/>
          <w:szCs w:val="26"/>
        </w:rPr>
        <w:t>0</w:t>
      </w:r>
      <w:r w:rsidRPr="008F1980">
        <w:rPr>
          <w:sz w:val="26"/>
          <w:szCs w:val="26"/>
        </w:rPr>
        <w:t xml:space="preserve">,0 тыс. руб. </w:t>
      </w:r>
    </w:p>
    <w:p w:rsidR="00F6480B" w:rsidRPr="008F1980" w:rsidRDefault="00F6480B" w:rsidP="001527C6">
      <w:pPr>
        <w:pStyle w:val="a3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 w:rsidRPr="00F6480B">
        <w:rPr>
          <w:sz w:val="26"/>
          <w:szCs w:val="26"/>
        </w:rPr>
        <w:t xml:space="preserve">источники внутреннего финансирования дефицита районного бюджета согласно приложению </w:t>
      </w:r>
      <w:r>
        <w:rPr>
          <w:sz w:val="26"/>
          <w:szCs w:val="26"/>
        </w:rPr>
        <w:t>5</w:t>
      </w:r>
      <w:r w:rsidRPr="00F6480B">
        <w:rPr>
          <w:sz w:val="26"/>
          <w:szCs w:val="26"/>
        </w:rPr>
        <w:t xml:space="preserve"> к настоящему решению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3. Утвердить: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3.1. Приложение №</w:t>
      </w:r>
      <w:r w:rsidR="00F6480B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«Объемы доходов бюджета городского поселения на 20</w:t>
      </w:r>
      <w:r>
        <w:rPr>
          <w:sz w:val="26"/>
          <w:szCs w:val="26"/>
        </w:rPr>
        <w:t>21</w:t>
      </w:r>
      <w:r w:rsidRPr="008F1980">
        <w:rPr>
          <w:sz w:val="26"/>
          <w:szCs w:val="26"/>
        </w:rPr>
        <w:t>год.</w:t>
      </w:r>
    </w:p>
    <w:p w:rsidR="001527C6" w:rsidRPr="008F1980" w:rsidRDefault="001527C6" w:rsidP="001527C6">
      <w:pPr>
        <w:pStyle w:val="a3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3.2.Приложение №</w:t>
      </w:r>
      <w:r w:rsidR="00F6480B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по разделам, подразделам, целевым статьям и видам расходов в соответствии с классификацией расходов».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8F1980">
        <w:rPr>
          <w:sz w:val="26"/>
          <w:szCs w:val="26"/>
        </w:rPr>
        <w:t>.3.Приложение №</w:t>
      </w:r>
      <w:r w:rsidR="00F6480B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в ведомственной структуре расходов  бюджета поселения».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1527C6" w:rsidRPr="008F1980" w:rsidRDefault="001527C6" w:rsidP="00F6480B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Формирование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формируются за счет: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в бюджет поселения;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1527C6" w:rsidRPr="003B61D2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1527C6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1527C6" w:rsidRPr="008F1980" w:rsidRDefault="001527C6" w:rsidP="001527C6">
      <w:pPr>
        <w:pStyle w:val="a3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 w:rsidR="00F6480B">
        <w:rPr>
          <w:b/>
          <w:sz w:val="26"/>
          <w:szCs w:val="26"/>
        </w:rPr>
        <w:t>3</w:t>
      </w:r>
      <w:r w:rsidRPr="008F1980">
        <w:rPr>
          <w:b/>
          <w:sz w:val="26"/>
          <w:szCs w:val="26"/>
        </w:rPr>
        <w:t>. Объем доходов бюджета поселения</w:t>
      </w: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Учесть в бюджете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г. объемы поступлений доходов по основным источникам  согласно приложению  № </w:t>
      </w:r>
      <w:r w:rsidR="00F75058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 w:rsidR="00F6480B">
        <w:rPr>
          <w:b/>
          <w:sz w:val="26"/>
          <w:szCs w:val="26"/>
        </w:rPr>
        <w:t>4</w:t>
      </w:r>
      <w:r w:rsidRPr="008F198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Особенности зачисления и использования средств, получаемых  бюджетом   поселения   </w:t>
      </w:r>
    </w:p>
    <w:p w:rsidR="001527C6" w:rsidRPr="008F1980" w:rsidRDefault="001527C6" w:rsidP="001527C6">
      <w:pPr>
        <w:pStyle w:val="a3"/>
        <w:spacing w:before="0" w:line="240" w:lineRule="auto"/>
        <w:ind w:firstLine="0"/>
        <w:rPr>
          <w:b/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1527C6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3.Заключение договоров и оплата счетов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1527C6" w:rsidRPr="008F1980" w:rsidRDefault="001527C6" w:rsidP="001527C6">
      <w:pPr>
        <w:pStyle w:val="a3"/>
        <w:spacing w:before="0" w:line="240" w:lineRule="auto"/>
        <w:ind w:left="284" w:firstLine="675"/>
        <w:rPr>
          <w:sz w:val="26"/>
          <w:szCs w:val="26"/>
        </w:rPr>
      </w:pPr>
    </w:p>
    <w:p w:rsidR="001527C6" w:rsidRPr="008F1980" w:rsidRDefault="001527C6" w:rsidP="001527C6">
      <w:pPr>
        <w:pStyle w:val="a3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</w:t>
      </w:r>
      <w:r w:rsidR="00F6480B">
        <w:rPr>
          <w:b/>
          <w:sz w:val="26"/>
          <w:szCs w:val="26"/>
        </w:rPr>
        <w:t>5</w:t>
      </w:r>
      <w:r w:rsidRPr="008F1980">
        <w:rPr>
          <w:b/>
          <w:sz w:val="26"/>
          <w:szCs w:val="26"/>
        </w:rPr>
        <w:t>. Бюджетные ассигнования бюджета поселения на 20</w:t>
      </w:r>
      <w:r>
        <w:rPr>
          <w:b/>
          <w:sz w:val="26"/>
          <w:szCs w:val="26"/>
        </w:rPr>
        <w:t>2</w:t>
      </w:r>
      <w:r w:rsidR="000C43FC">
        <w:rPr>
          <w:b/>
          <w:sz w:val="26"/>
          <w:szCs w:val="26"/>
        </w:rPr>
        <w:t>2</w:t>
      </w:r>
      <w:r w:rsidRPr="008F1980">
        <w:rPr>
          <w:b/>
          <w:sz w:val="26"/>
          <w:szCs w:val="26"/>
        </w:rPr>
        <w:t xml:space="preserve"> г. </w:t>
      </w: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F75058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 к настоящему решению.</w:t>
      </w:r>
    </w:p>
    <w:p w:rsidR="001527C6" w:rsidRPr="008F1980" w:rsidRDefault="001527C6" w:rsidP="001527C6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F75058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>3. Установить, что в соответствии с пунктом 3 статьи 217 Бюджетного кодекса  Российской Федерации, в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>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1527C6" w:rsidRDefault="001527C6" w:rsidP="001527C6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1527C6" w:rsidRPr="008F1980" w:rsidRDefault="001527C6" w:rsidP="001527C6">
      <w:pPr>
        <w:ind w:left="284"/>
        <w:jc w:val="both"/>
        <w:rPr>
          <w:b/>
          <w:sz w:val="26"/>
          <w:szCs w:val="26"/>
        </w:rPr>
      </w:pP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 w:rsidR="00F6480B">
        <w:rPr>
          <w:b/>
          <w:sz w:val="26"/>
          <w:szCs w:val="26"/>
        </w:rPr>
        <w:t>6</w:t>
      </w:r>
      <w:r w:rsidRPr="008F1980">
        <w:rPr>
          <w:b/>
          <w:sz w:val="26"/>
          <w:szCs w:val="26"/>
        </w:rPr>
        <w:t>. О нормативах расходов и нормативах численности для расчета субвенции Горноключевского городского поселения</w:t>
      </w: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 20</w:t>
      </w:r>
      <w:r>
        <w:rPr>
          <w:sz w:val="26"/>
          <w:szCs w:val="26"/>
        </w:rPr>
        <w:t>2</w:t>
      </w:r>
      <w:r w:rsidR="000C43FC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 год, норматив численности в количестве 1 единицы и норматив расходов на обеспечение деятельности </w:t>
      </w:r>
      <w:r w:rsidR="00F75058">
        <w:rPr>
          <w:sz w:val="26"/>
          <w:szCs w:val="26"/>
        </w:rPr>
        <w:t>345 914,00</w:t>
      </w:r>
      <w:r w:rsidRPr="008F1980">
        <w:rPr>
          <w:sz w:val="26"/>
          <w:szCs w:val="26"/>
        </w:rPr>
        <w:t xml:space="preserve">  руб.</w:t>
      </w: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</w:p>
    <w:p w:rsidR="001527C6" w:rsidRPr="007F5CBD" w:rsidRDefault="001527C6" w:rsidP="002F7E74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 w:rsidR="00F6480B">
        <w:rPr>
          <w:b/>
          <w:sz w:val="26"/>
          <w:szCs w:val="26"/>
        </w:rPr>
        <w:t>7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1527C6" w:rsidRDefault="001527C6" w:rsidP="001527C6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>
        <w:rPr>
          <w:sz w:val="26"/>
          <w:szCs w:val="26"/>
        </w:rPr>
        <w:t>2</w:t>
      </w:r>
      <w:r w:rsidR="00D02A3E">
        <w:rPr>
          <w:sz w:val="26"/>
          <w:szCs w:val="26"/>
        </w:rPr>
        <w:t>2</w:t>
      </w:r>
      <w:r w:rsidRPr="007F5CBD">
        <w:rPr>
          <w:sz w:val="26"/>
          <w:szCs w:val="26"/>
        </w:rPr>
        <w:t xml:space="preserve">  год в размере </w:t>
      </w:r>
      <w:r w:rsidR="00F75058">
        <w:rPr>
          <w:sz w:val="26"/>
          <w:szCs w:val="26"/>
        </w:rPr>
        <w:t>3 507</w:t>
      </w:r>
      <w:r>
        <w:rPr>
          <w:sz w:val="26"/>
          <w:szCs w:val="26"/>
        </w:rPr>
        <w:t>,</w:t>
      </w:r>
      <w:r w:rsidR="00D02A3E">
        <w:rPr>
          <w:sz w:val="26"/>
          <w:szCs w:val="26"/>
        </w:rPr>
        <w:t>5</w:t>
      </w:r>
      <w:r>
        <w:rPr>
          <w:sz w:val="26"/>
          <w:szCs w:val="26"/>
        </w:rPr>
        <w:t>0 тыс.</w:t>
      </w:r>
      <w:r w:rsidRPr="007F5CBD">
        <w:rPr>
          <w:sz w:val="26"/>
          <w:szCs w:val="26"/>
        </w:rPr>
        <w:t xml:space="preserve"> рублей</w:t>
      </w:r>
    </w:p>
    <w:p w:rsidR="001527C6" w:rsidRPr="008F1980" w:rsidRDefault="001527C6" w:rsidP="001527C6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1527C6" w:rsidRPr="00217EA9" w:rsidTr="00473EF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473EF8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27C6" w:rsidRPr="00217EA9" w:rsidRDefault="001527C6" w:rsidP="00F6480B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СТАТЬЯ </w:t>
            </w:r>
            <w:r w:rsidR="00F6480B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1527C6" w:rsidRDefault="001527C6" w:rsidP="002F7E74">
      <w:pPr>
        <w:ind w:firstLine="708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D02A3E">
        <w:rPr>
          <w:sz w:val="26"/>
          <w:szCs w:val="26"/>
        </w:rPr>
        <w:t>2</w:t>
      </w:r>
      <w:r w:rsidRPr="00217EA9">
        <w:rPr>
          <w:sz w:val="26"/>
          <w:szCs w:val="26"/>
        </w:rPr>
        <w:t xml:space="preserve"> год согласно приложению </w:t>
      </w:r>
      <w:r w:rsidR="00F75058">
        <w:rPr>
          <w:sz w:val="26"/>
          <w:szCs w:val="26"/>
        </w:rPr>
        <w:t>6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C55D4B" w:rsidRDefault="00C55D4B" w:rsidP="001527C6">
      <w:pPr>
        <w:ind w:left="284" w:firstLine="567"/>
        <w:jc w:val="both"/>
        <w:rPr>
          <w:sz w:val="26"/>
          <w:szCs w:val="26"/>
        </w:rPr>
      </w:pPr>
    </w:p>
    <w:p w:rsidR="00C55D4B" w:rsidRDefault="00C55D4B" w:rsidP="00C55D4B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 w:rsidR="00F6480B">
        <w:rPr>
          <w:b/>
          <w:bCs/>
          <w:sz w:val="26"/>
          <w:szCs w:val="26"/>
        </w:rPr>
        <w:t>9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C55D4B" w:rsidRPr="006C05BC" w:rsidRDefault="00C55D4B" w:rsidP="00C55D4B">
      <w:pPr>
        <w:ind w:left="284" w:firstLine="567"/>
        <w:jc w:val="both"/>
        <w:rPr>
          <w:sz w:val="26"/>
          <w:szCs w:val="26"/>
        </w:rPr>
      </w:pPr>
    </w:p>
    <w:p w:rsidR="00C55D4B" w:rsidRPr="006C05BC" w:rsidRDefault="00C55D4B" w:rsidP="00C55D4B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C55D4B" w:rsidRPr="006C05BC" w:rsidRDefault="00C55D4B" w:rsidP="00C55D4B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6C05BC">
        <w:rPr>
          <w:sz w:val="26"/>
          <w:szCs w:val="26"/>
        </w:rPr>
        <w:t xml:space="preserve">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C05BC">
        <w:rPr>
          <w:sz w:val="26"/>
          <w:szCs w:val="26"/>
        </w:rPr>
        <w:t xml:space="preserve"> года;</w:t>
      </w:r>
    </w:p>
    <w:p w:rsidR="001527C6" w:rsidRDefault="001527C6" w:rsidP="002F7E74">
      <w:pPr>
        <w:jc w:val="both"/>
        <w:rPr>
          <w:b/>
          <w:bCs/>
          <w:sz w:val="26"/>
          <w:szCs w:val="26"/>
        </w:rPr>
      </w:pPr>
    </w:p>
    <w:p w:rsidR="001527C6" w:rsidRPr="008F1980" w:rsidRDefault="001527C6" w:rsidP="001527C6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</w:t>
      </w:r>
      <w:r w:rsidR="00C55D4B">
        <w:rPr>
          <w:b/>
          <w:sz w:val="26"/>
          <w:szCs w:val="26"/>
        </w:rPr>
        <w:t>1</w:t>
      </w:r>
      <w:r w:rsidRPr="008F1980">
        <w:rPr>
          <w:b/>
          <w:sz w:val="26"/>
          <w:szCs w:val="26"/>
        </w:rPr>
        <w:t>.  Вступление в силу  настоящего решения</w:t>
      </w:r>
    </w:p>
    <w:p w:rsidR="001527C6" w:rsidRPr="008F1980" w:rsidRDefault="001527C6" w:rsidP="001527C6">
      <w:pPr>
        <w:ind w:left="284" w:firstLine="425"/>
        <w:rPr>
          <w:b/>
          <w:sz w:val="26"/>
          <w:szCs w:val="26"/>
        </w:rPr>
      </w:pPr>
    </w:p>
    <w:p w:rsidR="001527C6" w:rsidRPr="008F1980" w:rsidRDefault="001527C6" w:rsidP="001527C6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 01 января 202</w:t>
      </w:r>
      <w:r w:rsidR="00D02A3E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1527C6" w:rsidRDefault="001527C6" w:rsidP="001527C6">
      <w:pPr>
        <w:ind w:left="284" w:firstLine="720"/>
        <w:rPr>
          <w:sz w:val="26"/>
          <w:szCs w:val="26"/>
        </w:rPr>
      </w:pPr>
    </w:p>
    <w:p w:rsidR="001527C6" w:rsidRPr="008F1980" w:rsidRDefault="001527C6" w:rsidP="002F7E74">
      <w:pPr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B46966" w:rsidRPr="002F7E74" w:rsidRDefault="001527C6">
      <w:pPr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</w:t>
      </w:r>
      <w:bookmarkStart w:id="0" w:name="_GoBack"/>
      <w:bookmarkEnd w:id="0"/>
      <w:r w:rsidRPr="008F1980">
        <w:rPr>
          <w:sz w:val="26"/>
          <w:szCs w:val="26"/>
        </w:rPr>
        <w:t xml:space="preserve">                             </w:t>
      </w:r>
      <w:r w:rsidR="005A1DC5">
        <w:rPr>
          <w:sz w:val="26"/>
          <w:szCs w:val="26"/>
        </w:rPr>
        <w:t xml:space="preserve">       </w:t>
      </w:r>
      <w:r w:rsidRPr="008F1980">
        <w:rPr>
          <w:sz w:val="26"/>
          <w:szCs w:val="26"/>
        </w:rPr>
        <w:t xml:space="preserve">        </w:t>
      </w:r>
      <w:r>
        <w:rPr>
          <w:sz w:val="26"/>
          <w:szCs w:val="26"/>
        </w:rPr>
        <w:t>В. У. Хасанов</w:t>
      </w:r>
      <w:r w:rsidRPr="008F1980">
        <w:rPr>
          <w:sz w:val="26"/>
          <w:szCs w:val="26"/>
        </w:rPr>
        <w:t xml:space="preserve">  </w:t>
      </w:r>
    </w:p>
    <w:sectPr w:rsidR="00B46966" w:rsidRPr="002F7E74" w:rsidSect="002F7E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0C43FC"/>
    <w:rsid w:val="000D6186"/>
    <w:rsid w:val="001527C6"/>
    <w:rsid w:val="001966AF"/>
    <w:rsid w:val="00274F5F"/>
    <w:rsid w:val="002F7E74"/>
    <w:rsid w:val="005256DD"/>
    <w:rsid w:val="005A1DC5"/>
    <w:rsid w:val="007B61DA"/>
    <w:rsid w:val="007E08AE"/>
    <w:rsid w:val="00885955"/>
    <w:rsid w:val="008A3310"/>
    <w:rsid w:val="00904314"/>
    <w:rsid w:val="00B46966"/>
    <w:rsid w:val="00C20873"/>
    <w:rsid w:val="00C55D4B"/>
    <w:rsid w:val="00D02A3E"/>
    <w:rsid w:val="00F530D5"/>
    <w:rsid w:val="00F6480B"/>
    <w:rsid w:val="00F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C2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C2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5</cp:revision>
  <cp:lastPrinted>2022-03-17T02:52:00Z</cp:lastPrinted>
  <dcterms:created xsi:type="dcterms:W3CDTF">2022-03-10T00:15:00Z</dcterms:created>
  <dcterms:modified xsi:type="dcterms:W3CDTF">2022-03-17T02:52:00Z</dcterms:modified>
</cp:coreProperties>
</file>