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334945" w:rsidRDefault="00334945"/>
    <w:p w:rsidR="004E58B2" w:rsidRPr="004E58B2" w:rsidRDefault="00110FFD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Росреестр информирует: ч</w:t>
      </w:r>
      <w:r w:rsidR="00927D5B" w:rsidRPr="00927D5B">
        <w:rPr>
          <w:rFonts w:ascii="Times New Roman" w:hAnsi="Times New Roman" w:cs="Times New Roman"/>
          <w:b/>
          <w:sz w:val="28"/>
          <w:szCs w:val="28"/>
        </w:rPr>
        <w:t>то нужно знать о выявлении правообладателей ранее учтенной недвижимости?</w:t>
      </w:r>
      <w:bookmarkEnd w:id="0"/>
    </w:p>
    <w:p w:rsidR="002B11AE" w:rsidRPr="009E3E19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t xml:space="preserve"> </w:t>
      </w: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65BF">
        <w:rPr>
          <w:rFonts w:ascii="Times New Roman" w:hAnsi="Times New Roman"/>
          <w:sz w:val="28"/>
          <w:szCs w:val="28"/>
        </w:rPr>
        <w:t>29 июня 2021 года вступил в силу так называемый закон «о выявлении правообладателей». Он устанавливает порядок выявления правообладателей ранее учтенных объектов недвижимости. Приморский Росреестр за 4 месяца действия закона зарегистрировал ранее возникшее право собственности на 11 164 объекта недвижимого имущества. Но у многих граждан еще возникают вопросы по регистрации ранее возникших прав – отвечаем на них.</w:t>
      </w: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65BF">
        <w:rPr>
          <w:rFonts w:ascii="Times New Roman" w:hAnsi="Times New Roman"/>
          <w:b/>
          <w:sz w:val="28"/>
          <w:szCs w:val="28"/>
        </w:rPr>
        <w:t>Что такое «ранее учтенные объекты недвижимости»?</w:t>
      </w:r>
    </w:p>
    <w:p w:rsid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B65BF">
        <w:rPr>
          <w:rFonts w:ascii="Times New Roman" w:hAnsi="Times New Roman"/>
          <w:sz w:val="28"/>
          <w:szCs w:val="28"/>
        </w:rPr>
        <w:t>Ранее учтенными объектами недвижимости считаются те, права на которые возникли до вступления в силу Федерального закона от 21 июля 1997 г. N 122-ФЗ "О государственной регистрации прав на недвижимое имущество и сделок с ним", то есть до 31 января 1998 года, и признаются юридически действительными при отсутствии их государственной регистрации.</w:t>
      </w:r>
      <w:r w:rsidRPr="006B65B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B65BF">
        <w:rPr>
          <w:rFonts w:ascii="Times New Roman" w:hAnsi="Times New Roman"/>
          <w:iCs/>
          <w:sz w:val="28"/>
          <w:szCs w:val="28"/>
        </w:rPr>
        <w:t>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документах сведений о правообладателях в объеме, позволяющем однозначно определить владельца объекта, а также отсутствие волеизъявления правообладателя такого объекта на регистрацию прав на него.</w:t>
      </w: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65BF">
        <w:rPr>
          <w:rFonts w:ascii="Times New Roman" w:hAnsi="Times New Roman"/>
          <w:b/>
          <w:sz w:val="28"/>
          <w:szCs w:val="28"/>
        </w:rPr>
        <w:t>Для чего нужно вносить данные о ранее возникшем праве собственности в Единый государственный реестр недвижимости?</w:t>
      </w: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65BF">
        <w:rPr>
          <w:rFonts w:ascii="Times New Roman" w:hAnsi="Times New Roman"/>
          <w:sz w:val="28"/>
          <w:szCs w:val="28"/>
        </w:rPr>
        <w:t xml:space="preserve">Наличие сведений о правообладателе в ЕГРН обеспечит гражданам защиту их прав и имущественных интересов, </w:t>
      </w:r>
      <w:r w:rsidR="00110FFD">
        <w:rPr>
          <w:rFonts w:ascii="Times New Roman" w:hAnsi="Times New Roman"/>
          <w:sz w:val="28"/>
          <w:szCs w:val="28"/>
        </w:rPr>
        <w:t xml:space="preserve">поможет избежать судебных споров, </w:t>
      </w:r>
      <w:r w:rsidRPr="006B65BF">
        <w:rPr>
          <w:rFonts w:ascii="Times New Roman" w:hAnsi="Times New Roman"/>
          <w:sz w:val="28"/>
          <w:szCs w:val="28"/>
        </w:rPr>
        <w:t xml:space="preserve">убережет от мошеннических действий с их имуществом, </w:t>
      </w:r>
      <w:r w:rsidR="00110FFD">
        <w:rPr>
          <w:rFonts w:ascii="Times New Roman" w:hAnsi="Times New Roman"/>
          <w:sz w:val="28"/>
          <w:szCs w:val="28"/>
        </w:rPr>
        <w:t xml:space="preserve">наполнит </w:t>
      </w:r>
      <w:r w:rsidRPr="006B65BF">
        <w:rPr>
          <w:rFonts w:ascii="Times New Roman" w:hAnsi="Times New Roman"/>
          <w:sz w:val="28"/>
          <w:szCs w:val="28"/>
        </w:rPr>
        <w:t xml:space="preserve">ЕГРН </w:t>
      </w:r>
      <w:r w:rsidR="00661C9B">
        <w:rPr>
          <w:rFonts w:ascii="Times New Roman" w:hAnsi="Times New Roman"/>
          <w:sz w:val="28"/>
          <w:szCs w:val="28"/>
        </w:rPr>
        <w:t xml:space="preserve">недостающими </w:t>
      </w:r>
      <w:r w:rsidR="00110FFD">
        <w:rPr>
          <w:rFonts w:ascii="Times New Roman" w:hAnsi="Times New Roman"/>
          <w:sz w:val="28"/>
          <w:szCs w:val="28"/>
        </w:rPr>
        <w:t xml:space="preserve">сведениями о </w:t>
      </w:r>
      <w:r w:rsidRPr="006B65BF">
        <w:rPr>
          <w:rFonts w:ascii="Times New Roman" w:hAnsi="Times New Roman"/>
          <w:sz w:val="28"/>
          <w:szCs w:val="28"/>
        </w:rPr>
        <w:t xml:space="preserve"> </w:t>
      </w:r>
      <w:r w:rsidR="00661C9B">
        <w:rPr>
          <w:rFonts w:ascii="Times New Roman" w:hAnsi="Times New Roman"/>
          <w:sz w:val="28"/>
          <w:szCs w:val="28"/>
        </w:rPr>
        <w:t>собственниках</w:t>
      </w:r>
      <w:r w:rsidR="00110FFD">
        <w:rPr>
          <w:rFonts w:ascii="Times New Roman" w:hAnsi="Times New Roman"/>
          <w:sz w:val="28"/>
          <w:szCs w:val="28"/>
        </w:rPr>
        <w:t xml:space="preserve">, что  </w:t>
      </w:r>
      <w:r w:rsidRPr="006B65BF">
        <w:rPr>
          <w:rFonts w:ascii="Times New Roman" w:hAnsi="Times New Roman"/>
          <w:sz w:val="28"/>
          <w:szCs w:val="28"/>
        </w:rPr>
        <w:t xml:space="preserve">в свою очередь позволит органу регистрации прав оперативно направлять в </w:t>
      </w:r>
      <w:r w:rsidR="00661C9B">
        <w:rPr>
          <w:rFonts w:ascii="Times New Roman" w:hAnsi="Times New Roman"/>
          <w:sz w:val="28"/>
          <w:szCs w:val="28"/>
        </w:rPr>
        <w:t xml:space="preserve">их </w:t>
      </w:r>
      <w:r w:rsidRPr="006B65BF">
        <w:rPr>
          <w:rFonts w:ascii="Times New Roman" w:hAnsi="Times New Roman"/>
          <w:sz w:val="28"/>
          <w:szCs w:val="28"/>
        </w:rPr>
        <w:t xml:space="preserve">адрес различные уведомления, а также обеспечить согласование с правообладателями земельных участков местоположения границ смежных земельных участков. При ограничении прав на землю или при изъятии земельного участка для государственных или муниципальных нужд </w:t>
      </w:r>
      <w:r w:rsidRPr="006B65BF">
        <w:rPr>
          <w:rFonts w:ascii="Times New Roman" w:hAnsi="Times New Roman"/>
          <w:sz w:val="28"/>
          <w:szCs w:val="28"/>
        </w:rPr>
        <w:lastRenderedPageBreak/>
        <w:t>зарегистрированное в ЕГРН право собственности позволит правообладателям недвижимости рассчитывать на получение возмещения убытков.</w:t>
      </w: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65BF">
        <w:rPr>
          <w:rFonts w:ascii="Times New Roman" w:hAnsi="Times New Roman"/>
          <w:b/>
          <w:sz w:val="28"/>
          <w:szCs w:val="28"/>
        </w:rPr>
        <w:t>Кто должен вносить необходимые сведения в ЕГРН?</w:t>
      </w: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65BF">
        <w:rPr>
          <w:rFonts w:ascii="Times New Roman" w:hAnsi="Times New Roman"/>
          <w:sz w:val="28"/>
          <w:szCs w:val="28"/>
        </w:rPr>
        <w:t xml:space="preserve">Реализация положений закона возложена на органы государственной власти и органы местного самоуправления, которые проведут всю необходимую работу - самостоятельно проанализируют сведения в своих архивах, запросят информацию в налоговых органах, Пенсионном </w:t>
      </w:r>
      <w:r w:rsidR="00110FFD">
        <w:rPr>
          <w:rFonts w:ascii="Times New Roman" w:hAnsi="Times New Roman"/>
          <w:sz w:val="28"/>
          <w:szCs w:val="28"/>
        </w:rPr>
        <w:t>ф</w:t>
      </w:r>
      <w:r w:rsidRPr="006B65BF">
        <w:rPr>
          <w:rFonts w:ascii="Times New Roman" w:hAnsi="Times New Roman"/>
          <w:sz w:val="28"/>
          <w:szCs w:val="28"/>
        </w:rPr>
        <w:t xml:space="preserve">онде РФ, органах внутренних дел, органах </w:t>
      </w:r>
      <w:r w:rsidR="00110FFD">
        <w:rPr>
          <w:rFonts w:ascii="Times New Roman" w:hAnsi="Times New Roman"/>
          <w:sz w:val="28"/>
          <w:szCs w:val="28"/>
        </w:rPr>
        <w:t>ЗАГС</w:t>
      </w:r>
      <w:r w:rsidRPr="006B65BF">
        <w:rPr>
          <w:rFonts w:ascii="Times New Roman" w:hAnsi="Times New Roman"/>
          <w:sz w:val="28"/>
          <w:szCs w:val="28"/>
        </w:rPr>
        <w:t>, у нотариусов и т.д. Со стороны правообладателей ранее учтенных объектов недвижимости никаких действий не потребуется.</w:t>
      </w:r>
    </w:p>
    <w:p w:rsid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65BF">
        <w:rPr>
          <w:rFonts w:ascii="Times New Roman" w:hAnsi="Times New Roman"/>
          <w:sz w:val="28"/>
          <w:szCs w:val="28"/>
        </w:rPr>
        <w:t>В случае выявления собственников ранее учтенных объектов муниципалитеты проинформируют их об этом и самостоятельно направят в Росреестр заявления о внесении в ЕГРН соответствующих сведений. После регистрации ранее возникшего права собственник сможет получить в муниципалитете подтверждение регистрации – выписку из ЕГРН.</w:t>
      </w: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B65BF" w:rsidRPr="006B65BF" w:rsidRDefault="00110FFD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Может ли правообладатель по собственной инициативе </w:t>
      </w:r>
      <w:r w:rsidR="006B65BF" w:rsidRPr="006B65BF">
        <w:rPr>
          <w:rFonts w:ascii="Times New Roman" w:hAnsi="Times New Roman"/>
          <w:b/>
          <w:sz w:val="28"/>
          <w:szCs w:val="28"/>
        </w:rPr>
        <w:t>зарегистрировать ранее возникшее право собственности?</w:t>
      </w:r>
    </w:p>
    <w:p w:rsidR="006B65BF" w:rsidRPr="006B65BF" w:rsidRDefault="00661C9B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избежать длительной процедуры п</w:t>
      </w:r>
      <w:r w:rsidR="006B65BF" w:rsidRPr="006B65BF">
        <w:rPr>
          <w:rFonts w:ascii="Times New Roman" w:hAnsi="Times New Roman"/>
          <w:sz w:val="28"/>
          <w:szCs w:val="28"/>
        </w:rPr>
        <w:t>равообл</w:t>
      </w:r>
      <w:r>
        <w:rPr>
          <w:rFonts w:ascii="Times New Roman" w:hAnsi="Times New Roman"/>
          <w:sz w:val="28"/>
          <w:szCs w:val="28"/>
        </w:rPr>
        <w:t xml:space="preserve">адатель ранее учтенного объекта, не дожидаясь окончания длительной процедуры, </w:t>
      </w:r>
      <w:r w:rsidR="006B65BF" w:rsidRPr="006B65BF">
        <w:rPr>
          <w:rFonts w:ascii="Times New Roman" w:hAnsi="Times New Roman"/>
          <w:sz w:val="28"/>
          <w:szCs w:val="28"/>
        </w:rPr>
        <w:t xml:space="preserve">может самостоятельно обратиться в </w:t>
      </w:r>
      <w:r>
        <w:rPr>
          <w:rFonts w:ascii="Times New Roman" w:hAnsi="Times New Roman"/>
          <w:sz w:val="28"/>
          <w:szCs w:val="28"/>
        </w:rPr>
        <w:t>орган регистрации прав</w:t>
      </w:r>
      <w:r w:rsidR="006B65BF" w:rsidRPr="006B65BF">
        <w:rPr>
          <w:rFonts w:ascii="Times New Roman" w:hAnsi="Times New Roman"/>
          <w:sz w:val="28"/>
          <w:szCs w:val="28"/>
        </w:rPr>
        <w:t xml:space="preserve"> с заявлением о государственной регистрации ранее возникшего права. Для этого ему нужно прийти в МФЦ с паспортом и правоустанавливающим документом</w:t>
      </w:r>
      <w:r>
        <w:rPr>
          <w:rFonts w:ascii="Times New Roman" w:hAnsi="Times New Roman"/>
          <w:sz w:val="28"/>
          <w:szCs w:val="28"/>
        </w:rPr>
        <w:t xml:space="preserve"> и подать</w:t>
      </w:r>
      <w:r w:rsidR="006B65BF" w:rsidRPr="006B65BF">
        <w:rPr>
          <w:rFonts w:ascii="Times New Roman" w:hAnsi="Times New Roman"/>
          <w:sz w:val="28"/>
          <w:szCs w:val="28"/>
        </w:rPr>
        <w:t xml:space="preserve"> соответствующее заявление. Госпошлина за государственную регистрацию права гражданина, возникшего до 31 января 1998 года на объект недвижимости, не взимается.</w:t>
      </w: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65BF">
        <w:rPr>
          <w:rFonts w:ascii="Times New Roman" w:hAnsi="Times New Roman"/>
          <w:b/>
          <w:sz w:val="28"/>
          <w:szCs w:val="28"/>
        </w:rPr>
        <w:t>Что нужно знать о законе «о выявлении правообладателей ранее учтенной недвижимости»?</w:t>
      </w: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65BF">
        <w:rPr>
          <w:rFonts w:ascii="Times New Roman" w:hAnsi="Times New Roman"/>
          <w:sz w:val="28"/>
          <w:szCs w:val="28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 Однако, внесение полных сведений о правообладателе недвижимости в ЕГРН позволит собственнику в дальнейшем полноправно распоряжаться своим имуществом:</w:t>
      </w:r>
      <w:r w:rsidR="00661C9B">
        <w:rPr>
          <w:rFonts w:ascii="Times New Roman" w:hAnsi="Times New Roman"/>
          <w:sz w:val="28"/>
          <w:szCs w:val="28"/>
        </w:rPr>
        <w:t xml:space="preserve"> продать, подарить или завещать, и, как уже говорилось выше, защитить свои права.</w:t>
      </w:r>
    </w:p>
    <w:p w:rsidR="006B65BF" w:rsidRPr="006B65BF" w:rsidRDefault="006B65BF" w:rsidP="006B65B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924C0" w:rsidRDefault="001924C0" w:rsidP="00927D5B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924C0" w:rsidRDefault="001924C0" w:rsidP="002E14A1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924C0" w:rsidRDefault="001924C0" w:rsidP="002E14A1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924C0" w:rsidRPr="006E5898" w:rsidRDefault="001924C0" w:rsidP="002E14A1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E62B9" w:rsidRPr="00462BBD" w:rsidRDefault="008E62B9" w:rsidP="002E14A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62BBD" w:rsidRP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E19" w:rsidRPr="009E3E19" w:rsidRDefault="009E3E19" w:rsidP="009E3E1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 w:rsidSect="001924C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863F3"/>
    <w:rsid w:val="000903DF"/>
    <w:rsid w:val="00090936"/>
    <w:rsid w:val="000D6AAF"/>
    <w:rsid w:val="000E3548"/>
    <w:rsid w:val="00110FFD"/>
    <w:rsid w:val="00132690"/>
    <w:rsid w:val="00136D49"/>
    <w:rsid w:val="00153A12"/>
    <w:rsid w:val="00160716"/>
    <w:rsid w:val="00170BCF"/>
    <w:rsid w:val="00180B51"/>
    <w:rsid w:val="0018603E"/>
    <w:rsid w:val="001924C0"/>
    <w:rsid w:val="001D7909"/>
    <w:rsid w:val="002031DD"/>
    <w:rsid w:val="00205B38"/>
    <w:rsid w:val="00240FA0"/>
    <w:rsid w:val="002962D0"/>
    <w:rsid w:val="002A324A"/>
    <w:rsid w:val="002B11AE"/>
    <w:rsid w:val="002C12E8"/>
    <w:rsid w:val="002D25CF"/>
    <w:rsid w:val="002E14A1"/>
    <w:rsid w:val="002F0F5E"/>
    <w:rsid w:val="0030690D"/>
    <w:rsid w:val="003069F6"/>
    <w:rsid w:val="003108A2"/>
    <w:rsid w:val="00334945"/>
    <w:rsid w:val="0036485F"/>
    <w:rsid w:val="003E4CBE"/>
    <w:rsid w:val="00400F6E"/>
    <w:rsid w:val="00410864"/>
    <w:rsid w:val="00425206"/>
    <w:rsid w:val="00441B09"/>
    <w:rsid w:val="00462BBD"/>
    <w:rsid w:val="004635FB"/>
    <w:rsid w:val="004722B4"/>
    <w:rsid w:val="00473240"/>
    <w:rsid w:val="00475533"/>
    <w:rsid w:val="00477A4E"/>
    <w:rsid w:val="00495B18"/>
    <w:rsid w:val="004E58B2"/>
    <w:rsid w:val="005052CC"/>
    <w:rsid w:val="00513C2F"/>
    <w:rsid w:val="00525F8C"/>
    <w:rsid w:val="0056349F"/>
    <w:rsid w:val="00580B80"/>
    <w:rsid w:val="005D0D69"/>
    <w:rsid w:val="005F5300"/>
    <w:rsid w:val="0060497D"/>
    <w:rsid w:val="00614A69"/>
    <w:rsid w:val="0063782C"/>
    <w:rsid w:val="00661C9B"/>
    <w:rsid w:val="006A42CB"/>
    <w:rsid w:val="006B05E7"/>
    <w:rsid w:val="006B55D9"/>
    <w:rsid w:val="006B65BF"/>
    <w:rsid w:val="006C7CF7"/>
    <w:rsid w:val="006E5898"/>
    <w:rsid w:val="0070109F"/>
    <w:rsid w:val="00710A99"/>
    <w:rsid w:val="00715122"/>
    <w:rsid w:val="00745E5A"/>
    <w:rsid w:val="00765974"/>
    <w:rsid w:val="007A4B6B"/>
    <w:rsid w:val="007C5720"/>
    <w:rsid w:val="007E0C11"/>
    <w:rsid w:val="007E1432"/>
    <w:rsid w:val="0081704F"/>
    <w:rsid w:val="00830407"/>
    <w:rsid w:val="00840AC7"/>
    <w:rsid w:val="008821A0"/>
    <w:rsid w:val="0088256E"/>
    <w:rsid w:val="008A2F4A"/>
    <w:rsid w:val="008E62B9"/>
    <w:rsid w:val="00905CD8"/>
    <w:rsid w:val="009267B2"/>
    <w:rsid w:val="00927D5B"/>
    <w:rsid w:val="00932959"/>
    <w:rsid w:val="009360C3"/>
    <w:rsid w:val="00936F6F"/>
    <w:rsid w:val="009732B7"/>
    <w:rsid w:val="00982B34"/>
    <w:rsid w:val="009B7685"/>
    <w:rsid w:val="009C1031"/>
    <w:rsid w:val="009C3254"/>
    <w:rsid w:val="009D1A5A"/>
    <w:rsid w:val="009D46F3"/>
    <w:rsid w:val="009D47CD"/>
    <w:rsid w:val="009D5262"/>
    <w:rsid w:val="009E13AD"/>
    <w:rsid w:val="009E3E19"/>
    <w:rsid w:val="009F04EA"/>
    <w:rsid w:val="00A10D52"/>
    <w:rsid w:val="00A145F9"/>
    <w:rsid w:val="00A40C02"/>
    <w:rsid w:val="00A44753"/>
    <w:rsid w:val="00A71F66"/>
    <w:rsid w:val="00A81D04"/>
    <w:rsid w:val="00A90C95"/>
    <w:rsid w:val="00A91CDB"/>
    <w:rsid w:val="00AB5F73"/>
    <w:rsid w:val="00B04508"/>
    <w:rsid w:val="00B066CD"/>
    <w:rsid w:val="00B314BA"/>
    <w:rsid w:val="00B464AF"/>
    <w:rsid w:val="00B60B2D"/>
    <w:rsid w:val="00B72A7C"/>
    <w:rsid w:val="00BC1EB5"/>
    <w:rsid w:val="00BF0D1F"/>
    <w:rsid w:val="00C44360"/>
    <w:rsid w:val="00CD5BC9"/>
    <w:rsid w:val="00CF0CB3"/>
    <w:rsid w:val="00D1121D"/>
    <w:rsid w:val="00D269CB"/>
    <w:rsid w:val="00D320B6"/>
    <w:rsid w:val="00D35538"/>
    <w:rsid w:val="00D521F2"/>
    <w:rsid w:val="00D7291B"/>
    <w:rsid w:val="00D828BF"/>
    <w:rsid w:val="00D93804"/>
    <w:rsid w:val="00DA3A19"/>
    <w:rsid w:val="00DD3B76"/>
    <w:rsid w:val="00E24B5D"/>
    <w:rsid w:val="00E57CF7"/>
    <w:rsid w:val="00E63C83"/>
    <w:rsid w:val="00EA2C31"/>
    <w:rsid w:val="00EC5DC8"/>
    <w:rsid w:val="00ED38A6"/>
    <w:rsid w:val="00ED4793"/>
    <w:rsid w:val="00EE0A83"/>
    <w:rsid w:val="00F13671"/>
    <w:rsid w:val="00F1779E"/>
    <w:rsid w:val="00F20E7C"/>
    <w:rsid w:val="00F27716"/>
    <w:rsid w:val="00F300E1"/>
    <w:rsid w:val="00F40665"/>
    <w:rsid w:val="00F66018"/>
    <w:rsid w:val="00FA6C19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EB26-9DF6-41FF-BCDF-F126B1E1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A16F26DF</Template>
  <TotalTime>2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Круглова Е А</cp:lastModifiedBy>
  <cp:revision>3</cp:revision>
  <cp:lastPrinted>2021-11-17T06:43:00Z</cp:lastPrinted>
  <dcterms:created xsi:type="dcterms:W3CDTF">2021-11-28T23:16:00Z</dcterms:created>
  <dcterms:modified xsi:type="dcterms:W3CDTF">2021-12-08T06:50:00Z</dcterms:modified>
</cp:coreProperties>
</file>