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0" w:rsidRPr="002B252E" w:rsidRDefault="005130E0" w:rsidP="002B252E">
      <w:pPr>
        <w:jc w:val="center"/>
        <w:rPr>
          <w:b/>
          <w:sz w:val="28"/>
          <w:szCs w:val="28"/>
        </w:rPr>
      </w:pPr>
      <w:r w:rsidRPr="002B252E">
        <w:rPr>
          <w:b/>
          <w:sz w:val="28"/>
          <w:szCs w:val="28"/>
        </w:rPr>
        <w:t>Контрольно-счётная комиссия</w:t>
      </w:r>
    </w:p>
    <w:p w:rsidR="005130E0" w:rsidRPr="002B252E" w:rsidRDefault="005130E0" w:rsidP="002B252E">
      <w:pPr>
        <w:jc w:val="center"/>
        <w:rPr>
          <w:b/>
          <w:sz w:val="28"/>
          <w:szCs w:val="28"/>
        </w:rPr>
      </w:pPr>
      <w:proofErr w:type="spellStart"/>
      <w:r w:rsidRPr="002B252E">
        <w:rPr>
          <w:b/>
          <w:sz w:val="28"/>
          <w:szCs w:val="28"/>
        </w:rPr>
        <w:t>Горноключевского</w:t>
      </w:r>
      <w:proofErr w:type="spellEnd"/>
      <w:r w:rsidRPr="002B252E">
        <w:rPr>
          <w:b/>
          <w:sz w:val="28"/>
          <w:szCs w:val="28"/>
        </w:rPr>
        <w:t xml:space="preserve"> городского поселения</w:t>
      </w:r>
    </w:p>
    <w:p w:rsidR="009A497E" w:rsidRDefault="009A497E" w:rsidP="00FE3AE6">
      <w:pPr>
        <w:jc w:val="both"/>
        <w:rPr>
          <w:b/>
          <w:sz w:val="28"/>
          <w:szCs w:val="28"/>
        </w:rPr>
      </w:pPr>
    </w:p>
    <w:p w:rsidR="002B252E" w:rsidRPr="00145006" w:rsidRDefault="002B252E" w:rsidP="00FE3AE6">
      <w:pPr>
        <w:jc w:val="both"/>
        <w:rPr>
          <w:b/>
          <w:sz w:val="26"/>
          <w:szCs w:val="26"/>
        </w:rPr>
      </w:pPr>
    </w:p>
    <w:p w:rsidR="005130E0" w:rsidRPr="00145006" w:rsidRDefault="005130E0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                                                            Заключение 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на</w:t>
      </w:r>
      <w:proofErr w:type="gramEnd"/>
      <w:r w:rsidRPr="00145006">
        <w:rPr>
          <w:b/>
          <w:sz w:val="26"/>
          <w:szCs w:val="26"/>
        </w:rPr>
        <w:t xml:space="preserve"> проект решения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« О</w:t>
      </w:r>
      <w:proofErr w:type="gramEnd"/>
      <w:r w:rsidRPr="00145006">
        <w:rPr>
          <w:b/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 от </w:t>
      </w:r>
      <w:r w:rsidR="00117A01" w:rsidRPr="00145006">
        <w:rPr>
          <w:b/>
          <w:sz w:val="26"/>
          <w:szCs w:val="26"/>
        </w:rPr>
        <w:t xml:space="preserve">27.11.2015 г  № 29 « О бюджете </w:t>
      </w:r>
      <w:proofErr w:type="spellStart"/>
      <w:r w:rsidR="00117A01" w:rsidRPr="00145006">
        <w:rPr>
          <w:b/>
          <w:sz w:val="26"/>
          <w:szCs w:val="26"/>
        </w:rPr>
        <w:t>Горноключевского</w:t>
      </w:r>
      <w:proofErr w:type="spellEnd"/>
      <w:r w:rsidR="00117A01" w:rsidRPr="00145006">
        <w:rPr>
          <w:b/>
          <w:sz w:val="26"/>
          <w:szCs w:val="26"/>
        </w:rPr>
        <w:t xml:space="preserve"> городского поселения Кировского муниципального района на 2016 год»</w:t>
      </w:r>
    </w:p>
    <w:p w:rsidR="002B252E" w:rsidRPr="00145006" w:rsidRDefault="002B252E" w:rsidP="002B252E">
      <w:pPr>
        <w:jc w:val="center"/>
        <w:rPr>
          <w:b/>
          <w:sz w:val="26"/>
          <w:szCs w:val="26"/>
        </w:rPr>
      </w:pPr>
    </w:p>
    <w:p w:rsidR="00117A01" w:rsidRPr="00145006" w:rsidRDefault="00117A01" w:rsidP="002B252E">
      <w:pPr>
        <w:jc w:val="center"/>
        <w:rPr>
          <w:b/>
          <w:sz w:val="26"/>
          <w:szCs w:val="26"/>
        </w:rPr>
      </w:pPr>
    </w:p>
    <w:p w:rsidR="00117A01" w:rsidRPr="00145006" w:rsidRDefault="00624502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>31</w:t>
      </w:r>
      <w:r w:rsidR="00117A01" w:rsidRPr="00145006">
        <w:rPr>
          <w:b/>
          <w:sz w:val="26"/>
          <w:szCs w:val="26"/>
        </w:rPr>
        <w:t xml:space="preserve"> марта 2016г                            </w:t>
      </w:r>
      <w:r w:rsidR="00B20F0F" w:rsidRPr="00145006">
        <w:rPr>
          <w:b/>
          <w:sz w:val="26"/>
          <w:szCs w:val="26"/>
        </w:rPr>
        <w:t>№ 1</w:t>
      </w:r>
      <w:r w:rsidR="00117A01" w:rsidRPr="00145006">
        <w:rPr>
          <w:b/>
          <w:sz w:val="26"/>
          <w:szCs w:val="26"/>
        </w:rPr>
        <w:t xml:space="preserve">                             </w:t>
      </w:r>
      <w:r w:rsidR="007C60ED" w:rsidRPr="00145006">
        <w:rPr>
          <w:b/>
          <w:sz w:val="26"/>
          <w:szCs w:val="26"/>
        </w:rPr>
        <w:t xml:space="preserve">    </w:t>
      </w:r>
      <w:r w:rsidR="00117A01" w:rsidRPr="00145006">
        <w:rPr>
          <w:b/>
          <w:sz w:val="26"/>
          <w:szCs w:val="26"/>
        </w:rPr>
        <w:t xml:space="preserve">    </w:t>
      </w:r>
      <w:proofErr w:type="spellStart"/>
      <w:r w:rsidR="00117A01" w:rsidRPr="00145006">
        <w:rPr>
          <w:b/>
          <w:sz w:val="26"/>
          <w:szCs w:val="26"/>
        </w:rPr>
        <w:t>пгт</w:t>
      </w:r>
      <w:proofErr w:type="spellEnd"/>
      <w:r w:rsidR="00117A01" w:rsidRPr="00145006">
        <w:rPr>
          <w:b/>
          <w:sz w:val="26"/>
          <w:szCs w:val="26"/>
        </w:rPr>
        <w:t xml:space="preserve"> Горные Ключи</w:t>
      </w:r>
    </w:p>
    <w:p w:rsidR="00117A01" w:rsidRPr="00145006" w:rsidRDefault="00117A01" w:rsidP="00FE3AE6">
      <w:pPr>
        <w:jc w:val="both"/>
        <w:rPr>
          <w:b/>
          <w:sz w:val="26"/>
          <w:szCs w:val="26"/>
        </w:rPr>
      </w:pPr>
    </w:p>
    <w:p w:rsidR="0057146C" w:rsidRPr="00145006" w:rsidRDefault="0057146C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="00117A01" w:rsidRPr="00145006">
        <w:rPr>
          <w:sz w:val="26"/>
          <w:szCs w:val="26"/>
        </w:rPr>
        <w:t xml:space="preserve">Заключение на проект решения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</w:t>
      </w:r>
      <w:r w:rsidR="00117A01" w:rsidRPr="00145006">
        <w:rPr>
          <w:sz w:val="26"/>
          <w:szCs w:val="26"/>
        </w:rPr>
        <w:t>городского поселения Кировского муниципального района на 2016 год» ( далее-Заключение ) подготовлено в соответствии с Бюджетным кодексом Российской Федерации (далее БК РФ) , ст.</w:t>
      </w:r>
      <w:r w:rsidR="009D2E3C" w:rsidRPr="00145006">
        <w:rPr>
          <w:sz w:val="26"/>
          <w:szCs w:val="26"/>
        </w:rPr>
        <w:t xml:space="preserve">8 Положения «О Контрольно-счетной комиссии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поселения , принятого Решением Муниципального комитета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</w:t>
      </w:r>
      <w:r w:rsidR="00792E48" w:rsidRPr="00145006">
        <w:rPr>
          <w:sz w:val="26"/>
          <w:szCs w:val="26"/>
        </w:rPr>
        <w:t xml:space="preserve">поселения от 21.01.2016г № 47 </w:t>
      </w:r>
      <w:r w:rsidRPr="00145006">
        <w:rPr>
          <w:sz w:val="26"/>
          <w:szCs w:val="26"/>
        </w:rPr>
        <w:t xml:space="preserve"> </w:t>
      </w:r>
    </w:p>
    <w:p w:rsidR="00326396" w:rsidRPr="00145006" w:rsidRDefault="0057146C" w:rsidP="00FE3AE6">
      <w:pPr>
        <w:jc w:val="both"/>
        <w:rPr>
          <w:sz w:val="26"/>
          <w:szCs w:val="26"/>
          <w:lang w:val="en-US"/>
        </w:rPr>
      </w:pPr>
      <w:r w:rsidRPr="00145006">
        <w:rPr>
          <w:sz w:val="26"/>
          <w:szCs w:val="26"/>
        </w:rPr>
        <w:t xml:space="preserve">      Проект решения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</w:t>
      </w:r>
      <w:proofErr w:type="gramStart"/>
      <w:r w:rsidRPr="00145006">
        <w:rPr>
          <w:sz w:val="26"/>
          <w:szCs w:val="26"/>
        </w:rPr>
        <w:t>« О</w:t>
      </w:r>
      <w:proofErr w:type="gramEnd"/>
      <w:r w:rsidRPr="00145006">
        <w:rPr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 городского поселения Кировского муниципального района на 2016 год»</w:t>
      </w:r>
      <w:r w:rsidR="00982CB5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>(далее Проект решения )</w:t>
      </w:r>
      <w:r w:rsidR="002669F9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представлен в Контрольно-счетную комиссию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</w:t>
      </w:r>
      <w:r w:rsidR="004042D5" w:rsidRPr="00145006">
        <w:rPr>
          <w:sz w:val="26"/>
          <w:szCs w:val="26"/>
        </w:rPr>
        <w:t xml:space="preserve"> </w:t>
      </w:r>
      <w:r w:rsidR="00E40B09" w:rsidRPr="00145006">
        <w:rPr>
          <w:sz w:val="26"/>
          <w:szCs w:val="26"/>
        </w:rPr>
        <w:t>25 марта 2016 г.</w:t>
      </w:r>
    </w:p>
    <w:p w:rsidR="00982CB5" w:rsidRPr="00145006" w:rsidRDefault="00E40B09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</w:t>
      </w:r>
      <w:r w:rsidR="00982CB5" w:rsidRPr="00145006">
        <w:rPr>
          <w:sz w:val="26"/>
          <w:szCs w:val="26"/>
        </w:rPr>
        <w:t xml:space="preserve">При подготовке Заключения Контрольно-счетной </w:t>
      </w:r>
      <w:r w:rsidR="00624502" w:rsidRPr="00145006">
        <w:rPr>
          <w:sz w:val="26"/>
          <w:szCs w:val="26"/>
        </w:rPr>
        <w:t>комиссией</w:t>
      </w:r>
      <w:r w:rsidR="00982CB5" w:rsidRPr="00145006">
        <w:rPr>
          <w:sz w:val="26"/>
          <w:szCs w:val="26"/>
        </w:rPr>
        <w:t xml:space="preserve"> </w:t>
      </w:r>
      <w:r w:rsidR="00624502" w:rsidRPr="00145006">
        <w:rPr>
          <w:sz w:val="26"/>
          <w:szCs w:val="26"/>
        </w:rPr>
        <w:t xml:space="preserve">проверены основные </w:t>
      </w:r>
      <w:proofErr w:type="gramStart"/>
      <w:r w:rsidR="00624502" w:rsidRPr="00145006">
        <w:rPr>
          <w:sz w:val="26"/>
          <w:szCs w:val="26"/>
        </w:rPr>
        <w:t>показатели ,</w:t>
      </w:r>
      <w:proofErr w:type="gramEnd"/>
      <w:r w:rsidR="00624502" w:rsidRPr="00145006">
        <w:rPr>
          <w:sz w:val="26"/>
          <w:szCs w:val="26"/>
        </w:rPr>
        <w:t xml:space="preserve"> утвержденные в бюджете </w:t>
      </w:r>
      <w:proofErr w:type="spellStart"/>
      <w:r w:rsidR="00624502" w:rsidRPr="00145006">
        <w:rPr>
          <w:sz w:val="26"/>
          <w:szCs w:val="26"/>
        </w:rPr>
        <w:t>Горноключевского</w:t>
      </w:r>
      <w:proofErr w:type="spellEnd"/>
      <w:r w:rsidR="00624502" w:rsidRPr="00145006">
        <w:rPr>
          <w:sz w:val="26"/>
          <w:szCs w:val="26"/>
        </w:rPr>
        <w:t xml:space="preserve"> городского поселения на 2016 год</w:t>
      </w:r>
      <w:r w:rsidR="00982CB5" w:rsidRPr="00145006">
        <w:rPr>
          <w:sz w:val="26"/>
          <w:szCs w:val="26"/>
        </w:rPr>
        <w:t xml:space="preserve">. В результате </w:t>
      </w:r>
      <w:r w:rsidR="00624502" w:rsidRPr="00145006">
        <w:rPr>
          <w:sz w:val="26"/>
          <w:szCs w:val="26"/>
        </w:rPr>
        <w:t xml:space="preserve">проверки </w:t>
      </w:r>
      <w:r w:rsidR="00982CB5" w:rsidRPr="00145006">
        <w:rPr>
          <w:sz w:val="26"/>
          <w:szCs w:val="26"/>
        </w:rPr>
        <w:t>выявлен ряд технических ошибок:</w:t>
      </w:r>
    </w:p>
    <w:p w:rsidR="00E501B5" w:rsidRPr="00145006" w:rsidRDefault="00982CB5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 </w:t>
      </w:r>
      <w:r w:rsidR="00624502" w:rsidRPr="00145006">
        <w:rPr>
          <w:sz w:val="26"/>
          <w:szCs w:val="26"/>
        </w:rPr>
        <w:t xml:space="preserve">1) </w:t>
      </w:r>
      <w:r w:rsidRPr="00145006">
        <w:rPr>
          <w:sz w:val="26"/>
          <w:szCs w:val="26"/>
        </w:rPr>
        <w:t xml:space="preserve">в </w:t>
      </w:r>
      <w:proofErr w:type="gramStart"/>
      <w:r w:rsidRPr="00145006">
        <w:rPr>
          <w:sz w:val="26"/>
          <w:szCs w:val="26"/>
        </w:rPr>
        <w:t>решении  МК</w:t>
      </w:r>
      <w:proofErr w:type="gramEnd"/>
      <w:r w:rsidRPr="00145006">
        <w:rPr>
          <w:sz w:val="26"/>
          <w:szCs w:val="26"/>
        </w:rPr>
        <w:t xml:space="preserve">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от      27.11.2015 г  № 29 « О бюджете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 городского поселения Кировского муниципального района на 2016 год» </w:t>
      </w:r>
      <w:r w:rsidR="003D25A0" w:rsidRPr="00145006">
        <w:rPr>
          <w:sz w:val="26"/>
          <w:szCs w:val="26"/>
        </w:rPr>
        <w:t xml:space="preserve"> в Приложении № 7 </w:t>
      </w:r>
      <w:r w:rsidR="00326396" w:rsidRPr="00145006">
        <w:rPr>
          <w:sz w:val="26"/>
          <w:szCs w:val="26"/>
        </w:rPr>
        <w:t>:</w:t>
      </w:r>
    </w:p>
    <w:p w:rsidR="00F41B5E" w:rsidRPr="00145006" w:rsidRDefault="00F41B5E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-</w:t>
      </w:r>
      <w:r w:rsidR="00624502" w:rsidRPr="00145006">
        <w:rPr>
          <w:sz w:val="26"/>
          <w:szCs w:val="26"/>
        </w:rPr>
        <w:t>в разделе</w:t>
      </w:r>
      <w:r w:rsidRPr="00145006">
        <w:rPr>
          <w:sz w:val="26"/>
          <w:szCs w:val="26"/>
        </w:rPr>
        <w:t xml:space="preserve"> </w:t>
      </w:r>
      <w:proofErr w:type="gramStart"/>
      <w:r w:rsidRPr="00145006">
        <w:rPr>
          <w:sz w:val="26"/>
          <w:szCs w:val="26"/>
        </w:rPr>
        <w:t xml:space="preserve">0100 </w:t>
      </w:r>
      <w:r w:rsidR="003D25A0" w:rsidRPr="00145006">
        <w:rPr>
          <w:sz w:val="26"/>
          <w:szCs w:val="26"/>
        </w:rPr>
        <w:t xml:space="preserve"> Общегосударственные</w:t>
      </w:r>
      <w:proofErr w:type="gramEnd"/>
      <w:r w:rsidR="003D25A0" w:rsidRPr="00145006">
        <w:rPr>
          <w:sz w:val="26"/>
          <w:szCs w:val="26"/>
        </w:rPr>
        <w:t xml:space="preserve"> вопросы</w:t>
      </w:r>
      <w:r w:rsidRPr="00145006">
        <w:rPr>
          <w:sz w:val="26"/>
          <w:szCs w:val="26"/>
        </w:rPr>
        <w:t>» не соответствует</w:t>
      </w:r>
      <w:r w:rsidR="003D25A0" w:rsidRPr="00145006">
        <w:rPr>
          <w:sz w:val="26"/>
          <w:szCs w:val="26"/>
        </w:rPr>
        <w:t xml:space="preserve"> сумма </w:t>
      </w:r>
      <w:r w:rsidRPr="00145006">
        <w:rPr>
          <w:sz w:val="26"/>
          <w:szCs w:val="26"/>
        </w:rPr>
        <w:t>бюджетных ассигнований. Вместо</w:t>
      </w:r>
      <w:r w:rsidR="003D25A0" w:rsidRPr="00145006">
        <w:rPr>
          <w:sz w:val="26"/>
          <w:szCs w:val="26"/>
        </w:rPr>
        <w:t xml:space="preserve"> 12380,5</w:t>
      </w:r>
      <w:r w:rsidRPr="00145006">
        <w:rPr>
          <w:sz w:val="26"/>
          <w:szCs w:val="26"/>
        </w:rPr>
        <w:t xml:space="preserve"> указано 12130,5</w:t>
      </w:r>
      <w:r w:rsidR="003D25A0" w:rsidRPr="00145006">
        <w:rPr>
          <w:sz w:val="26"/>
          <w:szCs w:val="26"/>
        </w:rPr>
        <w:t xml:space="preserve"> </w:t>
      </w:r>
      <w:proofErr w:type="gramStart"/>
      <w:r w:rsidR="003D25A0" w:rsidRPr="00145006">
        <w:rPr>
          <w:sz w:val="26"/>
          <w:szCs w:val="26"/>
        </w:rPr>
        <w:t xml:space="preserve">( </w:t>
      </w:r>
      <w:proofErr w:type="spellStart"/>
      <w:r w:rsidR="003D25A0" w:rsidRPr="00145006">
        <w:rPr>
          <w:sz w:val="26"/>
          <w:szCs w:val="26"/>
        </w:rPr>
        <w:t>тыс.руб</w:t>
      </w:r>
      <w:proofErr w:type="spellEnd"/>
      <w:proofErr w:type="gramEnd"/>
      <w:r w:rsidR="003D25A0" w:rsidRPr="00145006">
        <w:rPr>
          <w:sz w:val="26"/>
          <w:szCs w:val="26"/>
        </w:rPr>
        <w:t xml:space="preserve">), </w:t>
      </w:r>
      <w:r w:rsidRPr="00145006">
        <w:rPr>
          <w:sz w:val="26"/>
          <w:szCs w:val="26"/>
        </w:rPr>
        <w:t xml:space="preserve">      </w:t>
      </w:r>
    </w:p>
    <w:p w:rsidR="00E501B5" w:rsidRPr="00145006" w:rsidRDefault="00E501B5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- </w:t>
      </w:r>
      <w:r w:rsidR="00F41B5E" w:rsidRPr="00145006">
        <w:rPr>
          <w:sz w:val="26"/>
          <w:szCs w:val="26"/>
        </w:rPr>
        <w:t xml:space="preserve">в подразделе 0503 </w:t>
      </w:r>
      <w:proofErr w:type="gramStart"/>
      <w:r w:rsidR="003D25A0" w:rsidRPr="00145006">
        <w:rPr>
          <w:sz w:val="26"/>
          <w:szCs w:val="26"/>
        </w:rPr>
        <w:t>« Выполнение</w:t>
      </w:r>
      <w:proofErr w:type="gramEnd"/>
      <w:r w:rsidR="003D25A0" w:rsidRPr="00145006">
        <w:rPr>
          <w:sz w:val="26"/>
          <w:szCs w:val="26"/>
        </w:rPr>
        <w:t xml:space="preserve"> функций органами местного самоуправления</w:t>
      </w:r>
      <w:r w:rsidR="00F41B5E" w:rsidRPr="00145006">
        <w:rPr>
          <w:sz w:val="26"/>
          <w:szCs w:val="26"/>
        </w:rPr>
        <w:t>»</w:t>
      </w:r>
      <w:r w:rsidR="003D25A0" w:rsidRPr="00145006">
        <w:rPr>
          <w:sz w:val="26"/>
          <w:szCs w:val="26"/>
        </w:rPr>
        <w:t xml:space="preserve">  </w:t>
      </w:r>
      <w:r w:rsidR="00F41B5E" w:rsidRPr="00145006">
        <w:rPr>
          <w:sz w:val="26"/>
          <w:szCs w:val="26"/>
        </w:rPr>
        <w:t xml:space="preserve">вместо 4206,3 указана 3783,4 (тыс.руб.) </w:t>
      </w:r>
      <w:r w:rsidR="003D25A0" w:rsidRPr="00145006">
        <w:rPr>
          <w:sz w:val="26"/>
          <w:szCs w:val="26"/>
        </w:rPr>
        <w:t xml:space="preserve">, </w:t>
      </w:r>
    </w:p>
    <w:p w:rsidR="00982CB5" w:rsidRPr="00145006" w:rsidRDefault="00E501B5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-</w:t>
      </w:r>
      <w:r w:rsidR="00F41B5E" w:rsidRPr="00145006">
        <w:rPr>
          <w:sz w:val="26"/>
          <w:szCs w:val="26"/>
        </w:rPr>
        <w:t xml:space="preserve"> некорректно </w:t>
      </w:r>
      <w:proofErr w:type="spellStart"/>
      <w:proofErr w:type="gramStart"/>
      <w:r w:rsidR="00F41B5E" w:rsidRPr="00145006">
        <w:rPr>
          <w:sz w:val="26"/>
          <w:szCs w:val="26"/>
        </w:rPr>
        <w:t>расчитана</w:t>
      </w:r>
      <w:proofErr w:type="spellEnd"/>
      <w:r w:rsidR="00F41B5E" w:rsidRPr="00145006">
        <w:rPr>
          <w:sz w:val="26"/>
          <w:szCs w:val="26"/>
        </w:rPr>
        <w:t xml:space="preserve">  </w:t>
      </w:r>
      <w:r w:rsidR="003D25A0" w:rsidRPr="00145006">
        <w:rPr>
          <w:sz w:val="26"/>
          <w:szCs w:val="26"/>
        </w:rPr>
        <w:t>итоговая</w:t>
      </w:r>
      <w:proofErr w:type="gramEnd"/>
      <w:r w:rsidR="003D25A0" w:rsidRPr="00145006">
        <w:rPr>
          <w:sz w:val="26"/>
          <w:szCs w:val="26"/>
        </w:rPr>
        <w:t xml:space="preserve"> сумма расходов</w:t>
      </w:r>
      <w:r w:rsidR="00F41B5E" w:rsidRPr="00145006">
        <w:rPr>
          <w:sz w:val="26"/>
          <w:szCs w:val="26"/>
        </w:rPr>
        <w:t>. Вместо 332</w:t>
      </w:r>
      <w:r w:rsidR="003D25A0" w:rsidRPr="00145006">
        <w:rPr>
          <w:sz w:val="26"/>
          <w:szCs w:val="26"/>
        </w:rPr>
        <w:t xml:space="preserve">74,8 </w:t>
      </w:r>
      <w:r w:rsidR="00F41B5E" w:rsidRPr="00145006">
        <w:rPr>
          <w:sz w:val="26"/>
          <w:szCs w:val="26"/>
        </w:rPr>
        <w:t>указано</w:t>
      </w:r>
      <w:r w:rsidR="003D25A0" w:rsidRPr="00145006">
        <w:rPr>
          <w:sz w:val="26"/>
          <w:szCs w:val="26"/>
        </w:rPr>
        <w:t xml:space="preserve"> 33</w:t>
      </w:r>
      <w:r w:rsidR="00F41B5E" w:rsidRPr="00145006">
        <w:rPr>
          <w:sz w:val="26"/>
          <w:szCs w:val="26"/>
        </w:rPr>
        <w:t>1</w:t>
      </w:r>
      <w:r w:rsidR="003D25A0" w:rsidRPr="00145006">
        <w:rPr>
          <w:sz w:val="26"/>
          <w:szCs w:val="26"/>
        </w:rPr>
        <w:t xml:space="preserve">74,8 </w:t>
      </w:r>
      <w:proofErr w:type="gramStart"/>
      <w:r w:rsidR="003D25A0" w:rsidRPr="00145006">
        <w:rPr>
          <w:sz w:val="26"/>
          <w:szCs w:val="26"/>
        </w:rPr>
        <w:t xml:space="preserve">( </w:t>
      </w:r>
      <w:proofErr w:type="spellStart"/>
      <w:r w:rsidR="003D25A0" w:rsidRPr="00145006">
        <w:rPr>
          <w:sz w:val="26"/>
          <w:szCs w:val="26"/>
        </w:rPr>
        <w:t>тыс.руб</w:t>
      </w:r>
      <w:proofErr w:type="spellEnd"/>
      <w:proofErr w:type="gramEnd"/>
      <w:r w:rsidR="003D25A0" w:rsidRPr="00145006">
        <w:rPr>
          <w:sz w:val="26"/>
          <w:szCs w:val="26"/>
        </w:rPr>
        <w:t>)</w:t>
      </w:r>
    </w:p>
    <w:p w:rsidR="00F41B5E" w:rsidRPr="00145006" w:rsidRDefault="00F41B5E" w:rsidP="00FE3AE6">
      <w:pPr>
        <w:jc w:val="both"/>
        <w:rPr>
          <w:sz w:val="26"/>
          <w:szCs w:val="26"/>
        </w:rPr>
      </w:pPr>
    </w:p>
    <w:p w:rsidR="00372B65" w:rsidRPr="00145006" w:rsidRDefault="00E501B5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>В Приложении № 8</w:t>
      </w:r>
      <w:r w:rsidR="00326396" w:rsidRPr="00145006">
        <w:rPr>
          <w:sz w:val="26"/>
          <w:szCs w:val="26"/>
        </w:rPr>
        <w:t>: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   -</w:t>
      </w:r>
      <w:r w:rsidR="00987F38" w:rsidRPr="00145006">
        <w:rPr>
          <w:sz w:val="26"/>
          <w:szCs w:val="26"/>
        </w:rPr>
        <w:t xml:space="preserve"> в </w:t>
      </w:r>
      <w:r w:rsidR="00372B65" w:rsidRPr="00145006">
        <w:rPr>
          <w:sz w:val="26"/>
          <w:szCs w:val="26"/>
        </w:rPr>
        <w:t xml:space="preserve">строке </w:t>
      </w:r>
      <w:r w:rsidRPr="00145006">
        <w:rPr>
          <w:sz w:val="26"/>
          <w:szCs w:val="26"/>
        </w:rPr>
        <w:t xml:space="preserve">«администрация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поселения» итоговая сумма </w:t>
      </w:r>
      <w:proofErr w:type="gramStart"/>
      <w:r w:rsidR="00372B65" w:rsidRPr="00145006">
        <w:rPr>
          <w:sz w:val="26"/>
          <w:szCs w:val="26"/>
        </w:rPr>
        <w:t xml:space="preserve">вместо </w:t>
      </w:r>
      <w:r w:rsidRPr="00145006">
        <w:rPr>
          <w:sz w:val="26"/>
          <w:szCs w:val="26"/>
        </w:rPr>
        <w:t xml:space="preserve"> 29304</w:t>
      </w:r>
      <w:proofErr w:type="gramEnd"/>
      <w:r w:rsidRPr="00145006">
        <w:rPr>
          <w:sz w:val="26"/>
          <w:szCs w:val="26"/>
        </w:rPr>
        <w:t>,8</w:t>
      </w:r>
      <w:r w:rsidR="00372B65" w:rsidRPr="00145006">
        <w:rPr>
          <w:sz w:val="26"/>
          <w:szCs w:val="26"/>
        </w:rPr>
        <w:t xml:space="preserve"> указано </w:t>
      </w:r>
      <w:r w:rsidRPr="00145006">
        <w:rPr>
          <w:sz w:val="26"/>
          <w:szCs w:val="26"/>
        </w:rPr>
        <w:t xml:space="preserve"> </w:t>
      </w:r>
      <w:r w:rsidR="00372B65" w:rsidRPr="00145006">
        <w:rPr>
          <w:sz w:val="26"/>
          <w:szCs w:val="26"/>
        </w:rPr>
        <w:t xml:space="preserve">26619,0 </w:t>
      </w:r>
      <w:r w:rsidRPr="00145006">
        <w:rPr>
          <w:sz w:val="26"/>
          <w:szCs w:val="26"/>
        </w:rPr>
        <w:t xml:space="preserve">( </w:t>
      </w:r>
      <w:proofErr w:type="spellStart"/>
      <w:r w:rsidRPr="00145006">
        <w:rPr>
          <w:sz w:val="26"/>
          <w:szCs w:val="26"/>
        </w:rPr>
        <w:t>тыс.руб</w:t>
      </w:r>
      <w:proofErr w:type="spellEnd"/>
      <w:r w:rsidRPr="00145006">
        <w:rPr>
          <w:sz w:val="26"/>
          <w:szCs w:val="26"/>
        </w:rPr>
        <w:t xml:space="preserve">), 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   -</w:t>
      </w:r>
      <w:r w:rsidR="00372B65" w:rsidRPr="00145006">
        <w:rPr>
          <w:sz w:val="26"/>
          <w:szCs w:val="26"/>
        </w:rPr>
        <w:t xml:space="preserve"> </w:t>
      </w:r>
      <w:proofErr w:type="gramStart"/>
      <w:r w:rsidR="00372B65" w:rsidRPr="00145006">
        <w:rPr>
          <w:sz w:val="26"/>
          <w:szCs w:val="26"/>
        </w:rPr>
        <w:t xml:space="preserve">в </w:t>
      </w:r>
      <w:r w:rsidRPr="00145006">
        <w:rPr>
          <w:sz w:val="26"/>
          <w:szCs w:val="26"/>
        </w:rPr>
        <w:t xml:space="preserve"> строке</w:t>
      </w:r>
      <w:proofErr w:type="gramEnd"/>
      <w:r w:rsidRPr="00145006">
        <w:rPr>
          <w:sz w:val="26"/>
          <w:szCs w:val="26"/>
        </w:rPr>
        <w:t xml:space="preserve"> «Общегосударственные вопросы»  </w:t>
      </w:r>
      <w:r w:rsidR="00372B65" w:rsidRPr="00145006">
        <w:rPr>
          <w:sz w:val="26"/>
          <w:szCs w:val="26"/>
        </w:rPr>
        <w:t>вместо</w:t>
      </w:r>
      <w:r w:rsidRPr="00145006">
        <w:rPr>
          <w:sz w:val="26"/>
          <w:szCs w:val="26"/>
        </w:rPr>
        <w:t xml:space="preserve"> 12380,5 </w:t>
      </w:r>
      <w:r w:rsidR="00372B65" w:rsidRPr="00145006">
        <w:rPr>
          <w:sz w:val="26"/>
          <w:szCs w:val="26"/>
        </w:rPr>
        <w:t xml:space="preserve"> указано 12130,5 </w:t>
      </w:r>
      <w:r w:rsidRPr="00145006">
        <w:rPr>
          <w:sz w:val="26"/>
          <w:szCs w:val="26"/>
        </w:rPr>
        <w:t xml:space="preserve">( </w:t>
      </w:r>
      <w:proofErr w:type="spellStart"/>
      <w:r w:rsidRPr="00145006">
        <w:rPr>
          <w:sz w:val="26"/>
          <w:szCs w:val="26"/>
        </w:rPr>
        <w:t>тыс.руб</w:t>
      </w:r>
      <w:proofErr w:type="spellEnd"/>
      <w:r w:rsidRPr="00145006">
        <w:rPr>
          <w:sz w:val="26"/>
          <w:szCs w:val="26"/>
        </w:rPr>
        <w:t xml:space="preserve">). 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  -</w:t>
      </w:r>
      <w:r w:rsidR="00326396" w:rsidRPr="00145006">
        <w:rPr>
          <w:sz w:val="26"/>
          <w:szCs w:val="26"/>
        </w:rPr>
        <w:t xml:space="preserve"> о</w:t>
      </w:r>
      <w:r w:rsidR="00372B65" w:rsidRPr="00145006">
        <w:rPr>
          <w:sz w:val="26"/>
          <w:szCs w:val="26"/>
        </w:rPr>
        <w:t xml:space="preserve">тсутствует </w:t>
      </w:r>
      <w:r w:rsidRPr="00145006">
        <w:rPr>
          <w:sz w:val="26"/>
          <w:szCs w:val="26"/>
        </w:rPr>
        <w:t xml:space="preserve">строка </w:t>
      </w:r>
      <w:proofErr w:type="gramStart"/>
      <w:r w:rsidRPr="00145006">
        <w:rPr>
          <w:sz w:val="26"/>
          <w:szCs w:val="26"/>
        </w:rPr>
        <w:t>« Расходы</w:t>
      </w:r>
      <w:proofErr w:type="gramEnd"/>
      <w:r w:rsidRPr="00145006">
        <w:rPr>
          <w:sz w:val="26"/>
          <w:szCs w:val="26"/>
        </w:rPr>
        <w:t xml:space="preserve"> на содержание контрольно-счетного органа» </w:t>
      </w:r>
      <w:r w:rsidR="00372B65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150,0 тыс.руб.</w:t>
      </w:r>
    </w:p>
    <w:p w:rsidR="00E40B09" w:rsidRPr="00145006" w:rsidRDefault="00326396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lastRenderedPageBreak/>
        <w:t xml:space="preserve">             </w:t>
      </w:r>
      <w:r w:rsidR="00E501B5" w:rsidRPr="00145006">
        <w:rPr>
          <w:sz w:val="26"/>
          <w:szCs w:val="26"/>
        </w:rPr>
        <w:t xml:space="preserve"> - </w:t>
      </w:r>
      <w:r w:rsidRPr="00145006">
        <w:rPr>
          <w:sz w:val="26"/>
          <w:szCs w:val="26"/>
        </w:rPr>
        <w:t>н</w:t>
      </w:r>
      <w:r w:rsidR="00372B65" w:rsidRPr="00145006">
        <w:rPr>
          <w:sz w:val="26"/>
          <w:szCs w:val="26"/>
        </w:rPr>
        <w:t xml:space="preserve">екорректно </w:t>
      </w:r>
      <w:proofErr w:type="spellStart"/>
      <w:r w:rsidR="00372B65" w:rsidRPr="00145006">
        <w:rPr>
          <w:sz w:val="26"/>
          <w:szCs w:val="26"/>
        </w:rPr>
        <w:t>расчитана</w:t>
      </w:r>
      <w:proofErr w:type="spellEnd"/>
      <w:r w:rsidR="00372B65" w:rsidRPr="00145006">
        <w:rPr>
          <w:sz w:val="26"/>
          <w:szCs w:val="26"/>
        </w:rPr>
        <w:t xml:space="preserve"> итоговая </w:t>
      </w:r>
      <w:proofErr w:type="gramStart"/>
      <w:r w:rsidR="00372B65" w:rsidRPr="00145006">
        <w:rPr>
          <w:sz w:val="26"/>
          <w:szCs w:val="26"/>
        </w:rPr>
        <w:t>сумма  расходов</w:t>
      </w:r>
      <w:proofErr w:type="gramEnd"/>
      <w:r w:rsidRPr="00145006">
        <w:rPr>
          <w:sz w:val="26"/>
          <w:szCs w:val="26"/>
        </w:rPr>
        <w:t>:</w:t>
      </w:r>
      <w:r w:rsidR="00372B65" w:rsidRPr="00145006">
        <w:rPr>
          <w:sz w:val="26"/>
          <w:szCs w:val="26"/>
        </w:rPr>
        <w:t xml:space="preserve"> вместо</w:t>
      </w:r>
      <w:r w:rsidR="00E501B5" w:rsidRPr="00145006">
        <w:rPr>
          <w:sz w:val="26"/>
          <w:szCs w:val="26"/>
        </w:rPr>
        <w:t xml:space="preserve">  33274,8</w:t>
      </w:r>
      <w:r w:rsidR="00372B65" w:rsidRPr="00145006">
        <w:rPr>
          <w:sz w:val="26"/>
          <w:szCs w:val="26"/>
        </w:rPr>
        <w:t xml:space="preserve"> указано 33174,8</w:t>
      </w:r>
      <w:r w:rsidR="00E501B5" w:rsidRPr="00145006">
        <w:rPr>
          <w:sz w:val="26"/>
          <w:szCs w:val="26"/>
        </w:rPr>
        <w:t xml:space="preserve"> ( </w:t>
      </w:r>
      <w:proofErr w:type="spellStart"/>
      <w:r w:rsidR="00E501B5" w:rsidRPr="00145006">
        <w:rPr>
          <w:sz w:val="26"/>
          <w:szCs w:val="26"/>
        </w:rPr>
        <w:t>тыс.руб</w:t>
      </w:r>
      <w:proofErr w:type="spellEnd"/>
      <w:r w:rsidR="00E501B5" w:rsidRPr="00145006">
        <w:rPr>
          <w:sz w:val="26"/>
          <w:szCs w:val="26"/>
        </w:rPr>
        <w:t>)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</w:p>
    <w:p w:rsidR="00417F34" w:rsidRPr="00145006" w:rsidRDefault="00417F34" w:rsidP="00417F34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В представленном Проекте решения администрация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предла</w:t>
      </w:r>
      <w:r w:rsidR="00FE3AE6" w:rsidRPr="00145006">
        <w:rPr>
          <w:sz w:val="26"/>
          <w:szCs w:val="26"/>
        </w:rPr>
        <w:t>гает внести следующие изменения:</w:t>
      </w:r>
    </w:p>
    <w:p w:rsidR="008C19C7" w:rsidRPr="00145006" w:rsidRDefault="008C19C7" w:rsidP="0057146C">
      <w:pPr>
        <w:jc w:val="both"/>
        <w:rPr>
          <w:sz w:val="26"/>
          <w:szCs w:val="26"/>
        </w:rPr>
      </w:pPr>
    </w:p>
    <w:p w:rsidR="007C60ED" w:rsidRPr="00145006" w:rsidRDefault="007C60ED" w:rsidP="00AF0B6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145006">
        <w:rPr>
          <w:sz w:val="26"/>
          <w:szCs w:val="26"/>
        </w:rPr>
        <w:t>Пунтом</w:t>
      </w:r>
      <w:proofErr w:type="spellEnd"/>
      <w:r w:rsidRPr="00145006">
        <w:rPr>
          <w:sz w:val="26"/>
          <w:szCs w:val="26"/>
        </w:rPr>
        <w:t xml:space="preserve"> 1 статьи 1 Проекта решения </w:t>
      </w:r>
      <w:r w:rsidRPr="00145006">
        <w:rPr>
          <w:b/>
          <w:i/>
          <w:sz w:val="26"/>
          <w:szCs w:val="26"/>
        </w:rPr>
        <w:t xml:space="preserve">уточняется </w:t>
      </w:r>
      <w:r w:rsidRPr="00145006">
        <w:rPr>
          <w:sz w:val="26"/>
          <w:szCs w:val="26"/>
        </w:rPr>
        <w:t xml:space="preserve">часть основных </w:t>
      </w:r>
    </w:p>
    <w:p w:rsidR="007C60ED" w:rsidRDefault="007C60ED" w:rsidP="007C60ED">
      <w:pPr>
        <w:jc w:val="both"/>
        <w:rPr>
          <w:sz w:val="26"/>
          <w:szCs w:val="26"/>
        </w:rPr>
      </w:pPr>
      <w:proofErr w:type="gramStart"/>
      <w:r w:rsidRPr="00145006">
        <w:rPr>
          <w:sz w:val="26"/>
          <w:szCs w:val="26"/>
        </w:rPr>
        <w:t>характеристик</w:t>
      </w:r>
      <w:proofErr w:type="gramEnd"/>
      <w:r w:rsidRPr="00145006">
        <w:rPr>
          <w:sz w:val="26"/>
          <w:szCs w:val="26"/>
        </w:rPr>
        <w:t xml:space="preserve"> бюджета поселения на 2016 год, которые представлены в </w:t>
      </w:r>
      <w:proofErr w:type="spellStart"/>
      <w:r w:rsidRPr="00145006">
        <w:rPr>
          <w:sz w:val="26"/>
          <w:szCs w:val="26"/>
        </w:rPr>
        <w:t>табл</w:t>
      </w:r>
      <w:proofErr w:type="spellEnd"/>
      <w:r w:rsidR="00CF34F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>№ 1.</w:t>
      </w:r>
    </w:p>
    <w:p w:rsidR="00CF34F6" w:rsidRDefault="00CF34F6" w:rsidP="007C60ED">
      <w:pPr>
        <w:jc w:val="both"/>
        <w:rPr>
          <w:sz w:val="28"/>
          <w:szCs w:val="28"/>
        </w:rPr>
      </w:pPr>
      <w:bookmarkStart w:id="0" w:name="_GoBack"/>
      <w:bookmarkEnd w:id="0"/>
    </w:p>
    <w:p w:rsidR="007C60ED" w:rsidRPr="00792E48" w:rsidRDefault="00CF34F6" w:rsidP="007C60ED">
      <w:pPr>
        <w:jc w:val="both"/>
      </w:pPr>
      <w:proofErr w:type="spellStart"/>
      <w:r>
        <w:rPr>
          <w:sz w:val="22"/>
          <w:szCs w:val="22"/>
        </w:rPr>
        <w:t>Табл</w:t>
      </w:r>
      <w:proofErr w:type="spellEnd"/>
      <w:r w:rsidR="007C60ED" w:rsidRPr="00CF34F6">
        <w:rPr>
          <w:sz w:val="22"/>
          <w:szCs w:val="22"/>
        </w:rPr>
        <w:t xml:space="preserve"> № 1</w:t>
      </w:r>
      <w:r w:rsidR="00792E48" w:rsidRPr="00CF34F6"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 w:rsidR="00792E48" w:rsidRPr="00792E48">
        <w:t>тыс.руб</w:t>
      </w:r>
      <w:proofErr w:type="spellEnd"/>
      <w:r w:rsidR="00792E48" w:rsidRPr="00792E48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2835"/>
        <w:gridCol w:w="2227"/>
        <w:gridCol w:w="1453"/>
      </w:tblGrid>
      <w:tr w:rsidR="000C5F50" w:rsidTr="000C5F50">
        <w:tc>
          <w:tcPr>
            <w:tcW w:w="2829" w:type="dxa"/>
          </w:tcPr>
          <w:p w:rsidR="000C5F50" w:rsidRPr="007C60ED" w:rsidRDefault="000C5F50" w:rsidP="000C5F50">
            <w:pPr>
              <w:jc w:val="both"/>
            </w:pPr>
            <w:r w:rsidRPr="007C60ED">
              <w:t>Показатели</w:t>
            </w:r>
          </w:p>
        </w:tc>
        <w:tc>
          <w:tcPr>
            <w:tcW w:w="2835" w:type="dxa"/>
            <w:vAlign w:val="bottom"/>
          </w:tcPr>
          <w:p w:rsidR="000C5F50" w:rsidRDefault="000C5F50" w:rsidP="000C5F50">
            <w:pPr>
              <w:autoSpaceDE w:val="0"/>
              <w:autoSpaceDN w:val="0"/>
              <w:adjustRightInd w:val="0"/>
              <w:ind w:left="-90"/>
            </w:pPr>
            <w:r w:rsidRPr="007C60ED">
              <w:t>Утверждено на 2016 год</w:t>
            </w:r>
          </w:p>
          <w:p w:rsidR="000C5F50" w:rsidRDefault="000C5F50" w:rsidP="000C5F50">
            <w:pPr>
              <w:autoSpaceDE w:val="0"/>
              <w:autoSpaceDN w:val="0"/>
              <w:adjustRightInd w:val="0"/>
              <w:ind w:left="-90"/>
            </w:pPr>
          </w:p>
          <w:p w:rsidR="000C5F50" w:rsidRPr="001558C6" w:rsidRDefault="000C5F50" w:rsidP="000C5F50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5F50" w:rsidRPr="001558C6" w:rsidRDefault="000C5F50" w:rsidP="000C5F5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</w:tc>
        <w:tc>
          <w:tcPr>
            <w:tcW w:w="1453" w:type="dxa"/>
            <w:vAlign w:val="center"/>
          </w:tcPr>
          <w:p w:rsidR="000C5F50" w:rsidRPr="001558C6" w:rsidRDefault="000C5F50" w:rsidP="000C5F50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7C60ED" w:rsidTr="000C5F50">
        <w:tc>
          <w:tcPr>
            <w:tcW w:w="2829" w:type="dxa"/>
          </w:tcPr>
          <w:p w:rsidR="007C60ED" w:rsidRPr="00792E48" w:rsidRDefault="007C60ED" w:rsidP="00792E48">
            <w:r w:rsidRPr="00792E48">
              <w:t>Общий объем доходов</w:t>
            </w:r>
          </w:p>
        </w:tc>
        <w:tc>
          <w:tcPr>
            <w:tcW w:w="2835" w:type="dxa"/>
          </w:tcPr>
          <w:p w:rsidR="007C60ED" w:rsidRPr="00792E48" w:rsidRDefault="00792E48" w:rsidP="00792E48">
            <w:pPr>
              <w:jc w:val="center"/>
            </w:pPr>
            <w:r>
              <w:t>30257,0</w:t>
            </w:r>
          </w:p>
        </w:tc>
        <w:tc>
          <w:tcPr>
            <w:tcW w:w="2227" w:type="dxa"/>
          </w:tcPr>
          <w:p w:rsidR="007C60ED" w:rsidRPr="00792E48" w:rsidRDefault="00792E48" w:rsidP="00792E48">
            <w:pPr>
              <w:jc w:val="center"/>
            </w:pPr>
            <w:r>
              <w:t>30257,0</w:t>
            </w:r>
          </w:p>
        </w:tc>
        <w:tc>
          <w:tcPr>
            <w:tcW w:w="1453" w:type="dxa"/>
          </w:tcPr>
          <w:p w:rsidR="007C60ED" w:rsidRPr="00792E48" w:rsidRDefault="007C60ED" w:rsidP="00792E48">
            <w:pPr>
              <w:jc w:val="center"/>
            </w:pPr>
          </w:p>
        </w:tc>
      </w:tr>
      <w:tr w:rsidR="00792E48" w:rsidTr="000C5F50">
        <w:tc>
          <w:tcPr>
            <w:tcW w:w="2829" w:type="dxa"/>
          </w:tcPr>
          <w:p w:rsidR="00792E48" w:rsidRPr="00792E48" w:rsidRDefault="00792E48" w:rsidP="00792E48">
            <w:r w:rsidRPr="00792E48">
              <w:t xml:space="preserve">Общий </w:t>
            </w:r>
            <w:r>
              <w:t>объем рас</w:t>
            </w:r>
            <w:r w:rsidRPr="00792E48">
              <w:t>ходов</w:t>
            </w:r>
          </w:p>
        </w:tc>
        <w:tc>
          <w:tcPr>
            <w:tcW w:w="2835" w:type="dxa"/>
          </w:tcPr>
          <w:p w:rsidR="00792E48" w:rsidRPr="00792E48" w:rsidRDefault="00792E48" w:rsidP="000522E0">
            <w:pPr>
              <w:jc w:val="center"/>
            </w:pPr>
            <w:r>
              <w:t>33</w:t>
            </w:r>
            <w:r w:rsidR="00417F34">
              <w:t>1</w:t>
            </w:r>
            <w:r>
              <w:t>74,8</w:t>
            </w:r>
          </w:p>
        </w:tc>
        <w:tc>
          <w:tcPr>
            <w:tcW w:w="2227" w:type="dxa"/>
          </w:tcPr>
          <w:p w:rsidR="00792E48" w:rsidRPr="00792E48" w:rsidRDefault="00792E48" w:rsidP="00792E48">
            <w:pPr>
              <w:jc w:val="center"/>
            </w:pPr>
            <w:r>
              <w:t>32630,0</w:t>
            </w:r>
          </w:p>
        </w:tc>
        <w:tc>
          <w:tcPr>
            <w:tcW w:w="1453" w:type="dxa"/>
          </w:tcPr>
          <w:p w:rsidR="00792E48" w:rsidRPr="00792E48" w:rsidRDefault="00417F34" w:rsidP="00792E48">
            <w:pPr>
              <w:jc w:val="center"/>
            </w:pPr>
            <w:r>
              <w:t>- 5</w:t>
            </w:r>
            <w:r w:rsidR="00792E48">
              <w:t>44,8</w:t>
            </w:r>
          </w:p>
        </w:tc>
      </w:tr>
      <w:tr w:rsidR="00792E48" w:rsidTr="000C5F50">
        <w:tc>
          <w:tcPr>
            <w:tcW w:w="2829" w:type="dxa"/>
          </w:tcPr>
          <w:p w:rsidR="00792E48" w:rsidRPr="00792E48" w:rsidRDefault="00792E48" w:rsidP="00792E48">
            <w:r>
              <w:t>Дефицит бюджета поселения</w:t>
            </w:r>
          </w:p>
        </w:tc>
        <w:tc>
          <w:tcPr>
            <w:tcW w:w="2835" w:type="dxa"/>
          </w:tcPr>
          <w:p w:rsidR="00792E48" w:rsidRPr="00792E48" w:rsidRDefault="00417F34" w:rsidP="00417F34">
            <w:pPr>
              <w:jc w:val="center"/>
            </w:pPr>
            <w:r>
              <w:t>2917,8</w:t>
            </w:r>
          </w:p>
        </w:tc>
        <w:tc>
          <w:tcPr>
            <w:tcW w:w="2227" w:type="dxa"/>
          </w:tcPr>
          <w:p w:rsidR="00792E48" w:rsidRPr="00792E48" w:rsidRDefault="00792E48" w:rsidP="00792E48">
            <w:pPr>
              <w:jc w:val="center"/>
            </w:pPr>
            <w:r>
              <w:t>2373,0</w:t>
            </w:r>
          </w:p>
        </w:tc>
        <w:tc>
          <w:tcPr>
            <w:tcW w:w="1453" w:type="dxa"/>
          </w:tcPr>
          <w:p w:rsidR="00792E48" w:rsidRPr="00792E48" w:rsidRDefault="00417F34" w:rsidP="00792E48">
            <w:pPr>
              <w:jc w:val="center"/>
            </w:pPr>
            <w:r>
              <w:t>-5</w:t>
            </w:r>
            <w:r w:rsidR="00792E48">
              <w:t>44,8</w:t>
            </w:r>
          </w:p>
        </w:tc>
      </w:tr>
    </w:tbl>
    <w:p w:rsidR="00C077BA" w:rsidRDefault="00133D80" w:rsidP="00792E48">
      <w:pPr>
        <w:jc w:val="both"/>
        <w:rPr>
          <w:sz w:val="28"/>
          <w:szCs w:val="28"/>
        </w:rPr>
      </w:pPr>
      <w:r w:rsidRPr="00133D80">
        <w:rPr>
          <w:sz w:val="28"/>
          <w:szCs w:val="28"/>
        </w:rPr>
        <w:t xml:space="preserve">           </w:t>
      </w:r>
    </w:p>
    <w:p w:rsidR="007C60ED" w:rsidRPr="00145006" w:rsidRDefault="00792E48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Как видно из </w:t>
      </w:r>
      <w:proofErr w:type="gramStart"/>
      <w:r w:rsidRPr="00145006">
        <w:rPr>
          <w:sz w:val="26"/>
          <w:szCs w:val="26"/>
        </w:rPr>
        <w:t>данных ,</w:t>
      </w:r>
      <w:proofErr w:type="gramEnd"/>
      <w:r w:rsidRPr="00145006">
        <w:rPr>
          <w:sz w:val="26"/>
          <w:szCs w:val="26"/>
        </w:rPr>
        <w:t xml:space="preserve"> представленных в таблице, общий объем доходов бюджета поселения </w:t>
      </w:r>
      <w:r w:rsidRPr="00145006">
        <w:rPr>
          <w:b/>
          <w:i/>
          <w:sz w:val="26"/>
          <w:szCs w:val="26"/>
        </w:rPr>
        <w:t>не изменится</w:t>
      </w:r>
      <w:r w:rsidRPr="00145006">
        <w:rPr>
          <w:sz w:val="26"/>
          <w:szCs w:val="26"/>
        </w:rPr>
        <w:t xml:space="preserve"> и составит 30257,0 тыс.рублей..</w:t>
      </w:r>
    </w:p>
    <w:p w:rsidR="00133D80" w:rsidRPr="00145006" w:rsidRDefault="00133D80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Общий объем расходов </w:t>
      </w:r>
      <w:r w:rsidR="008C19C7" w:rsidRPr="00145006">
        <w:rPr>
          <w:b/>
          <w:i/>
          <w:sz w:val="26"/>
          <w:szCs w:val="26"/>
        </w:rPr>
        <w:t xml:space="preserve">уменьшится на </w:t>
      </w:r>
      <w:r w:rsidR="00987F38" w:rsidRPr="00145006">
        <w:rPr>
          <w:b/>
          <w:i/>
          <w:sz w:val="26"/>
          <w:szCs w:val="26"/>
        </w:rPr>
        <w:t>6</w:t>
      </w:r>
      <w:r w:rsidRPr="00145006">
        <w:rPr>
          <w:b/>
          <w:i/>
          <w:sz w:val="26"/>
          <w:szCs w:val="26"/>
        </w:rPr>
        <w:t xml:space="preserve">44,8 </w:t>
      </w:r>
      <w:proofErr w:type="spellStart"/>
      <w:proofErr w:type="gramStart"/>
      <w:r w:rsidRPr="00145006">
        <w:rPr>
          <w:b/>
          <w:i/>
          <w:sz w:val="26"/>
          <w:szCs w:val="26"/>
        </w:rPr>
        <w:t>тыс.рублей</w:t>
      </w:r>
      <w:proofErr w:type="spellEnd"/>
      <w:r w:rsidRPr="00145006">
        <w:rPr>
          <w:sz w:val="26"/>
          <w:szCs w:val="26"/>
        </w:rPr>
        <w:t>.,</w:t>
      </w:r>
      <w:proofErr w:type="gramEnd"/>
      <w:r w:rsidRPr="00145006">
        <w:rPr>
          <w:sz w:val="26"/>
          <w:szCs w:val="26"/>
        </w:rPr>
        <w:t xml:space="preserve"> что составит 32630,0 тыс.рублей.</w:t>
      </w:r>
    </w:p>
    <w:p w:rsidR="00133D80" w:rsidRPr="00145006" w:rsidRDefault="00133D80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Дефицит бюджета поселения </w:t>
      </w:r>
      <w:r w:rsidR="008C19C7" w:rsidRPr="00145006">
        <w:rPr>
          <w:b/>
          <w:i/>
          <w:sz w:val="26"/>
          <w:szCs w:val="26"/>
        </w:rPr>
        <w:t>уменьшится на 6</w:t>
      </w:r>
      <w:r w:rsidRPr="00145006">
        <w:rPr>
          <w:b/>
          <w:i/>
          <w:sz w:val="26"/>
          <w:szCs w:val="26"/>
        </w:rPr>
        <w:t>44,8 тыс.рублей</w:t>
      </w:r>
      <w:r w:rsidRPr="00145006">
        <w:rPr>
          <w:sz w:val="26"/>
          <w:szCs w:val="26"/>
        </w:rPr>
        <w:t xml:space="preserve">. Указанный размер дефицита поселения </w:t>
      </w:r>
      <w:r w:rsidR="000410DC" w:rsidRPr="00145006">
        <w:rPr>
          <w:sz w:val="26"/>
          <w:szCs w:val="26"/>
        </w:rPr>
        <w:t>не превышает предел, установленный ст. 92.1 БК РФ (10</w:t>
      </w:r>
      <w:proofErr w:type="gramStart"/>
      <w:r w:rsidR="000410DC" w:rsidRPr="00145006">
        <w:rPr>
          <w:sz w:val="26"/>
          <w:szCs w:val="26"/>
        </w:rPr>
        <w:t>%  от</w:t>
      </w:r>
      <w:proofErr w:type="gramEnd"/>
      <w:r w:rsidR="000410DC" w:rsidRPr="00145006">
        <w:rPr>
          <w:sz w:val="26"/>
          <w:szCs w:val="26"/>
        </w:rPr>
        <w:t xml:space="preserve"> объема налоговых и неналоговых доходов </w:t>
      </w:r>
      <w:r w:rsidR="007E678E" w:rsidRPr="00145006">
        <w:rPr>
          <w:sz w:val="26"/>
          <w:szCs w:val="26"/>
        </w:rPr>
        <w:t xml:space="preserve">(29178,0 тыс. </w:t>
      </w:r>
      <w:proofErr w:type="spellStart"/>
      <w:r w:rsidR="007E678E" w:rsidRPr="00145006">
        <w:rPr>
          <w:sz w:val="26"/>
          <w:szCs w:val="26"/>
        </w:rPr>
        <w:t>руб</w:t>
      </w:r>
      <w:proofErr w:type="spellEnd"/>
      <w:r w:rsidR="007E678E" w:rsidRPr="00145006">
        <w:rPr>
          <w:sz w:val="26"/>
          <w:szCs w:val="26"/>
        </w:rPr>
        <w:t xml:space="preserve"> )</w:t>
      </w:r>
      <w:r w:rsidR="000410DC" w:rsidRPr="00145006">
        <w:rPr>
          <w:sz w:val="26"/>
          <w:szCs w:val="26"/>
        </w:rPr>
        <w:t>)</w:t>
      </w:r>
    </w:p>
    <w:p w:rsidR="00FE3AE6" w:rsidRPr="00145006" w:rsidRDefault="00FE3AE6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Вместе с тем, с учетом замечаний, указанных выше, отклонения от основных параметров бюджета должно </w:t>
      </w:r>
      <w:proofErr w:type="gramStart"/>
      <w:r w:rsidRPr="00145006">
        <w:rPr>
          <w:sz w:val="26"/>
          <w:szCs w:val="26"/>
        </w:rPr>
        <w:t>составлять :</w:t>
      </w:r>
      <w:proofErr w:type="gramEnd"/>
    </w:p>
    <w:p w:rsidR="00FE3AE6" w:rsidRPr="00145006" w:rsidRDefault="00FE3AE6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>- общий объем расходов – 644,6 тыс.руб.</w:t>
      </w:r>
    </w:p>
    <w:p w:rsidR="00FE3AE6" w:rsidRPr="00145006" w:rsidRDefault="00326396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>-д</w:t>
      </w:r>
      <w:r w:rsidR="00494959" w:rsidRPr="00145006">
        <w:rPr>
          <w:sz w:val="26"/>
          <w:szCs w:val="26"/>
        </w:rPr>
        <w:t>ефицит бюджета – 644,8 тыс.руб.</w:t>
      </w:r>
    </w:p>
    <w:p w:rsidR="00494959" w:rsidRPr="00145006" w:rsidRDefault="00494959" w:rsidP="00792E48">
      <w:pPr>
        <w:jc w:val="both"/>
        <w:rPr>
          <w:sz w:val="26"/>
          <w:szCs w:val="26"/>
        </w:rPr>
      </w:pPr>
    </w:p>
    <w:p w:rsidR="00494959" w:rsidRPr="00145006" w:rsidRDefault="00494959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Pr="00145006">
        <w:rPr>
          <w:b/>
          <w:sz w:val="26"/>
          <w:szCs w:val="26"/>
        </w:rPr>
        <w:t>2</w:t>
      </w:r>
      <w:r w:rsidR="00F0067A" w:rsidRPr="00145006">
        <w:rPr>
          <w:b/>
          <w:sz w:val="26"/>
          <w:szCs w:val="26"/>
        </w:rPr>
        <w:t xml:space="preserve">.   </w:t>
      </w:r>
      <w:r w:rsidR="007E678E" w:rsidRPr="00145006">
        <w:rPr>
          <w:sz w:val="26"/>
          <w:szCs w:val="26"/>
        </w:rPr>
        <w:t xml:space="preserve">   </w:t>
      </w:r>
      <w:r w:rsidRPr="00145006">
        <w:rPr>
          <w:sz w:val="26"/>
          <w:szCs w:val="26"/>
        </w:rPr>
        <w:t>Приложение № 2 П</w:t>
      </w:r>
      <w:r w:rsidR="007E678E" w:rsidRPr="00145006">
        <w:rPr>
          <w:sz w:val="26"/>
          <w:szCs w:val="26"/>
        </w:rPr>
        <w:t>роект</w:t>
      </w:r>
      <w:r w:rsidRPr="00145006">
        <w:rPr>
          <w:sz w:val="26"/>
          <w:szCs w:val="26"/>
        </w:rPr>
        <w:t>а</w:t>
      </w:r>
      <w:r w:rsidR="007E678E" w:rsidRPr="00145006">
        <w:rPr>
          <w:sz w:val="26"/>
          <w:szCs w:val="26"/>
        </w:rPr>
        <w:t xml:space="preserve"> </w:t>
      </w:r>
      <w:proofErr w:type="gramStart"/>
      <w:r w:rsidRPr="00145006">
        <w:rPr>
          <w:sz w:val="26"/>
          <w:szCs w:val="26"/>
        </w:rPr>
        <w:t>р</w:t>
      </w:r>
      <w:r w:rsidR="007E678E" w:rsidRPr="00145006">
        <w:rPr>
          <w:sz w:val="26"/>
          <w:szCs w:val="26"/>
        </w:rPr>
        <w:t xml:space="preserve">ешения </w:t>
      </w:r>
      <w:r w:rsidR="00326396" w:rsidRPr="00145006">
        <w:rPr>
          <w:sz w:val="26"/>
          <w:szCs w:val="26"/>
        </w:rPr>
        <w:t>:</w:t>
      </w:r>
      <w:proofErr w:type="gramEnd"/>
    </w:p>
    <w:p w:rsidR="0032256B" w:rsidRPr="00145006" w:rsidRDefault="00494959" w:rsidP="00792E48">
      <w:pPr>
        <w:jc w:val="both"/>
        <w:rPr>
          <w:sz w:val="26"/>
          <w:szCs w:val="26"/>
        </w:rPr>
      </w:pPr>
      <w:proofErr w:type="gramStart"/>
      <w:r w:rsidRPr="00145006">
        <w:rPr>
          <w:sz w:val="26"/>
          <w:szCs w:val="26"/>
        </w:rPr>
        <w:t>«</w:t>
      </w:r>
      <w:r w:rsidR="0032256B" w:rsidRPr="00145006">
        <w:rPr>
          <w:sz w:val="26"/>
          <w:szCs w:val="26"/>
        </w:rPr>
        <w:t xml:space="preserve"> Коды</w:t>
      </w:r>
      <w:proofErr w:type="gramEnd"/>
      <w:r w:rsidR="0032256B" w:rsidRPr="00145006">
        <w:rPr>
          <w:sz w:val="26"/>
          <w:szCs w:val="26"/>
        </w:rPr>
        <w:t xml:space="preserve"> главных администраторов доходов бюджета поселения-органов местного самоуправления</w:t>
      </w:r>
      <w:r w:rsidRPr="00145006">
        <w:rPr>
          <w:sz w:val="26"/>
          <w:szCs w:val="26"/>
        </w:rPr>
        <w:t>»  дополнен новым</w:t>
      </w:r>
      <w:r w:rsidR="0032256B" w:rsidRPr="00145006">
        <w:rPr>
          <w:sz w:val="26"/>
          <w:szCs w:val="26"/>
        </w:rPr>
        <w:t xml:space="preserve"> код</w:t>
      </w:r>
      <w:r w:rsidRPr="00145006">
        <w:rPr>
          <w:sz w:val="26"/>
          <w:szCs w:val="26"/>
        </w:rPr>
        <w:t>ом</w:t>
      </w:r>
      <w:r w:rsidR="0032256B" w:rsidRPr="00145006">
        <w:rPr>
          <w:sz w:val="26"/>
          <w:szCs w:val="26"/>
        </w:rPr>
        <w:t xml:space="preserve"> доходов бюджета  </w:t>
      </w:r>
      <w:r w:rsidR="00F0067A" w:rsidRPr="00145006">
        <w:rPr>
          <w:sz w:val="26"/>
          <w:szCs w:val="26"/>
        </w:rPr>
        <w:t>:</w:t>
      </w:r>
    </w:p>
    <w:p w:rsidR="00494959" w:rsidRPr="00145006" w:rsidRDefault="00494959" w:rsidP="00792E48">
      <w:pPr>
        <w:jc w:val="both"/>
        <w:rPr>
          <w:sz w:val="26"/>
          <w:szCs w:val="26"/>
        </w:rPr>
      </w:pPr>
      <w:proofErr w:type="gramStart"/>
      <w:r w:rsidRPr="00145006">
        <w:rPr>
          <w:sz w:val="26"/>
          <w:szCs w:val="26"/>
        </w:rPr>
        <w:t xml:space="preserve">-  </w:t>
      </w:r>
      <w:r w:rsidR="00326396" w:rsidRPr="00145006">
        <w:rPr>
          <w:sz w:val="26"/>
          <w:szCs w:val="26"/>
        </w:rPr>
        <w:t>«</w:t>
      </w:r>
      <w:proofErr w:type="gramEnd"/>
      <w:r w:rsidRPr="00145006">
        <w:rPr>
          <w:sz w:val="26"/>
          <w:szCs w:val="26"/>
        </w:rPr>
        <w:t xml:space="preserve"> Доходы от реализации иного имущества , находящегося в собственности городских поселений ( за исключением имущества муниципальных бюджетных и автономных </w:t>
      </w:r>
      <w:proofErr w:type="spellStart"/>
      <w:r w:rsidRPr="00145006">
        <w:rPr>
          <w:sz w:val="26"/>
          <w:szCs w:val="26"/>
        </w:rPr>
        <w:t>учроеждений</w:t>
      </w:r>
      <w:proofErr w:type="spellEnd"/>
      <w:r w:rsidRPr="00145006">
        <w:rPr>
          <w:sz w:val="26"/>
          <w:szCs w:val="26"/>
        </w:rPr>
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326396" w:rsidRPr="00145006">
        <w:rPr>
          <w:sz w:val="26"/>
          <w:szCs w:val="26"/>
        </w:rPr>
        <w:t>»</w:t>
      </w:r>
    </w:p>
    <w:p w:rsidR="009A2168" w:rsidRPr="00145006" w:rsidRDefault="009A2168" w:rsidP="00792E48">
      <w:pPr>
        <w:jc w:val="both"/>
        <w:rPr>
          <w:sz w:val="26"/>
          <w:szCs w:val="26"/>
        </w:rPr>
      </w:pPr>
    </w:p>
    <w:p w:rsidR="00F0067A" w:rsidRPr="00145006" w:rsidRDefault="00F0067A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>Что обусловлено поступлением данного вида доходов.</w:t>
      </w:r>
    </w:p>
    <w:p w:rsidR="00533B93" w:rsidRPr="00145006" w:rsidRDefault="00533B93" w:rsidP="00533B93">
      <w:pPr>
        <w:pStyle w:val="a3"/>
        <w:jc w:val="both"/>
        <w:rPr>
          <w:b/>
          <w:sz w:val="26"/>
          <w:szCs w:val="26"/>
        </w:rPr>
      </w:pPr>
    </w:p>
    <w:p w:rsidR="006B2790" w:rsidRPr="00145006" w:rsidRDefault="00F0067A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Pr="00145006">
        <w:rPr>
          <w:b/>
          <w:sz w:val="26"/>
          <w:szCs w:val="26"/>
        </w:rPr>
        <w:t xml:space="preserve">3 </w:t>
      </w:r>
      <w:r w:rsidR="00326396" w:rsidRPr="00145006">
        <w:rPr>
          <w:b/>
          <w:sz w:val="26"/>
          <w:szCs w:val="26"/>
        </w:rPr>
        <w:t>.</w:t>
      </w:r>
      <w:r w:rsidRPr="00145006">
        <w:rPr>
          <w:sz w:val="26"/>
          <w:szCs w:val="26"/>
        </w:rPr>
        <w:t xml:space="preserve">   </w:t>
      </w:r>
      <w:r w:rsidR="00D318D9" w:rsidRPr="00145006">
        <w:rPr>
          <w:sz w:val="26"/>
          <w:szCs w:val="26"/>
        </w:rPr>
        <w:t xml:space="preserve">В представленном проекте Решения </w:t>
      </w:r>
      <w:r w:rsidRPr="00145006">
        <w:rPr>
          <w:sz w:val="26"/>
          <w:szCs w:val="26"/>
        </w:rPr>
        <w:t>общая</w:t>
      </w:r>
      <w:r w:rsidR="00BE4847" w:rsidRPr="00145006">
        <w:rPr>
          <w:sz w:val="26"/>
          <w:szCs w:val="26"/>
        </w:rPr>
        <w:t xml:space="preserve"> сумм</w:t>
      </w:r>
      <w:r w:rsidRPr="00145006">
        <w:rPr>
          <w:sz w:val="26"/>
          <w:szCs w:val="26"/>
        </w:rPr>
        <w:t>а</w:t>
      </w:r>
      <w:r w:rsidR="00BE4847" w:rsidRPr="00145006">
        <w:rPr>
          <w:sz w:val="26"/>
          <w:szCs w:val="26"/>
        </w:rPr>
        <w:t xml:space="preserve"> </w:t>
      </w:r>
      <w:r w:rsidR="00D318D9" w:rsidRPr="00145006">
        <w:rPr>
          <w:sz w:val="26"/>
          <w:szCs w:val="26"/>
        </w:rPr>
        <w:t>доход</w:t>
      </w:r>
      <w:r w:rsidRPr="00145006">
        <w:rPr>
          <w:sz w:val="26"/>
          <w:szCs w:val="26"/>
        </w:rPr>
        <w:t>ов</w:t>
      </w:r>
      <w:r w:rsidR="00BE4847" w:rsidRPr="00145006">
        <w:rPr>
          <w:sz w:val="26"/>
          <w:szCs w:val="26"/>
        </w:rPr>
        <w:t xml:space="preserve"> </w:t>
      </w:r>
      <w:r w:rsidR="00D318D9" w:rsidRPr="00145006">
        <w:rPr>
          <w:sz w:val="26"/>
          <w:szCs w:val="26"/>
        </w:rPr>
        <w:t>бюджета 201</w:t>
      </w:r>
      <w:r w:rsidR="00BE4847" w:rsidRPr="00145006">
        <w:rPr>
          <w:sz w:val="26"/>
          <w:szCs w:val="26"/>
        </w:rPr>
        <w:t>6</w:t>
      </w:r>
      <w:r w:rsidR="00D318D9" w:rsidRPr="00145006">
        <w:rPr>
          <w:sz w:val="26"/>
          <w:szCs w:val="26"/>
        </w:rPr>
        <w:t xml:space="preserve"> </w:t>
      </w:r>
      <w:proofErr w:type="gramStart"/>
      <w:r w:rsidR="00D318D9" w:rsidRPr="00145006">
        <w:rPr>
          <w:sz w:val="26"/>
          <w:szCs w:val="26"/>
        </w:rPr>
        <w:t xml:space="preserve">года </w:t>
      </w:r>
      <w:r w:rsidR="00326396" w:rsidRPr="00145006">
        <w:rPr>
          <w:sz w:val="26"/>
          <w:szCs w:val="26"/>
        </w:rPr>
        <w:t xml:space="preserve"> </w:t>
      </w:r>
      <w:r w:rsidR="00BE4847" w:rsidRPr="00145006">
        <w:rPr>
          <w:b/>
          <w:i/>
          <w:sz w:val="26"/>
          <w:szCs w:val="26"/>
        </w:rPr>
        <w:t>оста</w:t>
      </w:r>
      <w:r w:rsidRPr="00145006">
        <w:rPr>
          <w:b/>
          <w:i/>
          <w:sz w:val="26"/>
          <w:szCs w:val="26"/>
        </w:rPr>
        <w:t>ется</w:t>
      </w:r>
      <w:proofErr w:type="gramEnd"/>
      <w:r w:rsidRPr="00145006">
        <w:rPr>
          <w:b/>
          <w:i/>
          <w:sz w:val="26"/>
          <w:szCs w:val="26"/>
        </w:rPr>
        <w:t xml:space="preserve"> </w:t>
      </w:r>
      <w:r w:rsidR="00BE4847" w:rsidRPr="00145006">
        <w:rPr>
          <w:b/>
          <w:i/>
          <w:sz w:val="26"/>
          <w:szCs w:val="26"/>
        </w:rPr>
        <w:t xml:space="preserve"> без изменения</w:t>
      </w:r>
      <w:r w:rsidR="00BE4847" w:rsidRPr="00145006">
        <w:rPr>
          <w:sz w:val="26"/>
          <w:szCs w:val="26"/>
        </w:rPr>
        <w:t>, но</w:t>
      </w:r>
      <w:r w:rsidRPr="00145006">
        <w:rPr>
          <w:sz w:val="26"/>
          <w:szCs w:val="26"/>
        </w:rPr>
        <w:t xml:space="preserve"> </w:t>
      </w:r>
      <w:r w:rsidRPr="00145006">
        <w:rPr>
          <w:b/>
          <w:i/>
          <w:sz w:val="26"/>
          <w:szCs w:val="26"/>
        </w:rPr>
        <w:t>перераспределяется</w:t>
      </w:r>
      <w:r w:rsidRPr="00145006">
        <w:rPr>
          <w:sz w:val="26"/>
          <w:szCs w:val="26"/>
        </w:rPr>
        <w:t xml:space="preserve"> </w:t>
      </w:r>
      <w:r w:rsidR="00BE4847" w:rsidRPr="00145006">
        <w:rPr>
          <w:sz w:val="26"/>
          <w:szCs w:val="26"/>
        </w:rPr>
        <w:t xml:space="preserve">по источникам </w:t>
      </w:r>
      <w:r w:rsidR="00533B93" w:rsidRPr="00145006">
        <w:rPr>
          <w:b/>
          <w:i/>
          <w:sz w:val="26"/>
          <w:szCs w:val="26"/>
        </w:rPr>
        <w:t>в части неналоговых доходов</w:t>
      </w:r>
      <w:r w:rsidR="00EB3F14" w:rsidRPr="00145006">
        <w:rPr>
          <w:sz w:val="26"/>
          <w:szCs w:val="26"/>
        </w:rPr>
        <w:t>:</w:t>
      </w:r>
      <w:r w:rsidR="006B2790" w:rsidRPr="00145006">
        <w:rPr>
          <w:sz w:val="26"/>
          <w:szCs w:val="26"/>
        </w:rPr>
        <w:t xml:space="preserve">                                    </w:t>
      </w:r>
      <w:r w:rsidR="00533B93" w:rsidRPr="00145006">
        <w:rPr>
          <w:sz w:val="26"/>
          <w:szCs w:val="26"/>
        </w:rPr>
        <w:t xml:space="preserve">                                                                            </w:t>
      </w:r>
      <w:r w:rsidR="006B2790" w:rsidRPr="00145006">
        <w:rPr>
          <w:sz w:val="26"/>
          <w:szCs w:val="26"/>
        </w:rPr>
        <w:t xml:space="preserve">   </w:t>
      </w:r>
    </w:p>
    <w:p w:rsidR="00FC41E4" w:rsidRPr="00145006" w:rsidRDefault="00F62191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</w:t>
      </w:r>
    </w:p>
    <w:p w:rsidR="00EB3F14" w:rsidRPr="00145006" w:rsidRDefault="00F62191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</w:t>
      </w:r>
      <w:r w:rsidR="00EB3F14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   </w:t>
      </w:r>
      <w:r w:rsidR="003B549A" w:rsidRPr="00145006">
        <w:rPr>
          <w:sz w:val="26"/>
          <w:szCs w:val="26"/>
        </w:rPr>
        <w:t>-</w:t>
      </w:r>
      <w:r w:rsidRPr="00145006">
        <w:rPr>
          <w:sz w:val="26"/>
          <w:szCs w:val="26"/>
        </w:rPr>
        <w:t xml:space="preserve">  </w:t>
      </w:r>
      <w:r w:rsidR="00F0067A" w:rsidRPr="00145006">
        <w:rPr>
          <w:b/>
          <w:i/>
          <w:sz w:val="26"/>
          <w:szCs w:val="26"/>
        </w:rPr>
        <w:t>на 300,0 тыс. руб</w:t>
      </w:r>
      <w:r w:rsidRPr="00145006">
        <w:rPr>
          <w:b/>
          <w:i/>
          <w:sz w:val="26"/>
          <w:szCs w:val="26"/>
        </w:rPr>
        <w:t>.</w:t>
      </w:r>
      <w:r w:rsidR="00F0067A" w:rsidRPr="00145006">
        <w:rPr>
          <w:b/>
          <w:i/>
          <w:sz w:val="26"/>
          <w:szCs w:val="26"/>
        </w:rPr>
        <w:t xml:space="preserve"> увеличиваются</w:t>
      </w:r>
      <w:r w:rsidR="00F0067A" w:rsidRPr="00145006">
        <w:rPr>
          <w:sz w:val="26"/>
          <w:szCs w:val="26"/>
        </w:rPr>
        <w:t xml:space="preserve"> доходы в </w:t>
      </w:r>
      <w:proofErr w:type="gramStart"/>
      <w:r w:rsidR="00F0067A" w:rsidRPr="00145006">
        <w:rPr>
          <w:sz w:val="26"/>
          <w:szCs w:val="26"/>
        </w:rPr>
        <w:t xml:space="preserve">виде </w:t>
      </w:r>
      <w:r w:rsidRPr="00145006">
        <w:rPr>
          <w:sz w:val="26"/>
          <w:szCs w:val="26"/>
        </w:rPr>
        <w:t xml:space="preserve"> </w:t>
      </w:r>
      <w:r w:rsidR="00F0067A" w:rsidRPr="00145006">
        <w:rPr>
          <w:sz w:val="26"/>
          <w:szCs w:val="26"/>
        </w:rPr>
        <w:t>прочих</w:t>
      </w:r>
      <w:proofErr w:type="gramEnd"/>
      <w:r w:rsidR="00F0067A" w:rsidRPr="00145006">
        <w:rPr>
          <w:sz w:val="26"/>
          <w:szCs w:val="26"/>
        </w:rPr>
        <w:t xml:space="preserve"> поступлений от использования имущества</w:t>
      </w:r>
      <w:r w:rsidR="00FC41E4" w:rsidRPr="00145006">
        <w:rPr>
          <w:sz w:val="26"/>
          <w:szCs w:val="26"/>
        </w:rPr>
        <w:t>,</w:t>
      </w:r>
      <w:r w:rsidR="00F0067A" w:rsidRPr="00145006">
        <w:rPr>
          <w:sz w:val="26"/>
          <w:szCs w:val="26"/>
        </w:rPr>
        <w:t xml:space="preserve"> </w:t>
      </w:r>
      <w:r w:rsidR="00FC41E4" w:rsidRPr="00145006">
        <w:rPr>
          <w:sz w:val="26"/>
          <w:szCs w:val="26"/>
        </w:rPr>
        <w:t xml:space="preserve">находящегося в собственности городских поселений. </w:t>
      </w:r>
      <w:r w:rsidRPr="00145006">
        <w:rPr>
          <w:sz w:val="26"/>
          <w:szCs w:val="26"/>
        </w:rPr>
        <w:t xml:space="preserve">Это </w:t>
      </w:r>
      <w:proofErr w:type="gramStart"/>
      <w:r w:rsidR="00F0501B" w:rsidRPr="00145006">
        <w:rPr>
          <w:sz w:val="26"/>
          <w:szCs w:val="26"/>
        </w:rPr>
        <w:t>поступления  по</w:t>
      </w:r>
      <w:proofErr w:type="gramEnd"/>
      <w:r w:rsidR="00F0501B" w:rsidRPr="00145006">
        <w:rPr>
          <w:sz w:val="26"/>
          <w:szCs w:val="26"/>
        </w:rPr>
        <w:t xml:space="preserve"> договорам социального найма жилых помещений из</w:t>
      </w:r>
      <w:r w:rsidR="00FC41E4" w:rsidRPr="00145006">
        <w:rPr>
          <w:sz w:val="26"/>
          <w:szCs w:val="26"/>
        </w:rPr>
        <w:t xml:space="preserve"> муниципального жилищного фонда.</w:t>
      </w:r>
    </w:p>
    <w:p w:rsidR="006D3DA6" w:rsidRPr="00145006" w:rsidRDefault="00F0501B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</w:t>
      </w:r>
      <w:r w:rsidR="00EB3F14" w:rsidRPr="00145006">
        <w:rPr>
          <w:sz w:val="26"/>
          <w:szCs w:val="26"/>
        </w:rPr>
        <w:t xml:space="preserve">    </w:t>
      </w:r>
      <w:r w:rsidRPr="00145006">
        <w:rPr>
          <w:sz w:val="26"/>
          <w:szCs w:val="26"/>
        </w:rPr>
        <w:t xml:space="preserve">  </w:t>
      </w:r>
      <w:r w:rsidR="006D3DA6" w:rsidRPr="00145006">
        <w:rPr>
          <w:sz w:val="26"/>
          <w:szCs w:val="26"/>
        </w:rPr>
        <w:t xml:space="preserve">- </w:t>
      </w:r>
      <w:r w:rsidRPr="00145006">
        <w:rPr>
          <w:sz w:val="26"/>
          <w:szCs w:val="26"/>
        </w:rPr>
        <w:t xml:space="preserve">  </w:t>
      </w:r>
      <w:proofErr w:type="gramStart"/>
      <w:r w:rsidR="006D3DA6" w:rsidRPr="00145006">
        <w:rPr>
          <w:b/>
          <w:i/>
          <w:sz w:val="26"/>
          <w:szCs w:val="26"/>
        </w:rPr>
        <w:t>на  300</w:t>
      </w:r>
      <w:proofErr w:type="gramEnd"/>
      <w:r w:rsidR="006D3DA6" w:rsidRPr="00145006">
        <w:rPr>
          <w:b/>
          <w:i/>
          <w:sz w:val="26"/>
          <w:szCs w:val="26"/>
        </w:rPr>
        <w:t>,0 тыс. руб</w:t>
      </w:r>
      <w:r w:rsidR="00FC41E4" w:rsidRPr="00145006">
        <w:rPr>
          <w:b/>
          <w:i/>
          <w:sz w:val="26"/>
          <w:szCs w:val="26"/>
        </w:rPr>
        <w:t>.</w:t>
      </w:r>
      <w:r w:rsidRPr="00145006">
        <w:rPr>
          <w:sz w:val="26"/>
          <w:szCs w:val="26"/>
        </w:rPr>
        <w:t xml:space="preserve">  </w:t>
      </w:r>
      <w:proofErr w:type="gramStart"/>
      <w:r w:rsidR="006D3DA6" w:rsidRPr="00145006">
        <w:rPr>
          <w:b/>
          <w:i/>
          <w:sz w:val="26"/>
          <w:szCs w:val="26"/>
        </w:rPr>
        <w:t>увеличиваются</w:t>
      </w:r>
      <w:proofErr w:type="gramEnd"/>
      <w:r w:rsidRPr="00145006">
        <w:rPr>
          <w:sz w:val="26"/>
          <w:szCs w:val="26"/>
        </w:rPr>
        <w:t xml:space="preserve"> </w:t>
      </w:r>
      <w:r w:rsidR="00FC41E4" w:rsidRPr="00145006">
        <w:rPr>
          <w:sz w:val="26"/>
          <w:szCs w:val="26"/>
        </w:rPr>
        <w:t>д</w:t>
      </w:r>
      <w:r w:rsidRPr="00145006">
        <w:rPr>
          <w:sz w:val="26"/>
          <w:szCs w:val="26"/>
        </w:rPr>
        <w:t xml:space="preserve">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</w:r>
      <w:r w:rsidR="006D3DA6" w:rsidRPr="00145006">
        <w:rPr>
          <w:sz w:val="26"/>
          <w:szCs w:val="26"/>
        </w:rPr>
        <w:t>,</w:t>
      </w:r>
    </w:p>
    <w:p w:rsidR="00C46DFE" w:rsidRPr="00145006" w:rsidRDefault="00F0501B" w:rsidP="00792E48">
      <w:pPr>
        <w:jc w:val="both"/>
        <w:rPr>
          <w:b/>
          <w:i/>
          <w:sz w:val="26"/>
          <w:szCs w:val="26"/>
        </w:rPr>
      </w:pPr>
      <w:r w:rsidRPr="00145006">
        <w:rPr>
          <w:b/>
          <w:i/>
          <w:sz w:val="26"/>
          <w:szCs w:val="26"/>
        </w:rPr>
        <w:lastRenderedPageBreak/>
        <w:t xml:space="preserve"> </w:t>
      </w:r>
      <w:r w:rsidRPr="00145006">
        <w:rPr>
          <w:b/>
          <w:sz w:val="26"/>
          <w:szCs w:val="26"/>
        </w:rPr>
        <w:t xml:space="preserve"> </w:t>
      </w:r>
      <w:r w:rsidR="00C46DFE" w:rsidRPr="00145006">
        <w:rPr>
          <w:b/>
          <w:sz w:val="26"/>
          <w:szCs w:val="26"/>
        </w:rPr>
        <w:t xml:space="preserve">     </w:t>
      </w:r>
      <w:r w:rsidR="00EB3F14" w:rsidRPr="00145006">
        <w:rPr>
          <w:b/>
          <w:sz w:val="26"/>
          <w:szCs w:val="26"/>
        </w:rPr>
        <w:t xml:space="preserve">     </w:t>
      </w:r>
      <w:r w:rsidR="00C46DFE" w:rsidRPr="00145006">
        <w:rPr>
          <w:b/>
          <w:sz w:val="26"/>
          <w:szCs w:val="26"/>
        </w:rPr>
        <w:t xml:space="preserve"> </w:t>
      </w:r>
      <w:r w:rsidR="006D3DA6" w:rsidRPr="00145006">
        <w:rPr>
          <w:b/>
          <w:sz w:val="26"/>
          <w:szCs w:val="26"/>
        </w:rPr>
        <w:t>-</w:t>
      </w:r>
      <w:r w:rsidR="00EB3F14" w:rsidRPr="00145006">
        <w:rPr>
          <w:b/>
          <w:sz w:val="26"/>
          <w:szCs w:val="26"/>
        </w:rPr>
        <w:t xml:space="preserve"> </w:t>
      </w:r>
      <w:r w:rsidR="00FC41E4" w:rsidRPr="00145006">
        <w:rPr>
          <w:b/>
          <w:sz w:val="26"/>
          <w:szCs w:val="26"/>
        </w:rPr>
        <w:t xml:space="preserve"> </w:t>
      </w:r>
      <w:r w:rsidR="006D3DA6" w:rsidRPr="00145006">
        <w:rPr>
          <w:b/>
          <w:i/>
          <w:sz w:val="26"/>
          <w:szCs w:val="26"/>
        </w:rPr>
        <w:t>на 410,0 тыс. руб</w:t>
      </w:r>
      <w:r w:rsidR="00FC41E4" w:rsidRPr="00145006">
        <w:rPr>
          <w:b/>
          <w:i/>
          <w:sz w:val="26"/>
          <w:szCs w:val="26"/>
        </w:rPr>
        <w:t>.</w:t>
      </w:r>
      <w:r w:rsidR="00C46DFE" w:rsidRPr="00145006">
        <w:rPr>
          <w:b/>
          <w:sz w:val="26"/>
          <w:szCs w:val="26"/>
        </w:rPr>
        <w:t xml:space="preserve"> </w:t>
      </w:r>
      <w:r w:rsidR="006D3DA6" w:rsidRPr="00145006">
        <w:rPr>
          <w:b/>
          <w:i/>
          <w:sz w:val="26"/>
          <w:szCs w:val="26"/>
        </w:rPr>
        <w:t>уменьшаются</w:t>
      </w:r>
      <w:r w:rsidR="00C46DFE" w:rsidRPr="00145006">
        <w:rPr>
          <w:b/>
          <w:sz w:val="26"/>
          <w:szCs w:val="26"/>
        </w:rPr>
        <w:t xml:space="preserve"> </w:t>
      </w:r>
      <w:r w:rsidR="00FC41E4" w:rsidRPr="00145006">
        <w:rPr>
          <w:b/>
          <w:sz w:val="26"/>
          <w:szCs w:val="26"/>
        </w:rPr>
        <w:t>д</w:t>
      </w:r>
      <w:r w:rsidR="00C46DFE" w:rsidRPr="00145006">
        <w:rPr>
          <w:sz w:val="26"/>
          <w:szCs w:val="26"/>
        </w:rPr>
        <w:t>оход</w:t>
      </w:r>
      <w:r w:rsidR="00FC41E4" w:rsidRPr="00145006">
        <w:rPr>
          <w:sz w:val="26"/>
          <w:szCs w:val="26"/>
        </w:rPr>
        <w:t>ы от продажи земельных участков</w:t>
      </w:r>
    </w:p>
    <w:p w:rsidR="002B3BED" w:rsidRPr="00145006" w:rsidRDefault="002B3BED" w:rsidP="002B3BE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color w:val="FF0000"/>
          <w:sz w:val="26"/>
          <w:szCs w:val="26"/>
        </w:rPr>
      </w:pPr>
      <w:r w:rsidRPr="00145006">
        <w:rPr>
          <w:b w:val="0"/>
          <w:sz w:val="26"/>
          <w:szCs w:val="26"/>
        </w:rPr>
        <w:t xml:space="preserve">     </w:t>
      </w:r>
      <w:r w:rsidR="00EB3F14" w:rsidRPr="00145006">
        <w:rPr>
          <w:b w:val="0"/>
          <w:sz w:val="26"/>
          <w:szCs w:val="26"/>
        </w:rPr>
        <w:t xml:space="preserve">      </w:t>
      </w:r>
      <w:r w:rsidRPr="00145006">
        <w:rPr>
          <w:b w:val="0"/>
          <w:sz w:val="26"/>
          <w:szCs w:val="26"/>
        </w:rPr>
        <w:t xml:space="preserve">  -</w:t>
      </w:r>
      <w:r w:rsidR="0013537C" w:rsidRPr="00145006">
        <w:rPr>
          <w:sz w:val="26"/>
          <w:szCs w:val="26"/>
        </w:rPr>
        <w:t xml:space="preserve"> </w:t>
      </w:r>
      <w:r w:rsidR="00FC41E4" w:rsidRPr="00145006">
        <w:rPr>
          <w:i/>
          <w:sz w:val="26"/>
          <w:szCs w:val="26"/>
        </w:rPr>
        <w:t>на</w:t>
      </w:r>
      <w:r w:rsidR="00FC41E4" w:rsidRPr="00145006">
        <w:rPr>
          <w:b w:val="0"/>
          <w:sz w:val="26"/>
          <w:szCs w:val="26"/>
        </w:rPr>
        <w:t xml:space="preserve"> </w:t>
      </w:r>
      <w:r w:rsidRPr="00145006">
        <w:rPr>
          <w:i/>
          <w:sz w:val="26"/>
          <w:szCs w:val="26"/>
        </w:rPr>
        <w:t>60,0 тыс. руб</w:t>
      </w:r>
      <w:r w:rsidR="00FC41E4" w:rsidRPr="00145006">
        <w:rPr>
          <w:i/>
          <w:sz w:val="26"/>
          <w:szCs w:val="26"/>
        </w:rPr>
        <w:t xml:space="preserve">. увеличиваются </w:t>
      </w:r>
      <w:r w:rsidR="00FC41E4" w:rsidRPr="00145006">
        <w:rPr>
          <w:b w:val="0"/>
          <w:sz w:val="26"/>
          <w:szCs w:val="26"/>
        </w:rPr>
        <w:t>д</w:t>
      </w:r>
      <w:r w:rsidR="0013537C" w:rsidRPr="00145006">
        <w:rPr>
          <w:b w:val="0"/>
          <w:sz w:val="26"/>
          <w:szCs w:val="26"/>
        </w:rPr>
        <w:t xml:space="preserve">оходы от реализации иного </w:t>
      </w:r>
      <w:proofErr w:type="gramStart"/>
      <w:r w:rsidR="0013537C" w:rsidRPr="00145006">
        <w:rPr>
          <w:b w:val="0"/>
          <w:sz w:val="26"/>
          <w:szCs w:val="26"/>
        </w:rPr>
        <w:t>имущества,  в</w:t>
      </w:r>
      <w:proofErr w:type="gramEnd"/>
      <w:r w:rsidR="0013537C" w:rsidRPr="00145006">
        <w:rPr>
          <w:b w:val="0"/>
          <w:sz w:val="26"/>
          <w:szCs w:val="26"/>
        </w:rPr>
        <w:t xml:space="preserve"> части реализации основных средств</w:t>
      </w:r>
      <w:r w:rsidR="00FA67E6" w:rsidRPr="00145006">
        <w:rPr>
          <w:b w:val="0"/>
          <w:sz w:val="26"/>
          <w:szCs w:val="26"/>
        </w:rPr>
        <w:t xml:space="preserve">  </w:t>
      </w:r>
      <w:r w:rsidRPr="00145006">
        <w:rPr>
          <w:b w:val="0"/>
          <w:sz w:val="26"/>
          <w:szCs w:val="26"/>
        </w:rPr>
        <w:t xml:space="preserve">     </w:t>
      </w:r>
    </w:p>
    <w:p w:rsidR="000518F1" w:rsidRPr="00145006" w:rsidRDefault="002B3BED" w:rsidP="00FC41E4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</w:t>
      </w:r>
      <w:r w:rsidR="00EB3F14" w:rsidRPr="00145006">
        <w:rPr>
          <w:sz w:val="26"/>
          <w:szCs w:val="26"/>
        </w:rPr>
        <w:t xml:space="preserve">       </w:t>
      </w:r>
      <w:r w:rsidRPr="00145006">
        <w:rPr>
          <w:sz w:val="26"/>
          <w:szCs w:val="26"/>
        </w:rPr>
        <w:t xml:space="preserve"> -</w:t>
      </w:r>
      <w:r w:rsidR="000518F1" w:rsidRPr="00145006">
        <w:rPr>
          <w:sz w:val="26"/>
          <w:szCs w:val="26"/>
        </w:rPr>
        <w:t xml:space="preserve"> </w:t>
      </w:r>
      <w:r w:rsidRPr="00145006">
        <w:rPr>
          <w:b/>
          <w:i/>
          <w:sz w:val="26"/>
          <w:szCs w:val="26"/>
        </w:rPr>
        <w:t xml:space="preserve">на 250,0 </w:t>
      </w:r>
      <w:proofErr w:type="gramStart"/>
      <w:r w:rsidRPr="00145006">
        <w:rPr>
          <w:b/>
          <w:i/>
          <w:sz w:val="26"/>
          <w:szCs w:val="26"/>
        </w:rPr>
        <w:t>тыс.рублей</w:t>
      </w:r>
      <w:r w:rsidR="000518F1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</w:t>
      </w:r>
      <w:r w:rsidRPr="00145006">
        <w:rPr>
          <w:b/>
          <w:i/>
          <w:sz w:val="26"/>
          <w:szCs w:val="26"/>
        </w:rPr>
        <w:t>уменьшаются</w:t>
      </w:r>
      <w:proofErr w:type="gramEnd"/>
      <w:r w:rsidRPr="00145006">
        <w:rPr>
          <w:b/>
          <w:i/>
          <w:sz w:val="26"/>
          <w:szCs w:val="26"/>
        </w:rPr>
        <w:t xml:space="preserve">  </w:t>
      </w:r>
      <w:r w:rsidR="00FC41E4" w:rsidRPr="00145006">
        <w:rPr>
          <w:sz w:val="26"/>
          <w:szCs w:val="26"/>
        </w:rPr>
        <w:t>п</w:t>
      </w:r>
      <w:r w:rsidR="000518F1" w:rsidRPr="00145006">
        <w:rPr>
          <w:sz w:val="26"/>
          <w:szCs w:val="26"/>
        </w:rPr>
        <w:t xml:space="preserve">рочие неналоговые доходы бюджета поселения </w:t>
      </w:r>
      <w:r w:rsidR="000518F1" w:rsidRPr="00145006">
        <w:rPr>
          <w:b/>
          <w:i/>
          <w:sz w:val="26"/>
          <w:szCs w:val="26"/>
        </w:rPr>
        <w:t xml:space="preserve"> из-</w:t>
      </w:r>
      <w:r w:rsidR="000518F1" w:rsidRPr="00145006">
        <w:rPr>
          <w:sz w:val="26"/>
          <w:szCs w:val="26"/>
        </w:rPr>
        <w:t xml:space="preserve">за перенесения сумм доходов по договорам социального найма жилых помещений из муниципального жилищного фонда </w:t>
      </w:r>
    </w:p>
    <w:p w:rsidR="002B3BED" w:rsidRPr="00145006" w:rsidRDefault="002B3BED" w:rsidP="000518F1">
      <w:pPr>
        <w:jc w:val="both"/>
        <w:rPr>
          <w:sz w:val="26"/>
          <w:szCs w:val="26"/>
        </w:rPr>
      </w:pPr>
    </w:p>
    <w:p w:rsidR="00A8116C" w:rsidRDefault="00A8116C" w:rsidP="00F83124">
      <w:pPr>
        <w:ind w:firstLine="567"/>
        <w:jc w:val="both"/>
        <w:rPr>
          <w:b/>
          <w:sz w:val="28"/>
          <w:szCs w:val="28"/>
        </w:rPr>
      </w:pPr>
    </w:p>
    <w:p w:rsidR="00F83124" w:rsidRPr="00145006" w:rsidRDefault="00FC41E4" w:rsidP="00F83124">
      <w:pPr>
        <w:ind w:firstLine="567"/>
        <w:jc w:val="both"/>
        <w:rPr>
          <w:sz w:val="26"/>
          <w:szCs w:val="26"/>
        </w:rPr>
      </w:pPr>
      <w:r w:rsidRPr="00145006">
        <w:rPr>
          <w:b/>
          <w:sz w:val="26"/>
          <w:szCs w:val="26"/>
        </w:rPr>
        <w:t xml:space="preserve">4.      </w:t>
      </w:r>
      <w:r w:rsidR="00F83124" w:rsidRPr="00145006">
        <w:rPr>
          <w:sz w:val="26"/>
          <w:szCs w:val="26"/>
        </w:rPr>
        <w:t xml:space="preserve">В представленном </w:t>
      </w:r>
      <w:r w:rsidRPr="00145006">
        <w:rPr>
          <w:sz w:val="26"/>
          <w:szCs w:val="26"/>
        </w:rPr>
        <w:t>Проекте р</w:t>
      </w:r>
      <w:r w:rsidR="00F83124" w:rsidRPr="00145006">
        <w:rPr>
          <w:sz w:val="26"/>
          <w:szCs w:val="26"/>
        </w:rPr>
        <w:t xml:space="preserve">ешения объем расходов бюджета на 2016 год </w:t>
      </w:r>
      <w:r w:rsidR="00F83124" w:rsidRPr="00145006">
        <w:rPr>
          <w:b/>
          <w:i/>
          <w:sz w:val="26"/>
          <w:szCs w:val="26"/>
        </w:rPr>
        <w:t xml:space="preserve">планируется уменьшить </w:t>
      </w:r>
      <w:r w:rsidR="001E4533" w:rsidRPr="00145006">
        <w:rPr>
          <w:b/>
          <w:i/>
          <w:sz w:val="26"/>
          <w:szCs w:val="26"/>
        </w:rPr>
        <w:t xml:space="preserve">на </w:t>
      </w:r>
      <w:r w:rsidR="003B549A" w:rsidRPr="00145006">
        <w:rPr>
          <w:b/>
          <w:i/>
          <w:sz w:val="26"/>
          <w:szCs w:val="26"/>
        </w:rPr>
        <w:t>6</w:t>
      </w:r>
      <w:r w:rsidR="001E4533" w:rsidRPr="00145006">
        <w:rPr>
          <w:b/>
          <w:i/>
          <w:sz w:val="26"/>
          <w:szCs w:val="26"/>
        </w:rPr>
        <w:t xml:space="preserve">44,8 </w:t>
      </w:r>
      <w:proofErr w:type="spellStart"/>
      <w:r w:rsidR="001E4533" w:rsidRPr="00145006">
        <w:rPr>
          <w:b/>
          <w:i/>
          <w:sz w:val="26"/>
          <w:szCs w:val="26"/>
        </w:rPr>
        <w:t>тыс.руб</w:t>
      </w:r>
      <w:proofErr w:type="spellEnd"/>
      <w:r w:rsidR="00EB3F14" w:rsidRPr="00145006">
        <w:rPr>
          <w:sz w:val="26"/>
          <w:szCs w:val="26"/>
        </w:rPr>
        <w:t>, а также</w:t>
      </w:r>
      <w:r w:rsidR="00A204AD" w:rsidRPr="00145006">
        <w:rPr>
          <w:sz w:val="26"/>
          <w:szCs w:val="26"/>
        </w:rPr>
        <w:t xml:space="preserve"> произвести </w:t>
      </w:r>
      <w:r w:rsidR="00A204AD" w:rsidRPr="00145006">
        <w:rPr>
          <w:b/>
          <w:i/>
          <w:sz w:val="26"/>
          <w:szCs w:val="26"/>
        </w:rPr>
        <w:t>перераспределение</w:t>
      </w:r>
      <w:r w:rsidR="00A204AD" w:rsidRPr="00145006">
        <w:rPr>
          <w:sz w:val="26"/>
          <w:szCs w:val="26"/>
        </w:rPr>
        <w:t xml:space="preserve"> </w:t>
      </w:r>
      <w:r w:rsidR="006A5DF4" w:rsidRPr="00145006">
        <w:rPr>
          <w:sz w:val="26"/>
          <w:szCs w:val="26"/>
        </w:rPr>
        <w:t xml:space="preserve">между </w:t>
      </w:r>
      <w:proofErr w:type="gramStart"/>
      <w:r w:rsidR="006A5DF4" w:rsidRPr="00145006">
        <w:rPr>
          <w:sz w:val="26"/>
          <w:szCs w:val="26"/>
        </w:rPr>
        <w:t xml:space="preserve">разделами  </w:t>
      </w:r>
      <w:r w:rsidR="00F83124" w:rsidRPr="00145006">
        <w:rPr>
          <w:sz w:val="26"/>
          <w:szCs w:val="26"/>
        </w:rPr>
        <w:t>и</w:t>
      </w:r>
      <w:proofErr w:type="gramEnd"/>
      <w:r w:rsidR="00F83124" w:rsidRPr="00145006">
        <w:rPr>
          <w:sz w:val="26"/>
          <w:szCs w:val="26"/>
        </w:rPr>
        <w:t xml:space="preserve"> утвердить в сумме </w:t>
      </w:r>
      <w:r w:rsidR="001E4533" w:rsidRPr="00145006">
        <w:rPr>
          <w:sz w:val="26"/>
          <w:szCs w:val="26"/>
        </w:rPr>
        <w:t>32630,0</w:t>
      </w:r>
      <w:r w:rsidR="00F83124" w:rsidRPr="00145006">
        <w:rPr>
          <w:sz w:val="26"/>
          <w:szCs w:val="26"/>
        </w:rPr>
        <w:t xml:space="preserve"> тыс. </w:t>
      </w:r>
      <w:r w:rsidR="006A5DF4" w:rsidRPr="00145006">
        <w:rPr>
          <w:sz w:val="26"/>
          <w:szCs w:val="26"/>
        </w:rPr>
        <w:t xml:space="preserve">рублей, в том числе по разделам. </w:t>
      </w:r>
      <w:proofErr w:type="gramStart"/>
      <w:r w:rsidR="006A5DF4" w:rsidRPr="00145006">
        <w:rPr>
          <w:sz w:val="26"/>
          <w:szCs w:val="26"/>
        </w:rPr>
        <w:t>( табл</w:t>
      </w:r>
      <w:proofErr w:type="gramEnd"/>
      <w:r w:rsidR="006A5DF4" w:rsidRPr="00145006">
        <w:rPr>
          <w:sz w:val="26"/>
          <w:szCs w:val="26"/>
        </w:rPr>
        <w:t>№</w:t>
      </w:r>
      <w:r w:rsidR="00326396" w:rsidRPr="00145006">
        <w:rPr>
          <w:sz w:val="26"/>
          <w:szCs w:val="26"/>
        </w:rPr>
        <w:t>2</w:t>
      </w:r>
      <w:r w:rsidR="006A5DF4" w:rsidRPr="00145006">
        <w:rPr>
          <w:sz w:val="26"/>
          <w:szCs w:val="26"/>
        </w:rPr>
        <w:t>)</w:t>
      </w:r>
    </w:p>
    <w:p w:rsidR="006A5DF4" w:rsidRPr="00145006" w:rsidRDefault="006A5DF4" w:rsidP="00F83124">
      <w:pPr>
        <w:ind w:firstLine="567"/>
        <w:jc w:val="both"/>
        <w:rPr>
          <w:sz w:val="26"/>
          <w:szCs w:val="26"/>
        </w:rPr>
      </w:pPr>
    </w:p>
    <w:p w:rsidR="006A5DF4" w:rsidRPr="006A5DF4" w:rsidRDefault="00326396" w:rsidP="000518F1">
      <w:pPr>
        <w:ind w:left="360"/>
        <w:jc w:val="both"/>
      </w:pPr>
      <w:proofErr w:type="spellStart"/>
      <w:r>
        <w:t>Табл</w:t>
      </w:r>
      <w:proofErr w:type="spellEnd"/>
      <w:r>
        <w:t xml:space="preserve"> № 2</w:t>
      </w:r>
      <w:r w:rsidR="006A5DF4">
        <w:t xml:space="preserve">                                                                                                                 </w:t>
      </w:r>
      <w:proofErr w:type="spellStart"/>
      <w:r w:rsidR="006A5DF4">
        <w:t>тыс.руб</w:t>
      </w:r>
      <w:proofErr w:type="spellEnd"/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2700"/>
        <w:gridCol w:w="1260"/>
        <w:gridCol w:w="1620"/>
      </w:tblGrid>
      <w:tr w:rsidR="00F83124" w:rsidRPr="001558C6" w:rsidTr="00AF0B6C">
        <w:trPr>
          <w:trHeight w:val="276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4" w:rsidRPr="001558C6" w:rsidRDefault="00F83124" w:rsidP="00AF0B6C">
            <w:pPr>
              <w:jc w:val="center"/>
              <w:rPr>
                <w:bCs/>
                <w:sz w:val="20"/>
                <w:szCs w:val="20"/>
              </w:rPr>
            </w:pPr>
            <w:r w:rsidRPr="001558C6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124" w:rsidRDefault="00A70080" w:rsidP="00EB3F14">
            <w:pPr>
              <w:autoSpaceDE w:val="0"/>
              <w:autoSpaceDN w:val="0"/>
              <w:adjustRightInd w:val="0"/>
              <w:ind w:left="-90"/>
            </w:pPr>
            <w:r w:rsidRPr="007C60ED">
              <w:t>Утверждено на 2016 год</w:t>
            </w:r>
          </w:p>
          <w:p w:rsidR="00EB3F14" w:rsidRDefault="00EB3F14" w:rsidP="00EB3F14">
            <w:pPr>
              <w:autoSpaceDE w:val="0"/>
              <w:autoSpaceDN w:val="0"/>
              <w:adjustRightInd w:val="0"/>
              <w:ind w:left="-90"/>
            </w:pPr>
          </w:p>
          <w:p w:rsidR="00EB3F14" w:rsidRPr="001558C6" w:rsidRDefault="00EB3F14" w:rsidP="00EB3F14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3124" w:rsidRPr="001558C6" w:rsidRDefault="00EB3F14" w:rsidP="00AF0B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124" w:rsidRPr="001558C6" w:rsidRDefault="00EB3F14" w:rsidP="00AF0B6C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F83124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4" w:rsidRPr="001558C6" w:rsidRDefault="00F83124" w:rsidP="00AF0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124" w:rsidRPr="001558C6" w:rsidRDefault="00F83124" w:rsidP="00AF0B6C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3124" w:rsidRPr="001558C6" w:rsidRDefault="00F83124" w:rsidP="00AF0B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124" w:rsidRPr="001558C6" w:rsidRDefault="00F83124" w:rsidP="00AF0B6C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F83124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F83124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F83124" w:rsidRPr="001558C6" w:rsidTr="00AF0B6C">
        <w:trPr>
          <w:trHeight w:val="230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24" w:rsidRPr="001558C6" w:rsidRDefault="00F83124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124" w:rsidRPr="001558C6" w:rsidRDefault="00F83124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F83124" w:rsidRPr="001558C6" w:rsidTr="00AF0B6C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Всего расходов, в т.ч. по разделам: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3B549A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332</w:t>
            </w:r>
            <w:r w:rsidR="00F83124" w:rsidRPr="006A5DF4">
              <w:rPr>
                <w:bCs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32630,0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3B549A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</w:t>
            </w:r>
            <w:r w:rsidR="003B549A" w:rsidRPr="006A5DF4">
              <w:rPr>
                <w:bCs/>
                <w:color w:val="000000"/>
                <w:sz w:val="22"/>
                <w:szCs w:val="22"/>
              </w:rPr>
              <w:t>6</w:t>
            </w:r>
            <w:r w:rsidRPr="006A5DF4">
              <w:rPr>
                <w:bCs/>
                <w:color w:val="000000"/>
                <w:sz w:val="22"/>
                <w:szCs w:val="22"/>
              </w:rPr>
              <w:t>44,8</w:t>
            </w:r>
          </w:p>
        </w:tc>
      </w:tr>
      <w:tr w:rsidR="00F83124" w:rsidRPr="001558C6" w:rsidTr="00AF0B6C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01</w:t>
            </w:r>
            <w:r w:rsidR="00EB3F14">
              <w:rPr>
                <w:bCs/>
                <w:color w:val="000000"/>
                <w:sz w:val="22"/>
                <w:szCs w:val="22"/>
              </w:rPr>
              <w:t>00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5DF4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6B6F5C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12380,5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6A5DF4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13857,</w:t>
            </w:r>
            <w:r w:rsidR="004635C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6A5DF4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+1</w:t>
            </w:r>
            <w:r w:rsidR="006B6F5C" w:rsidRPr="006A5DF4">
              <w:rPr>
                <w:bCs/>
                <w:color w:val="000000"/>
                <w:sz w:val="22"/>
                <w:szCs w:val="22"/>
              </w:rPr>
              <w:t>476</w:t>
            </w:r>
            <w:r w:rsidRPr="006A5DF4">
              <w:rPr>
                <w:bCs/>
                <w:color w:val="000000"/>
                <w:sz w:val="22"/>
                <w:szCs w:val="22"/>
              </w:rPr>
              <w:t>,</w:t>
            </w:r>
            <w:r w:rsidR="004635CE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83124" w:rsidRPr="001558C6" w:rsidTr="00AF0B6C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02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EB3F14" w:rsidP="00AF0B6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Раздел 0300 </w:t>
            </w:r>
            <w:r w:rsidR="00F83124" w:rsidRPr="006A5DF4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261254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- 350,0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04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5036,0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5036,0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05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</w:rPr>
            </w:pPr>
            <w:r w:rsidRPr="006A5DF4">
              <w:rPr>
                <w:bCs/>
                <w:sz w:val="22"/>
                <w:szCs w:val="22"/>
              </w:rPr>
              <w:t>8306,3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</w:rPr>
            </w:pPr>
            <w:r w:rsidRPr="006A5DF4">
              <w:rPr>
                <w:bCs/>
                <w:sz w:val="22"/>
                <w:szCs w:val="22"/>
              </w:rPr>
              <w:t>6550,0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</w:rPr>
            </w:pPr>
            <w:r w:rsidRPr="006A5DF4">
              <w:rPr>
                <w:bCs/>
                <w:sz w:val="22"/>
                <w:szCs w:val="22"/>
              </w:rPr>
              <w:t>- 1756,3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08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2850,0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2784,8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- 65,2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11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A70080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3220,0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- 100,0</w:t>
            </w:r>
          </w:p>
        </w:tc>
      </w:tr>
      <w:tr w:rsidR="00F831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A70080" w:rsidP="00A70080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13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A70080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+ 150,0</w:t>
            </w:r>
          </w:p>
        </w:tc>
      </w:tr>
    </w:tbl>
    <w:p w:rsidR="00F83124" w:rsidRDefault="00F83124" w:rsidP="000518F1">
      <w:pPr>
        <w:ind w:left="360"/>
        <w:jc w:val="both"/>
        <w:rPr>
          <w:b/>
          <w:sz w:val="28"/>
          <w:szCs w:val="28"/>
        </w:rPr>
      </w:pPr>
    </w:p>
    <w:p w:rsidR="006B6F5C" w:rsidRPr="00145006" w:rsidRDefault="006B6F5C" w:rsidP="000518F1">
      <w:pPr>
        <w:ind w:left="360"/>
        <w:jc w:val="both"/>
        <w:rPr>
          <w:sz w:val="26"/>
          <w:szCs w:val="26"/>
        </w:rPr>
      </w:pPr>
      <w:r w:rsidRPr="00145006">
        <w:rPr>
          <w:sz w:val="26"/>
          <w:szCs w:val="26"/>
        </w:rPr>
        <w:t>Увеличение расходов по разделу 01 «Общегосударственные расходы»</w:t>
      </w:r>
      <w:r w:rsidR="00326396" w:rsidRPr="00145006">
        <w:rPr>
          <w:sz w:val="26"/>
          <w:szCs w:val="26"/>
        </w:rPr>
        <w:t xml:space="preserve"> представлено в таблице № 3</w:t>
      </w:r>
    </w:p>
    <w:p w:rsidR="006B6F5C" w:rsidRPr="006B6F5C" w:rsidRDefault="006B6F5C" w:rsidP="000518F1">
      <w:pPr>
        <w:ind w:left="360"/>
        <w:jc w:val="both"/>
        <w:rPr>
          <w:sz w:val="28"/>
          <w:szCs w:val="28"/>
        </w:rPr>
      </w:pPr>
    </w:p>
    <w:p w:rsidR="00BA1F28" w:rsidRPr="006B6F5C" w:rsidRDefault="006B6F5C" w:rsidP="006E6678">
      <w:pPr>
        <w:jc w:val="both"/>
      </w:pPr>
      <w:r>
        <w:rPr>
          <w:sz w:val="28"/>
          <w:szCs w:val="28"/>
        </w:rPr>
        <w:t xml:space="preserve"> </w:t>
      </w:r>
      <w:r w:rsidRPr="006B6F5C">
        <w:t>Табл№</w:t>
      </w:r>
      <w:r w:rsidR="00326396">
        <w:t>3</w:t>
      </w:r>
      <w:r w:rsidRPr="006B6F5C">
        <w:t xml:space="preserve">                                                                                       </w:t>
      </w:r>
      <w:r>
        <w:t xml:space="preserve">                            </w:t>
      </w:r>
      <w:r w:rsidRPr="006B6F5C">
        <w:t xml:space="preserve">           тыс.руб.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2700"/>
        <w:gridCol w:w="1260"/>
        <w:gridCol w:w="1620"/>
      </w:tblGrid>
      <w:tr w:rsidR="00EB3F14" w:rsidRPr="001558C6" w:rsidTr="00AF0B6C">
        <w:trPr>
          <w:trHeight w:val="276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jc w:val="center"/>
              <w:rPr>
                <w:bCs/>
                <w:sz w:val="20"/>
                <w:szCs w:val="20"/>
              </w:rPr>
            </w:pPr>
            <w:r w:rsidRPr="001558C6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F14" w:rsidRDefault="00EB3F14" w:rsidP="00EB3F14">
            <w:pPr>
              <w:autoSpaceDE w:val="0"/>
              <w:autoSpaceDN w:val="0"/>
              <w:adjustRightInd w:val="0"/>
              <w:ind w:left="-90"/>
            </w:pPr>
            <w:r w:rsidRPr="007C60ED">
              <w:t>Утверждено на 2016 год</w:t>
            </w:r>
          </w:p>
          <w:p w:rsidR="00EB3F14" w:rsidRDefault="00EB3F14" w:rsidP="00EB3F14">
            <w:pPr>
              <w:autoSpaceDE w:val="0"/>
              <w:autoSpaceDN w:val="0"/>
              <w:adjustRightInd w:val="0"/>
              <w:ind w:left="-90"/>
            </w:pPr>
          </w:p>
          <w:p w:rsidR="00EB3F14" w:rsidRPr="001558C6" w:rsidRDefault="00EB3F14" w:rsidP="00EB3F14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BA1F28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F28" w:rsidRPr="001558C6" w:rsidRDefault="00BA1F28" w:rsidP="00AF0B6C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BA1F28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AF0B6C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AF0B6C">
        <w:trPr>
          <w:trHeight w:val="230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AF0B6C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rPr>
                <w:bCs/>
                <w:color w:val="000000"/>
                <w:sz w:val="20"/>
                <w:szCs w:val="20"/>
              </w:rPr>
            </w:pPr>
            <w:r w:rsidRPr="001558C6">
              <w:rPr>
                <w:bCs/>
                <w:color w:val="000000"/>
                <w:sz w:val="20"/>
                <w:szCs w:val="20"/>
              </w:rPr>
              <w:t>Раздел 01 Общегосударственные расходы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5A428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4635CE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13857,2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4635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F21CB2">
              <w:rPr>
                <w:bCs/>
                <w:color w:val="000000"/>
                <w:sz w:val="20"/>
                <w:szCs w:val="20"/>
              </w:rPr>
              <w:t>1476,</w:t>
            </w:r>
            <w:r w:rsidR="004635C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A1F28" w:rsidRPr="001558C6" w:rsidTr="00AF0B6C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BA1F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02 </w:t>
            </w: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- 15,5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BA1F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</w:t>
            </w:r>
            <w:r w:rsidRPr="001558C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 органов власти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4172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- 166,</w:t>
            </w:r>
            <w:r w:rsidR="00417298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105" w:rsidRDefault="00BA7105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 ч</w:t>
            </w:r>
          </w:p>
          <w:p w:rsidR="00BA1F28" w:rsidRPr="001558C6" w:rsidRDefault="00BA7105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BA1F28">
              <w:rPr>
                <w:bCs/>
                <w:color w:val="000000"/>
                <w:sz w:val="20"/>
                <w:szCs w:val="20"/>
              </w:rPr>
              <w:t xml:space="preserve">Целевая статья 9900018 председатель представительного органа </w:t>
            </w:r>
            <w:proofErr w:type="spellStart"/>
            <w:r w:rsidR="00BA1F28">
              <w:rPr>
                <w:bCs/>
                <w:color w:val="000000"/>
                <w:sz w:val="20"/>
                <w:szCs w:val="20"/>
              </w:rPr>
              <w:t>Горноключевского</w:t>
            </w:r>
            <w:proofErr w:type="spellEnd"/>
            <w:r w:rsidR="00BA1F28">
              <w:rPr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7105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7105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7105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-339,6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7105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целевая статья   секретарь представительного органа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Горноключевского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городского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AF0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410,4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AF0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2319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+74,6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2319C7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- целевая статья расходы на содержание контрольно-счетного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2319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2319C7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+98,5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09791A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Подраздел 0104 Функционирование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ПравительстваРФ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высших органов исполнительной власти субъектов РФ, местных администраций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09791A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09791A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4267,2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09791A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+878,0</w:t>
            </w:r>
          </w:p>
        </w:tc>
      </w:tr>
      <w:tr w:rsidR="00BA1F28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FF6A24" w:rsidP="00FF6A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0107 Обеспечение проведения выборов и референдумов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+556,8</w:t>
            </w:r>
          </w:p>
        </w:tc>
      </w:tr>
      <w:tr w:rsidR="00FF6A24" w:rsidRPr="001558C6" w:rsidTr="00AF0B6C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A24" w:rsidRDefault="00FF6A24" w:rsidP="00FF6A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0113 Другие общегосударственные вопросы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6555,8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6779,7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+223,9</w:t>
            </w:r>
          </w:p>
        </w:tc>
      </w:tr>
    </w:tbl>
    <w:p w:rsidR="0009791A" w:rsidRDefault="0009791A" w:rsidP="0009791A">
      <w:pPr>
        <w:jc w:val="both"/>
        <w:rPr>
          <w:sz w:val="28"/>
          <w:szCs w:val="28"/>
        </w:rPr>
      </w:pPr>
    </w:p>
    <w:p w:rsidR="008407B2" w:rsidRPr="00CF34F6" w:rsidRDefault="008407B2" w:rsidP="0009791A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В </w:t>
      </w:r>
      <w:proofErr w:type="gramStart"/>
      <w:r w:rsidRPr="00CF34F6">
        <w:rPr>
          <w:sz w:val="26"/>
          <w:szCs w:val="26"/>
        </w:rPr>
        <w:t xml:space="preserve">т.ч. </w:t>
      </w:r>
      <w:r w:rsidR="00326396" w:rsidRPr="00CF34F6">
        <w:rPr>
          <w:sz w:val="26"/>
          <w:szCs w:val="26"/>
        </w:rPr>
        <w:t>:</w:t>
      </w:r>
      <w:proofErr w:type="gramEnd"/>
    </w:p>
    <w:p w:rsidR="000C5F50" w:rsidRPr="00CF34F6" w:rsidRDefault="008407B2" w:rsidP="00132311">
      <w:pPr>
        <w:jc w:val="both"/>
        <w:rPr>
          <w:bCs/>
          <w:color w:val="000000"/>
          <w:sz w:val="26"/>
          <w:szCs w:val="26"/>
        </w:rPr>
      </w:pPr>
      <w:r w:rsidRPr="00CF34F6">
        <w:rPr>
          <w:sz w:val="26"/>
          <w:szCs w:val="26"/>
        </w:rPr>
        <w:t xml:space="preserve">- </w:t>
      </w:r>
      <w:r w:rsidR="00A204AD" w:rsidRPr="00CF34F6">
        <w:rPr>
          <w:b/>
          <w:i/>
          <w:sz w:val="26"/>
          <w:szCs w:val="26"/>
        </w:rPr>
        <w:t>на</w:t>
      </w:r>
      <w:r w:rsidR="00A204AD" w:rsidRPr="00CF34F6">
        <w:rPr>
          <w:sz w:val="26"/>
          <w:szCs w:val="26"/>
        </w:rPr>
        <w:t xml:space="preserve"> </w:t>
      </w:r>
      <w:r w:rsidRPr="00CF34F6">
        <w:rPr>
          <w:b/>
          <w:i/>
          <w:sz w:val="26"/>
          <w:szCs w:val="26"/>
        </w:rPr>
        <w:t xml:space="preserve">15,5 </w:t>
      </w:r>
      <w:proofErr w:type="spellStart"/>
      <w:proofErr w:type="gramStart"/>
      <w:r w:rsidRPr="00CF34F6">
        <w:rPr>
          <w:b/>
          <w:i/>
          <w:sz w:val="26"/>
          <w:szCs w:val="26"/>
        </w:rPr>
        <w:t>тыс.руб</w:t>
      </w:r>
      <w:proofErr w:type="spellEnd"/>
      <w:r w:rsidRPr="00CF34F6">
        <w:rPr>
          <w:b/>
          <w:i/>
          <w:sz w:val="26"/>
          <w:szCs w:val="26"/>
        </w:rPr>
        <w:t xml:space="preserve">  уменьшаются</w:t>
      </w:r>
      <w:proofErr w:type="gramEnd"/>
      <w:r w:rsidRPr="00CF34F6">
        <w:rPr>
          <w:b/>
          <w:i/>
          <w:sz w:val="26"/>
          <w:szCs w:val="26"/>
        </w:rPr>
        <w:t xml:space="preserve"> </w:t>
      </w:r>
      <w:r w:rsidRPr="00CF34F6">
        <w:rPr>
          <w:sz w:val="26"/>
          <w:szCs w:val="26"/>
        </w:rPr>
        <w:t xml:space="preserve">расходы </w:t>
      </w:r>
      <w:r w:rsidR="000C5F50" w:rsidRPr="00CF34F6">
        <w:rPr>
          <w:sz w:val="26"/>
          <w:szCs w:val="26"/>
        </w:rPr>
        <w:t xml:space="preserve">на </w:t>
      </w:r>
      <w:r w:rsidRPr="00CF34F6">
        <w:rPr>
          <w:bCs/>
          <w:color w:val="000000"/>
          <w:sz w:val="26"/>
          <w:szCs w:val="26"/>
        </w:rPr>
        <w:t xml:space="preserve"> </w:t>
      </w:r>
      <w:r w:rsidR="000C5F50" w:rsidRPr="00CF34F6">
        <w:rPr>
          <w:bCs/>
          <w:color w:val="000000"/>
          <w:sz w:val="26"/>
          <w:szCs w:val="26"/>
        </w:rPr>
        <w:t xml:space="preserve">содержание </w:t>
      </w:r>
      <w:r w:rsidRPr="00CF34F6">
        <w:rPr>
          <w:bCs/>
          <w:color w:val="000000"/>
          <w:sz w:val="26"/>
          <w:szCs w:val="26"/>
        </w:rPr>
        <w:t>высшего должностного лица,</w:t>
      </w:r>
    </w:p>
    <w:p w:rsidR="002B34D6" w:rsidRPr="00CF34F6" w:rsidRDefault="000C5F50" w:rsidP="002B34D6">
      <w:pPr>
        <w:jc w:val="both"/>
        <w:rPr>
          <w:b/>
          <w:bCs/>
          <w:i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 </w:t>
      </w:r>
      <w:r w:rsidR="002B34D6" w:rsidRPr="00CF34F6">
        <w:rPr>
          <w:bCs/>
          <w:color w:val="000000"/>
          <w:sz w:val="26"/>
          <w:szCs w:val="26"/>
        </w:rPr>
        <w:t>-</w:t>
      </w:r>
      <w:r w:rsidR="007441EF" w:rsidRPr="00CF34F6">
        <w:rPr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 xml:space="preserve">на </w:t>
      </w:r>
      <w:r w:rsidR="00132311" w:rsidRPr="00CF34F6">
        <w:rPr>
          <w:b/>
          <w:bCs/>
          <w:i/>
          <w:color w:val="000000"/>
          <w:sz w:val="26"/>
          <w:szCs w:val="26"/>
        </w:rPr>
        <w:t xml:space="preserve">339,6 </w:t>
      </w:r>
      <w:proofErr w:type="spellStart"/>
      <w:r w:rsidR="00132311"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CF34F6">
        <w:rPr>
          <w:b/>
          <w:bCs/>
          <w:i/>
          <w:color w:val="000000"/>
          <w:sz w:val="26"/>
          <w:szCs w:val="26"/>
        </w:rPr>
        <w:t xml:space="preserve">сокращаются </w:t>
      </w:r>
      <w:r w:rsidR="00132311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132311" w:rsidRPr="00CF34F6">
        <w:rPr>
          <w:bCs/>
          <w:color w:val="000000"/>
          <w:sz w:val="26"/>
          <w:szCs w:val="26"/>
        </w:rPr>
        <w:t>расходы</w:t>
      </w:r>
      <w:proofErr w:type="gramEnd"/>
      <w:r w:rsidR="00132311" w:rsidRPr="00CF34F6">
        <w:rPr>
          <w:bCs/>
          <w:color w:val="000000"/>
          <w:sz w:val="26"/>
          <w:szCs w:val="26"/>
        </w:rPr>
        <w:t xml:space="preserve"> </w:t>
      </w:r>
      <w:r w:rsidRPr="00CF34F6">
        <w:rPr>
          <w:bCs/>
          <w:color w:val="000000"/>
          <w:sz w:val="26"/>
          <w:szCs w:val="26"/>
        </w:rPr>
        <w:t>на п</w:t>
      </w:r>
      <w:r w:rsidR="002B34D6" w:rsidRPr="00CF34F6">
        <w:rPr>
          <w:bCs/>
          <w:color w:val="000000"/>
          <w:sz w:val="26"/>
          <w:szCs w:val="26"/>
        </w:rPr>
        <w:t>редседател</w:t>
      </w:r>
      <w:r w:rsidRPr="00CF34F6">
        <w:rPr>
          <w:bCs/>
          <w:color w:val="000000"/>
          <w:sz w:val="26"/>
          <w:szCs w:val="26"/>
        </w:rPr>
        <w:t xml:space="preserve">я Муниципального комитета  </w:t>
      </w:r>
      <w:proofErr w:type="spellStart"/>
      <w:r w:rsidRPr="00CF34F6">
        <w:rPr>
          <w:bCs/>
          <w:color w:val="000000"/>
          <w:sz w:val="26"/>
          <w:szCs w:val="26"/>
        </w:rPr>
        <w:t>Горноключевског</w:t>
      </w:r>
      <w:r w:rsidR="00EB2BD4" w:rsidRPr="00CF34F6">
        <w:rPr>
          <w:bCs/>
          <w:color w:val="000000"/>
          <w:sz w:val="26"/>
          <w:szCs w:val="26"/>
        </w:rPr>
        <w:t>о</w:t>
      </w:r>
      <w:proofErr w:type="spellEnd"/>
      <w:r w:rsidRPr="00CF34F6">
        <w:rPr>
          <w:bCs/>
          <w:color w:val="000000"/>
          <w:sz w:val="26"/>
          <w:szCs w:val="26"/>
        </w:rPr>
        <w:t xml:space="preserve"> го</w:t>
      </w:r>
      <w:r w:rsidR="002B34D6" w:rsidRPr="00CF34F6">
        <w:rPr>
          <w:bCs/>
          <w:color w:val="000000"/>
          <w:sz w:val="26"/>
          <w:szCs w:val="26"/>
        </w:rPr>
        <w:t xml:space="preserve">родского поселения», </w:t>
      </w:r>
      <w:r w:rsidR="002B34D6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EB2BD4" w:rsidRPr="00CF34F6">
        <w:rPr>
          <w:b/>
          <w:bCs/>
          <w:i/>
          <w:color w:val="000000"/>
          <w:sz w:val="26"/>
          <w:szCs w:val="26"/>
        </w:rPr>
        <w:t>(</w:t>
      </w:r>
      <w:r w:rsidR="00132311" w:rsidRPr="00CF34F6">
        <w:rPr>
          <w:sz w:val="26"/>
          <w:szCs w:val="26"/>
        </w:rPr>
        <w:t xml:space="preserve">исключается эта целевая статья </w:t>
      </w:r>
      <w:r w:rsidR="00EB2BD4" w:rsidRPr="00CF34F6">
        <w:rPr>
          <w:sz w:val="26"/>
          <w:szCs w:val="26"/>
        </w:rPr>
        <w:t>)</w:t>
      </w:r>
      <w:r w:rsidR="00132311" w:rsidRPr="00CF34F6">
        <w:rPr>
          <w:sz w:val="26"/>
          <w:szCs w:val="26"/>
        </w:rPr>
        <w:t xml:space="preserve"> </w:t>
      </w:r>
      <w:r w:rsidR="00EB2BD4" w:rsidRPr="00CF34F6">
        <w:rPr>
          <w:sz w:val="26"/>
          <w:szCs w:val="26"/>
        </w:rPr>
        <w:t>.</w:t>
      </w:r>
    </w:p>
    <w:p w:rsidR="002B34D6" w:rsidRPr="00CF34F6" w:rsidRDefault="000C5F50" w:rsidP="002B34D6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  </w:t>
      </w:r>
      <w:r w:rsidR="002B34D6" w:rsidRPr="00CF34F6">
        <w:rPr>
          <w:bCs/>
          <w:color w:val="000000"/>
          <w:sz w:val="26"/>
          <w:szCs w:val="26"/>
        </w:rPr>
        <w:t xml:space="preserve"> -</w:t>
      </w:r>
      <w:r w:rsidR="00326396" w:rsidRPr="00CF34F6">
        <w:rPr>
          <w:bCs/>
          <w:color w:val="000000"/>
          <w:sz w:val="26"/>
          <w:szCs w:val="26"/>
        </w:rPr>
        <w:t xml:space="preserve"> </w:t>
      </w:r>
      <w:proofErr w:type="gramStart"/>
      <w:r w:rsidRPr="00CF34F6">
        <w:rPr>
          <w:b/>
          <w:bCs/>
          <w:i/>
          <w:color w:val="000000"/>
          <w:sz w:val="26"/>
          <w:szCs w:val="26"/>
        </w:rPr>
        <w:t>на</w:t>
      </w:r>
      <w:r w:rsidR="00326396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 xml:space="preserve"> 74</w:t>
      </w:r>
      <w:proofErr w:type="gramEnd"/>
      <w:r w:rsidRPr="00CF34F6">
        <w:rPr>
          <w:b/>
          <w:bCs/>
          <w:i/>
          <w:color w:val="000000"/>
          <w:sz w:val="26"/>
          <w:szCs w:val="26"/>
        </w:rPr>
        <w:t xml:space="preserve">,6 </w:t>
      </w:r>
      <w:proofErr w:type="spellStart"/>
      <w:r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Pr="00CF34F6">
        <w:rPr>
          <w:bCs/>
          <w:color w:val="000000"/>
          <w:sz w:val="26"/>
          <w:szCs w:val="26"/>
        </w:rPr>
        <w:t xml:space="preserve"> </w:t>
      </w:r>
      <w:r w:rsidR="00132311" w:rsidRPr="00CF34F6">
        <w:rPr>
          <w:b/>
          <w:bCs/>
          <w:i/>
          <w:color w:val="000000"/>
          <w:sz w:val="26"/>
          <w:szCs w:val="26"/>
        </w:rPr>
        <w:t xml:space="preserve">увеличиваются  </w:t>
      </w:r>
      <w:r w:rsidR="00132311" w:rsidRPr="00CF34F6">
        <w:rPr>
          <w:bCs/>
          <w:color w:val="000000"/>
          <w:sz w:val="26"/>
          <w:szCs w:val="26"/>
        </w:rPr>
        <w:t xml:space="preserve">расходы </w:t>
      </w:r>
      <w:r w:rsidRPr="00CF34F6">
        <w:rPr>
          <w:bCs/>
          <w:color w:val="000000"/>
          <w:sz w:val="26"/>
          <w:szCs w:val="26"/>
        </w:rPr>
        <w:t>на</w:t>
      </w:r>
      <w:r w:rsidR="00132311" w:rsidRPr="00CF34F6">
        <w:rPr>
          <w:bCs/>
          <w:color w:val="000000"/>
          <w:sz w:val="26"/>
          <w:szCs w:val="26"/>
        </w:rPr>
        <w:t xml:space="preserve">   </w:t>
      </w:r>
      <w:r w:rsidR="002B34D6" w:rsidRPr="00CF34F6">
        <w:rPr>
          <w:bCs/>
          <w:color w:val="000000"/>
          <w:sz w:val="26"/>
          <w:szCs w:val="26"/>
        </w:rPr>
        <w:t>секретар</w:t>
      </w:r>
      <w:r w:rsidRPr="00CF34F6">
        <w:rPr>
          <w:bCs/>
          <w:color w:val="000000"/>
          <w:sz w:val="26"/>
          <w:szCs w:val="26"/>
        </w:rPr>
        <w:t>я</w:t>
      </w:r>
      <w:r w:rsidR="002B34D6" w:rsidRPr="00CF34F6">
        <w:rPr>
          <w:bCs/>
          <w:color w:val="000000"/>
          <w:sz w:val="26"/>
          <w:szCs w:val="26"/>
        </w:rPr>
        <w:t xml:space="preserve"> </w:t>
      </w:r>
      <w:r w:rsidRPr="00CF34F6">
        <w:rPr>
          <w:bCs/>
          <w:color w:val="000000"/>
          <w:sz w:val="26"/>
          <w:szCs w:val="26"/>
        </w:rPr>
        <w:t>Муниципального комитета</w:t>
      </w:r>
      <w:r w:rsidR="002B34D6" w:rsidRPr="00CF34F6">
        <w:rPr>
          <w:bCs/>
          <w:color w:val="000000"/>
          <w:sz w:val="26"/>
          <w:szCs w:val="26"/>
        </w:rPr>
        <w:t xml:space="preserve"> </w:t>
      </w:r>
      <w:proofErr w:type="spellStart"/>
      <w:r w:rsidR="002B34D6" w:rsidRPr="00CF34F6">
        <w:rPr>
          <w:bCs/>
          <w:color w:val="000000"/>
          <w:sz w:val="26"/>
          <w:szCs w:val="26"/>
        </w:rPr>
        <w:t>Горноключевского</w:t>
      </w:r>
      <w:proofErr w:type="spellEnd"/>
      <w:r w:rsidR="002B34D6" w:rsidRPr="00CF34F6">
        <w:rPr>
          <w:bCs/>
          <w:color w:val="000000"/>
          <w:sz w:val="26"/>
          <w:szCs w:val="26"/>
        </w:rPr>
        <w:t xml:space="preserve"> </w:t>
      </w:r>
      <w:r w:rsidR="00132311" w:rsidRPr="00CF34F6">
        <w:rPr>
          <w:bCs/>
          <w:color w:val="000000"/>
          <w:sz w:val="26"/>
          <w:szCs w:val="26"/>
        </w:rPr>
        <w:t xml:space="preserve">  </w:t>
      </w:r>
      <w:r w:rsidR="002B34D6" w:rsidRPr="00CF34F6">
        <w:rPr>
          <w:bCs/>
          <w:color w:val="000000"/>
          <w:sz w:val="26"/>
          <w:szCs w:val="26"/>
        </w:rPr>
        <w:t xml:space="preserve">городского поселения                            </w:t>
      </w:r>
    </w:p>
    <w:p w:rsidR="00114DC2" w:rsidRPr="00CF34F6" w:rsidRDefault="00EB2BD4" w:rsidP="002B34D6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  </w:t>
      </w:r>
      <w:r w:rsidR="00132311" w:rsidRPr="00CF34F6">
        <w:rPr>
          <w:bCs/>
          <w:color w:val="000000"/>
          <w:sz w:val="26"/>
          <w:szCs w:val="26"/>
        </w:rPr>
        <w:t xml:space="preserve"> -</w:t>
      </w:r>
      <w:r w:rsidR="00417298" w:rsidRPr="00CF34F6">
        <w:rPr>
          <w:b/>
          <w:bCs/>
          <w:i/>
          <w:color w:val="000000"/>
          <w:sz w:val="26"/>
          <w:szCs w:val="26"/>
        </w:rPr>
        <w:t xml:space="preserve">  </w:t>
      </w:r>
      <w:r w:rsidRPr="00CF34F6">
        <w:rPr>
          <w:b/>
          <w:bCs/>
          <w:i/>
          <w:color w:val="000000"/>
          <w:sz w:val="26"/>
          <w:szCs w:val="26"/>
        </w:rPr>
        <w:t xml:space="preserve">на   </w:t>
      </w:r>
      <w:r w:rsidR="00326396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 xml:space="preserve">98,5 </w:t>
      </w:r>
      <w:proofErr w:type="spellStart"/>
      <w:r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Pr="00CF34F6">
        <w:rPr>
          <w:b/>
          <w:bCs/>
          <w:i/>
          <w:color w:val="000000"/>
          <w:sz w:val="26"/>
          <w:szCs w:val="26"/>
        </w:rPr>
        <w:t xml:space="preserve">   </w:t>
      </w:r>
      <w:proofErr w:type="gramStart"/>
      <w:r w:rsidR="00132311" w:rsidRPr="00CF34F6">
        <w:rPr>
          <w:b/>
          <w:bCs/>
          <w:i/>
          <w:color w:val="000000"/>
          <w:sz w:val="26"/>
          <w:szCs w:val="26"/>
        </w:rPr>
        <w:t xml:space="preserve">увеличиваются </w:t>
      </w:r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417298" w:rsidRPr="00CF34F6">
        <w:rPr>
          <w:bCs/>
          <w:color w:val="000000"/>
          <w:sz w:val="26"/>
          <w:szCs w:val="26"/>
        </w:rPr>
        <w:t>расходы</w:t>
      </w:r>
      <w:proofErr w:type="gramEnd"/>
      <w:r w:rsidR="00417298" w:rsidRPr="00CF34F6">
        <w:rPr>
          <w:bCs/>
          <w:color w:val="000000"/>
          <w:sz w:val="26"/>
          <w:szCs w:val="26"/>
        </w:rPr>
        <w:t xml:space="preserve"> на содержание контрольно-счетного  органа </w:t>
      </w:r>
    </w:p>
    <w:p w:rsidR="00114DC2" w:rsidRPr="00CF34F6" w:rsidRDefault="00114DC2" w:rsidP="00114DC2">
      <w:pPr>
        <w:jc w:val="both"/>
        <w:rPr>
          <w:bCs/>
          <w:color w:val="000000"/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 xml:space="preserve">-  </w:t>
      </w:r>
      <w:r w:rsidR="00A204AD" w:rsidRPr="00CF34F6">
        <w:rPr>
          <w:b/>
          <w:bCs/>
          <w:i/>
          <w:color w:val="000000"/>
          <w:sz w:val="26"/>
          <w:szCs w:val="26"/>
        </w:rPr>
        <w:t>на</w:t>
      </w:r>
      <w:r w:rsidR="00326396" w:rsidRPr="00CF34F6">
        <w:rPr>
          <w:b/>
          <w:bCs/>
          <w:i/>
          <w:color w:val="000000"/>
          <w:sz w:val="26"/>
          <w:szCs w:val="26"/>
        </w:rPr>
        <w:t xml:space="preserve">  </w:t>
      </w:r>
      <w:r w:rsidR="00A204AD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>878,</w:t>
      </w:r>
      <w:proofErr w:type="gramStart"/>
      <w:r w:rsidRPr="00CF34F6">
        <w:rPr>
          <w:b/>
          <w:bCs/>
          <w:i/>
          <w:color w:val="000000"/>
          <w:sz w:val="26"/>
          <w:szCs w:val="26"/>
        </w:rPr>
        <w:t>0  тыс.руб.</w:t>
      </w:r>
      <w:proofErr w:type="gramEnd"/>
      <w:r w:rsidRPr="00CF34F6">
        <w:rPr>
          <w:b/>
          <w:bCs/>
          <w:i/>
          <w:color w:val="000000"/>
          <w:sz w:val="26"/>
          <w:szCs w:val="26"/>
        </w:rPr>
        <w:t xml:space="preserve"> увеличиваются</w:t>
      </w:r>
      <w:r w:rsidRPr="00CF34F6">
        <w:rPr>
          <w:bCs/>
          <w:color w:val="000000"/>
          <w:sz w:val="26"/>
          <w:szCs w:val="26"/>
        </w:rPr>
        <w:t xml:space="preserve">  расходы</w:t>
      </w:r>
      <w:r w:rsidR="00EB2BD4" w:rsidRPr="00CF34F6">
        <w:rPr>
          <w:bCs/>
          <w:color w:val="000000"/>
          <w:sz w:val="26"/>
          <w:szCs w:val="26"/>
        </w:rPr>
        <w:t xml:space="preserve"> на содержание </w:t>
      </w:r>
      <w:r w:rsidRPr="00CF34F6">
        <w:rPr>
          <w:bCs/>
          <w:color w:val="000000"/>
          <w:sz w:val="26"/>
          <w:szCs w:val="26"/>
        </w:rPr>
        <w:t xml:space="preserve"> местн</w:t>
      </w:r>
      <w:r w:rsidR="00EB2BD4" w:rsidRPr="00CF34F6">
        <w:rPr>
          <w:bCs/>
          <w:color w:val="000000"/>
          <w:sz w:val="26"/>
          <w:szCs w:val="26"/>
        </w:rPr>
        <w:t xml:space="preserve">ой </w:t>
      </w:r>
      <w:r w:rsidRPr="00CF34F6">
        <w:rPr>
          <w:bCs/>
          <w:color w:val="000000"/>
          <w:sz w:val="26"/>
          <w:szCs w:val="26"/>
        </w:rPr>
        <w:t>администраци</w:t>
      </w:r>
      <w:r w:rsidR="00EB2BD4" w:rsidRPr="00CF34F6">
        <w:rPr>
          <w:bCs/>
          <w:color w:val="000000"/>
          <w:sz w:val="26"/>
          <w:szCs w:val="26"/>
        </w:rPr>
        <w:t>и.</w:t>
      </w:r>
    </w:p>
    <w:p w:rsidR="00EB2BD4" w:rsidRPr="00CF34F6" w:rsidRDefault="00EB2BD4" w:rsidP="00114DC2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>В связи с отсутствием пояснительной записки к Проекту решения изменения не обоснованы.</w:t>
      </w:r>
    </w:p>
    <w:p w:rsidR="00114DC2" w:rsidRPr="00CF34F6" w:rsidRDefault="008407B2" w:rsidP="008407B2">
      <w:pPr>
        <w:jc w:val="both"/>
        <w:rPr>
          <w:bCs/>
          <w:color w:val="000000"/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 xml:space="preserve">- 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A204AD" w:rsidRPr="00CF34F6">
        <w:rPr>
          <w:b/>
          <w:bCs/>
          <w:i/>
          <w:color w:val="000000"/>
          <w:sz w:val="26"/>
          <w:szCs w:val="26"/>
        </w:rPr>
        <w:t xml:space="preserve">на </w:t>
      </w:r>
      <w:r w:rsidRPr="00CF34F6">
        <w:rPr>
          <w:b/>
          <w:bCs/>
          <w:i/>
          <w:color w:val="000000"/>
          <w:sz w:val="26"/>
          <w:szCs w:val="26"/>
        </w:rPr>
        <w:t xml:space="preserve">556,8 </w:t>
      </w:r>
      <w:proofErr w:type="spellStart"/>
      <w:r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Pr="00CF34F6">
        <w:rPr>
          <w:b/>
          <w:bCs/>
          <w:i/>
          <w:color w:val="000000"/>
          <w:sz w:val="26"/>
          <w:szCs w:val="26"/>
        </w:rPr>
        <w:t>увеличиваются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Cs/>
          <w:color w:val="000000"/>
          <w:sz w:val="26"/>
          <w:szCs w:val="26"/>
        </w:rPr>
        <w:t>расходы</w:t>
      </w:r>
      <w:proofErr w:type="gramEnd"/>
      <w:r w:rsidRPr="00CF34F6">
        <w:rPr>
          <w:bCs/>
          <w:color w:val="000000"/>
          <w:sz w:val="26"/>
          <w:szCs w:val="26"/>
        </w:rPr>
        <w:t xml:space="preserve"> </w:t>
      </w:r>
      <w:r w:rsidR="002C0273" w:rsidRPr="00CF34F6">
        <w:rPr>
          <w:bCs/>
          <w:color w:val="000000"/>
          <w:sz w:val="26"/>
          <w:szCs w:val="26"/>
        </w:rPr>
        <w:t xml:space="preserve">на </w:t>
      </w:r>
      <w:r w:rsidR="005141E8" w:rsidRPr="00CF34F6">
        <w:rPr>
          <w:bCs/>
          <w:color w:val="000000"/>
          <w:sz w:val="26"/>
          <w:szCs w:val="26"/>
        </w:rPr>
        <w:t xml:space="preserve"> подготовку и проведение дополнительных выборов депутата муниципального комитета </w:t>
      </w:r>
      <w:proofErr w:type="spellStart"/>
      <w:r w:rsidR="005141E8" w:rsidRPr="00CF34F6">
        <w:rPr>
          <w:bCs/>
          <w:color w:val="000000"/>
          <w:sz w:val="26"/>
          <w:szCs w:val="26"/>
        </w:rPr>
        <w:t>Горноключевского</w:t>
      </w:r>
      <w:proofErr w:type="spellEnd"/>
      <w:r w:rsidR="005141E8" w:rsidRPr="00CF34F6">
        <w:rPr>
          <w:bCs/>
          <w:color w:val="000000"/>
          <w:sz w:val="26"/>
          <w:szCs w:val="26"/>
        </w:rPr>
        <w:t xml:space="preserve">  городского поселения в сентябре  2016 года.</w:t>
      </w:r>
    </w:p>
    <w:p w:rsidR="008407B2" w:rsidRPr="00CF34F6" w:rsidRDefault="005141E8" w:rsidP="0009791A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- </w:t>
      </w:r>
      <w:r w:rsidR="00A204AD" w:rsidRPr="00CF34F6">
        <w:rPr>
          <w:bCs/>
          <w:color w:val="000000"/>
          <w:sz w:val="26"/>
          <w:szCs w:val="26"/>
        </w:rPr>
        <w:t xml:space="preserve"> на </w:t>
      </w:r>
      <w:r w:rsidR="008407B2" w:rsidRPr="00CF34F6">
        <w:rPr>
          <w:b/>
          <w:bCs/>
          <w:i/>
          <w:color w:val="000000"/>
          <w:sz w:val="26"/>
          <w:szCs w:val="26"/>
        </w:rPr>
        <w:t>223,9 тыс.руб. увеличиваются</w:t>
      </w:r>
      <w:r w:rsidR="008407B2" w:rsidRPr="00CF34F6">
        <w:rPr>
          <w:bCs/>
          <w:color w:val="000000"/>
          <w:sz w:val="26"/>
          <w:szCs w:val="26"/>
        </w:rPr>
        <w:t xml:space="preserve"> расходы </w:t>
      </w:r>
      <w:r w:rsidR="002C0273" w:rsidRPr="00CF34F6">
        <w:rPr>
          <w:bCs/>
          <w:color w:val="000000"/>
          <w:sz w:val="26"/>
          <w:szCs w:val="26"/>
        </w:rPr>
        <w:t>на содержание МКУ «УАХО АГГП»</w:t>
      </w:r>
    </w:p>
    <w:p w:rsidR="00D94427" w:rsidRPr="00CF34F6" w:rsidRDefault="002C0273" w:rsidP="0009791A">
      <w:pPr>
        <w:jc w:val="both"/>
        <w:rPr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>В связи с отсутствием пояснительной записки к Проекту решения изменения не обоснованы.</w:t>
      </w:r>
    </w:p>
    <w:p w:rsidR="00CD6A51" w:rsidRPr="00CF34F6" w:rsidRDefault="006A5DF4" w:rsidP="0009791A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>-</w:t>
      </w:r>
      <w:r w:rsidR="00D94427" w:rsidRPr="00CF34F6">
        <w:rPr>
          <w:bCs/>
          <w:color w:val="000000"/>
          <w:sz w:val="26"/>
          <w:szCs w:val="26"/>
        </w:rPr>
        <w:t xml:space="preserve"> </w:t>
      </w:r>
      <w:r w:rsidR="002C0273" w:rsidRPr="00CF34F6">
        <w:rPr>
          <w:bCs/>
          <w:color w:val="000000"/>
          <w:sz w:val="26"/>
          <w:szCs w:val="26"/>
        </w:rPr>
        <w:t xml:space="preserve"> 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на 350,0 тыс. руб. </w:t>
      </w:r>
      <w:proofErr w:type="gramStart"/>
      <w:r w:rsidR="00D94427" w:rsidRPr="00CF34F6">
        <w:rPr>
          <w:b/>
          <w:bCs/>
          <w:i/>
          <w:color w:val="000000"/>
          <w:sz w:val="26"/>
          <w:szCs w:val="26"/>
        </w:rPr>
        <w:t>уменьшаются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D94427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Cs/>
          <w:color w:val="000000"/>
          <w:sz w:val="26"/>
          <w:szCs w:val="26"/>
        </w:rPr>
        <w:t>расходы</w:t>
      </w:r>
      <w:proofErr w:type="gramEnd"/>
      <w:r w:rsidRPr="00CF34F6">
        <w:rPr>
          <w:bCs/>
          <w:color w:val="000000"/>
          <w:sz w:val="26"/>
          <w:szCs w:val="26"/>
        </w:rPr>
        <w:t xml:space="preserve">  </w:t>
      </w:r>
      <w:r w:rsidR="002C0273" w:rsidRPr="00CF34F6">
        <w:rPr>
          <w:sz w:val="26"/>
          <w:szCs w:val="26"/>
        </w:rPr>
        <w:t>по</w:t>
      </w:r>
      <w:r w:rsidRPr="00CF34F6">
        <w:rPr>
          <w:sz w:val="26"/>
          <w:szCs w:val="26"/>
        </w:rPr>
        <w:t xml:space="preserve"> разделу 03 «</w:t>
      </w:r>
      <w:r w:rsidRPr="00CF34F6">
        <w:rPr>
          <w:bCs/>
          <w:color w:val="000000"/>
          <w:sz w:val="26"/>
          <w:szCs w:val="26"/>
        </w:rPr>
        <w:t>Национальная безопасность и правоохранительная деятельность»</w:t>
      </w:r>
    </w:p>
    <w:p w:rsidR="00CD6A51" w:rsidRPr="00CF34F6" w:rsidRDefault="006A5DF4" w:rsidP="0009791A">
      <w:pPr>
        <w:jc w:val="both"/>
        <w:rPr>
          <w:b/>
          <w:i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- </w:t>
      </w:r>
      <w:r w:rsidR="002C0273" w:rsidRPr="00CF34F6">
        <w:rPr>
          <w:bCs/>
          <w:color w:val="000000"/>
          <w:sz w:val="26"/>
          <w:szCs w:val="26"/>
        </w:rPr>
        <w:t xml:space="preserve"> 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на 1756,3 </w:t>
      </w:r>
      <w:proofErr w:type="spellStart"/>
      <w:r w:rsidR="002C0273"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="002C0273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CD6A51" w:rsidRPr="00CF34F6">
        <w:rPr>
          <w:b/>
          <w:bCs/>
          <w:i/>
          <w:color w:val="000000"/>
          <w:sz w:val="26"/>
          <w:szCs w:val="26"/>
        </w:rPr>
        <w:t>уменьшаются</w:t>
      </w:r>
      <w:r w:rsidRPr="00CF34F6">
        <w:rPr>
          <w:bCs/>
          <w:color w:val="000000"/>
          <w:sz w:val="26"/>
          <w:szCs w:val="26"/>
        </w:rPr>
        <w:t xml:space="preserve"> расходы по разделу 05 «Жилищно-коммунальное хозяйство» </w:t>
      </w:r>
    </w:p>
    <w:p w:rsidR="00CD6A51" w:rsidRPr="00CF34F6" w:rsidRDefault="006A5DF4" w:rsidP="00CD6A51">
      <w:pPr>
        <w:jc w:val="both"/>
        <w:rPr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 xml:space="preserve">- </w:t>
      </w:r>
      <w:r w:rsidR="002C0273" w:rsidRPr="00CF34F6">
        <w:rPr>
          <w:b/>
          <w:bCs/>
          <w:i/>
          <w:color w:val="000000"/>
          <w:sz w:val="26"/>
          <w:szCs w:val="26"/>
        </w:rPr>
        <w:t xml:space="preserve">на 65,2 </w:t>
      </w:r>
      <w:proofErr w:type="spellStart"/>
      <w:r w:rsidR="002C0273"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="002C0273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CD6A51" w:rsidRPr="00CF34F6">
        <w:rPr>
          <w:b/>
          <w:bCs/>
          <w:i/>
          <w:color w:val="000000"/>
          <w:sz w:val="26"/>
          <w:szCs w:val="26"/>
        </w:rPr>
        <w:t>уменьшаются</w:t>
      </w:r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Cs/>
          <w:color w:val="000000"/>
          <w:sz w:val="26"/>
          <w:szCs w:val="26"/>
        </w:rPr>
        <w:t>расходы п</w:t>
      </w:r>
      <w:r w:rsidRPr="00CF34F6">
        <w:rPr>
          <w:sz w:val="26"/>
          <w:szCs w:val="26"/>
        </w:rPr>
        <w:t xml:space="preserve">о </w:t>
      </w:r>
      <w:r w:rsidRPr="00CF34F6">
        <w:rPr>
          <w:bCs/>
          <w:color w:val="000000"/>
          <w:sz w:val="26"/>
          <w:szCs w:val="26"/>
        </w:rPr>
        <w:t xml:space="preserve">разделу </w:t>
      </w:r>
      <w:proofErr w:type="gramStart"/>
      <w:r w:rsidRPr="00CF34F6">
        <w:rPr>
          <w:bCs/>
          <w:color w:val="000000"/>
          <w:sz w:val="26"/>
          <w:szCs w:val="26"/>
        </w:rPr>
        <w:t>08  «</w:t>
      </w:r>
      <w:proofErr w:type="gramEnd"/>
      <w:r w:rsidRPr="00CF34F6">
        <w:rPr>
          <w:bCs/>
          <w:color w:val="000000"/>
          <w:sz w:val="26"/>
          <w:szCs w:val="26"/>
        </w:rPr>
        <w:t>Культура, кинематография»</w:t>
      </w:r>
    </w:p>
    <w:p w:rsidR="00CD6A51" w:rsidRPr="00CF34F6" w:rsidRDefault="006A5DF4" w:rsidP="006E6678">
      <w:pPr>
        <w:jc w:val="both"/>
        <w:rPr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>-</w:t>
      </w:r>
      <w:r w:rsidR="00C63B05" w:rsidRPr="00CF34F6">
        <w:rPr>
          <w:b/>
          <w:bCs/>
          <w:i/>
          <w:color w:val="000000"/>
          <w:sz w:val="26"/>
          <w:szCs w:val="26"/>
        </w:rPr>
        <w:t xml:space="preserve"> </w:t>
      </w:r>
      <w:r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2C0273" w:rsidRPr="00CF34F6">
        <w:rPr>
          <w:b/>
          <w:bCs/>
          <w:i/>
          <w:color w:val="000000"/>
          <w:sz w:val="26"/>
          <w:szCs w:val="26"/>
        </w:rPr>
        <w:t>на 100,0 тыс.руб.</w:t>
      </w:r>
      <w:r w:rsidR="002C0273" w:rsidRPr="00CF34F6">
        <w:rPr>
          <w:bCs/>
          <w:color w:val="000000"/>
          <w:sz w:val="26"/>
          <w:szCs w:val="26"/>
        </w:rPr>
        <w:t xml:space="preserve"> </w:t>
      </w:r>
      <w:r w:rsidR="00CD6A51" w:rsidRPr="00CF34F6">
        <w:rPr>
          <w:b/>
          <w:bCs/>
          <w:i/>
          <w:color w:val="000000"/>
          <w:sz w:val="26"/>
          <w:szCs w:val="26"/>
        </w:rPr>
        <w:t xml:space="preserve">уменьшаются </w:t>
      </w:r>
      <w:r w:rsidRPr="00CF34F6">
        <w:rPr>
          <w:bCs/>
          <w:color w:val="000000"/>
          <w:sz w:val="26"/>
          <w:szCs w:val="26"/>
        </w:rPr>
        <w:t xml:space="preserve">расходы по </w:t>
      </w:r>
      <w:proofErr w:type="gramStart"/>
      <w:r w:rsidRPr="00CF34F6">
        <w:rPr>
          <w:bCs/>
          <w:color w:val="000000"/>
          <w:sz w:val="26"/>
          <w:szCs w:val="26"/>
        </w:rPr>
        <w:t>разделу  11</w:t>
      </w:r>
      <w:proofErr w:type="gramEnd"/>
      <w:r w:rsidRPr="00CF34F6">
        <w:rPr>
          <w:bCs/>
          <w:color w:val="000000"/>
          <w:sz w:val="26"/>
          <w:szCs w:val="26"/>
        </w:rPr>
        <w:t xml:space="preserve"> «Физическая культура и спорт» расходы</w:t>
      </w:r>
    </w:p>
    <w:p w:rsidR="006A5DF4" w:rsidRPr="00CF34F6" w:rsidRDefault="006A5DF4" w:rsidP="006A5DF4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- </w:t>
      </w:r>
      <w:r w:rsidR="00C63B05" w:rsidRPr="00CF34F6">
        <w:rPr>
          <w:bCs/>
          <w:color w:val="000000"/>
          <w:sz w:val="26"/>
          <w:szCs w:val="26"/>
        </w:rPr>
        <w:t xml:space="preserve">  </w:t>
      </w:r>
      <w:r w:rsidR="00C63B05" w:rsidRPr="00CF34F6">
        <w:rPr>
          <w:b/>
          <w:bCs/>
          <w:i/>
          <w:color w:val="000000"/>
          <w:sz w:val="26"/>
          <w:szCs w:val="26"/>
        </w:rPr>
        <w:t>на 150,0 тыс.руб</w:t>
      </w:r>
      <w:r w:rsidR="00C63B05" w:rsidRPr="00CF34F6">
        <w:rPr>
          <w:bCs/>
          <w:color w:val="000000"/>
          <w:sz w:val="26"/>
          <w:szCs w:val="26"/>
        </w:rPr>
        <w:t xml:space="preserve">. </w:t>
      </w:r>
      <w:proofErr w:type="gramStart"/>
      <w:r w:rsidR="00CD6A51" w:rsidRPr="00CF34F6">
        <w:rPr>
          <w:b/>
          <w:bCs/>
          <w:i/>
          <w:color w:val="000000"/>
          <w:sz w:val="26"/>
          <w:szCs w:val="26"/>
        </w:rPr>
        <w:t>увеличиваются</w:t>
      </w:r>
      <w:r w:rsidR="00326396" w:rsidRPr="00CF34F6">
        <w:rPr>
          <w:b/>
          <w:bCs/>
          <w:i/>
          <w:color w:val="000000"/>
          <w:sz w:val="26"/>
          <w:szCs w:val="26"/>
        </w:rPr>
        <w:t xml:space="preserve">  </w:t>
      </w:r>
      <w:r w:rsidR="00B22470" w:rsidRPr="00CF34F6">
        <w:rPr>
          <w:bCs/>
          <w:color w:val="000000"/>
          <w:sz w:val="26"/>
          <w:szCs w:val="26"/>
        </w:rPr>
        <w:t>расходы</w:t>
      </w:r>
      <w:proofErr w:type="gramEnd"/>
      <w:r w:rsidR="00B22470" w:rsidRPr="00CF34F6">
        <w:rPr>
          <w:bCs/>
          <w:color w:val="000000"/>
          <w:sz w:val="26"/>
          <w:szCs w:val="26"/>
        </w:rPr>
        <w:t xml:space="preserve"> п</w:t>
      </w:r>
      <w:r w:rsidRPr="00CF34F6">
        <w:rPr>
          <w:sz w:val="26"/>
          <w:szCs w:val="26"/>
        </w:rPr>
        <w:t>о разделу 13 «</w:t>
      </w:r>
      <w:r w:rsidRPr="00CF34F6">
        <w:rPr>
          <w:bCs/>
          <w:color w:val="000000"/>
          <w:sz w:val="26"/>
          <w:szCs w:val="26"/>
        </w:rPr>
        <w:t xml:space="preserve">Обслуживание государственного и муниципального долга» </w:t>
      </w:r>
    </w:p>
    <w:p w:rsidR="00673E3B" w:rsidRPr="00CF34F6" w:rsidRDefault="00673E3B" w:rsidP="000518F1">
      <w:pPr>
        <w:jc w:val="both"/>
        <w:rPr>
          <w:b/>
          <w:sz w:val="26"/>
          <w:szCs w:val="26"/>
        </w:rPr>
      </w:pPr>
    </w:p>
    <w:p w:rsidR="001E4533" w:rsidRPr="00CF34F6" w:rsidRDefault="001E4533" w:rsidP="000518F1">
      <w:pPr>
        <w:jc w:val="both"/>
        <w:rPr>
          <w:b/>
          <w:sz w:val="26"/>
          <w:szCs w:val="26"/>
        </w:rPr>
      </w:pPr>
    </w:p>
    <w:p w:rsidR="00243201" w:rsidRPr="00CF34F6" w:rsidRDefault="001C4855" w:rsidP="000518F1">
      <w:pPr>
        <w:jc w:val="both"/>
        <w:rPr>
          <w:b/>
          <w:i/>
          <w:sz w:val="26"/>
          <w:szCs w:val="26"/>
        </w:rPr>
      </w:pPr>
      <w:r w:rsidRPr="00CF34F6">
        <w:rPr>
          <w:b/>
          <w:i/>
          <w:sz w:val="26"/>
          <w:szCs w:val="26"/>
        </w:rPr>
        <w:t>Замечания</w:t>
      </w:r>
    </w:p>
    <w:p w:rsidR="00A8116C" w:rsidRPr="00CF34F6" w:rsidRDefault="002B252E" w:rsidP="00A8116C">
      <w:pPr>
        <w:jc w:val="both"/>
        <w:rPr>
          <w:sz w:val="26"/>
          <w:szCs w:val="26"/>
        </w:rPr>
      </w:pPr>
      <w:r w:rsidRPr="00CF34F6">
        <w:rPr>
          <w:b/>
          <w:sz w:val="26"/>
          <w:szCs w:val="26"/>
        </w:rPr>
        <w:t xml:space="preserve">                 1</w:t>
      </w:r>
      <w:r w:rsidR="00A8116C" w:rsidRPr="00CF34F6">
        <w:rPr>
          <w:b/>
          <w:sz w:val="26"/>
          <w:szCs w:val="26"/>
        </w:rPr>
        <w:t>.</w:t>
      </w:r>
      <w:r w:rsidRPr="00CF34F6">
        <w:rPr>
          <w:sz w:val="26"/>
          <w:szCs w:val="26"/>
        </w:rPr>
        <w:t xml:space="preserve"> </w:t>
      </w:r>
      <w:r w:rsidR="00A8116C" w:rsidRPr="00CF34F6">
        <w:rPr>
          <w:sz w:val="26"/>
          <w:szCs w:val="26"/>
        </w:rPr>
        <w:t xml:space="preserve">В нарушение </w:t>
      </w:r>
      <w:proofErr w:type="spellStart"/>
      <w:r w:rsidR="00A8116C" w:rsidRPr="00CF34F6">
        <w:rPr>
          <w:sz w:val="26"/>
          <w:szCs w:val="26"/>
        </w:rPr>
        <w:t>ст</w:t>
      </w:r>
      <w:proofErr w:type="spellEnd"/>
      <w:r w:rsidR="00A8116C" w:rsidRPr="00CF34F6">
        <w:rPr>
          <w:sz w:val="26"/>
          <w:szCs w:val="26"/>
        </w:rPr>
        <w:t xml:space="preserve"> 221 Бюджетного Кодекса РФ к Проекту решения не представлена смета расходов.</w:t>
      </w:r>
    </w:p>
    <w:p w:rsidR="00243201" w:rsidRPr="00CF34F6" w:rsidRDefault="00A8116C" w:rsidP="000518F1">
      <w:pPr>
        <w:jc w:val="both"/>
        <w:rPr>
          <w:sz w:val="26"/>
          <w:szCs w:val="26"/>
        </w:rPr>
      </w:pPr>
      <w:r w:rsidRPr="00CF34F6">
        <w:rPr>
          <w:b/>
          <w:sz w:val="26"/>
          <w:szCs w:val="26"/>
        </w:rPr>
        <w:t xml:space="preserve">                 2.</w:t>
      </w:r>
      <w:r w:rsidR="002B252E" w:rsidRPr="00CF34F6">
        <w:rPr>
          <w:sz w:val="26"/>
          <w:szCs w:val="26"/>
        </w:rPr>
        <w:t xml:space="preserve"> </w:t>
      </w:r>
      <w:r w:rsidRPr="00CF34F6">
        <w:rPr>
          <w:sz w:val="26"/>
          <w:szCs w:val="26"/>
        </w:rPr>
        <w:t>Н</w:t>
      </w:r>
      <w:r w:rsidR="002B252E" w:rsidRPr="00CF34F6">
        <w:rPr>
          <w:sz w:val="26"/>
          <w:szCs w:val="26"/>
        </w:rPr>
        <w:t xml:space="preserve">а экспертизу не представлены договора аренды, по которым планируются дополнительные </w:t>
      </w:r>
      <w:proofErr w:type="gramStart"/>
      <w:r w:rsidR="002B252E" w:rsidRPr="00CF34F6">
        <w:rPr>
          <w:sz w:val="26"/>
          <w:szCs w:val="26"/>
        </w:rPr>
        <w:t>поступления .</w:t>
      </w:r>
      <w:proofErr w:type="gramEnd"/>
    </w:p>
    <w:p w:rsidR="002B252E" w:rsidRPr="00CF34F6" w:rsidRDefault="002B252E" w:rsidP="002B252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6"/>
          <w:szCs w:val="26"/>
        </w:rPr>
      </w:pPr>
      <w:r w:rsidRPr="00CF34F6">
        <w:rPr>
          <w:sz w:val="26"/>
          <w:szCs w:val="26"/>
        </w:rPr>
        <w:t xml:space="preserve">                 </w:t>
      </w:r>
      <w:r w:rsidR="00A8116C" w:rsidRPr="00CF34F6">
        <w:rPr>
          <w:sz w:val="26"/>
          <w:szCs w:val="26"/>
        </w:rPr>
        <w:t>3.</w:t>
      </w:r>
      <w:r w:rsidRPr="00CF34F6">
        <w:rPr>
          <w:sz w:val="26"/>
          <w:szCs w:val="26"/>
        </w:rPr>
        <w:t xml:space="preserve"> </w:t>
      </w:r>
      <w:r w:rsidRPr="00CF34F6">
        <w:rPr>
          <w:b w:val="0"/>
          <w:sz w:val="26"/>
          <w:szCs w:val="26"/>
        </w:rPr>
        <w:t xml:space="preserve">Увеличение доходов по статье «доходы от реализации иного </w:t>
      </w:r>
      <w:proofErr w:type="gramStart"/>
      <w:r w:rsidRPr="00CF34F6">
        <w:rPr>
          <w:b w:val="0"/>
          <w:sz w:val="26"/>
          <w:szCs w:val="26"/>
        </w:rPr>
        <w:t>имущества,  в</w:t>
      </w:r>
      <w:proofErr w:type="gramEnd"/>
      <w:r w:rsidRPr="00CF34F6">
        <w:rPr>
          <w:b w:val="0"/>
          <w:sz w:val="26"/>
          <w:szCs w:val="26"/>
        </w:rPr>
        <w:t xml:space="preserve"> части реализации основных средств»  должно быть подтверждено  прогнозным планом приватизации согласно Федеральному закону от 21.12.2001 N 178-ФЗ (ред. от 29.12.2015) "О приватизации государственного и муниципального имущества"</w:t>
      </w:r>
    </w:p>
    <w:p w:rsidR="00F329CC" w:rsidRPr="00CF34F6" w:rsidRDefault="00F329CC" w:rsidP="00F329CC">
      <w:pPr>
        <w:jc w:val="both"/>
        <w:rPr>
          <w:sz w:val="26"/>
          <w:szCs w:val="26"/>
        </w:rPr>
      </w:pPr>
      <w:r w:rsidRPr="00CF34F6">
        <w:rPr>
          <w:b/>
          <w:sz w:val="26"/>
          <w:szCs w:val="26"/>
        </w:rPr>
        <w:lastRenderedPageBreak/>
        <w:t xml:space="preserve">                  </w:t>
      </w:r>
      <w:r w:rsidR="00127B65" w:rsidRPr="00CF34F6">
        <w:rPr>
          <w:b/>
          <w:sz w:val="26"/>
          <w:szCs w:val="26"/>
        </w:rPr>
        <w:t>4</w:t>
      </w:r>
      <w:r w:rsidR="00ED3867" w:rsidRPr="00CF34F6">
        <w:rPr>
          <w:b/>
          <w:sz w:val="26"/>
          <w:szCs w:val="26"/>
        </w:rPr>
        <w:t>.</w:t>
      </w:r>
      <w:r w:rsidR="00A8116C" w:rsidRPr="00CF34F6">
        <w:rPr>
          <w:b/>
          <w:sz w:val="26"/>
          <w:szCs w:val="26"/>
        </w:rPr>
        <w:t xml:space="preserve">  </w:t>
      </w:r>
      <w:r w:rsidRPr="00CF34F6">
        <w:rPr>
          <w:sz w:val="26"/>
          <w:szCs w:val="26"/>
        </w:rPr>
        <w:t xml:space="preserve">Замечания по текстовой части Приложения № </w:t>
      </w:r>
      <w:proofErr w:type="gramStart"/>
      <w:r w:rsidRPr="00CF34F6">
        <w:rPr>
          <w:sz w:val="26"/>
          <w:szCs w:val="26"/>
        </w:rPr>
        <w:t>6  :</w:t>
      </w:r>
      <w:proofErr w:type="gramEnd"/>
    </w:p>
    <w:p w:rsidR="00A8116C" w:rsidRPr="00CF34F6" w:rsidRDefault="00F329CC" w:rsidP="00F329CC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Добавить строку </w:t>
      </w:r>
      <w:proofErr w:type="gramStart"/>
      <w:r w:rsidRPr="00CF34F6">
        <w:rPr>
          <w:sz w:val="26"/>
          <w:szCs w:val="26"/>
        </w:rPr>
        <w:t>« Неналоговые</w:t>
      </w:r>
      <w:proofErr w:type="gramEnd"/>
      <w:r w:rsidRPr="00CF34F6">
        <w:rPr>
          <w:sz w:val="26"/>
          <w:szCs w:val="26"/>
        </w:rPr>
        <w:t xml:space="preserve"> доходы», в которой указывается итог по всем неналоговым доходам ( 7610,0 тыс. рублей) 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            </w:t>
      </w:r>
      <w:r w:rsidR="00ED3867" w:rsidRPr="00CF34F6">
        <w:rPr>
          <w:sz w:val="26"/>
          <w:szCs w:val="26"/>
        </w:rPr>
        <w:t xml:space="preserve">   </w:t>
      </w:r>
      <w:r w:rsidRPr="00CF34F6">
        <w:rPr>
          <w:sz w:val="26"/>
          <w:szCs w:val="26"/>
        </w:rPr>
        <w:t xml:space="preserve">  </w:t>
      </w:r>
      <w:r w:rsidRPr="00CF34F6">
        <w:rPr>
          <w:b/>
          <w:sz w:val="26"/>
          <w:szCs w:val="26"/>
        </w:rPr>
        <w:t>5.</w:t>
      </w:r>
      <w:r w:rsidR="00ED3867" w:rsidRPr="00CF34F6">
        <w:rPr>
          <w:sz w:val="26"/>
          <w:szCs w:val="26"/>
        </w:rPr>
        <w:t xml:space="preserve"> </w:t>
      </w:r>
      <w:r w:rsidRPr="00CF34F6">
        <w:rPr>
          <w:sz w:val="26"/>
          <w:szCs w:val="26"/>
        </w:rPr>
        <w:t xml:space="preserve">В Проекте </w:t>
      </w:r>
      <w:proofErr w:type="gramStart"/>
      <w:r w:rsidRPr="00CF34F6">
        <w:rPr>
          <w:sz w:val="26"/>
          <w:szCs w:val="26"/>
        </w:rPr>
        <w:t>решения  в</w:t>
      </w:r>
      <w:proofErr w:type="gramEnd"/>
      <w:r w:rsidRPr="00CF34F6">
        <w:rPr>
          <w:sz w:val="26"/>
          <w:szCs w:val="26"/>
        </w:rPr>
        <w:t xml:space="preserve"> Приложении № 1 « Источники внутреннего финансирования дефицита бюджета поселения»  размер дефицита уменьшился на 644,8 </w:t>
      </w:r>
      <w:proofErr w:type="spellStart"/>
      <w:r w:rsidRPr="00CF34F6">
        <w:rPr>
          <w:sz w:val="26"/>
          <w:szCs w:val="26"/>
        </w:rPr>
        <w:t>тыс.руб</w:t>
      </w:r>
      <w:proofErr w:type="spellEnd"/>
      <w:r w:rsidRPr="00CF34F6">
        <w:rPr>
          <w:sz w:val="26"/>
          <w:szCs w:val="26"/>
        </w:rPr>
        <w:t>.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Не учтен остаток денежных средств на счетах на начало года -  261,3 тыс. руб. 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Для покрытия дефицита запланировано получение нового </w:t>
      </w:r>
      <w:proofErr w:type="gramStart"/>
      <w:r w:rsidRPr="00CF34F6">
        <w:rPr>
          <w:sz w:val="26"/>
          <w:szCs w:val="26"/>
        </w:rPr>
        <w:t>кредита .</w:t>
      </w:r>
      <w:proofErr w:type="gramEnd"/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Согласно </w:t>
      </w:r>
      <w:proofErr w:type="spellStart"/>
      <w:r w:rsidRPr="00CF34F6">
        <w:rPr>
          <w:sz w:val="26"/>
          <w:szCs w:val="26"/>
        </w:rPr>
        <w:t>ст</w:t>
      </w:r>
      <w:proofErr w:type="spellEnd"/>
      <w:r w:rsidRPr="00CF34F6">
        <w:rPr>
          <w:sz w:val="26"/>
          <w:szCs w:val="26"/>
        </w:rPr>
        <w:t xml:space="preserve"> 106 БК РФ кредит можно брать только на сумму прошлого долга по кредиту и дефицита </w:t>
      </w:r>
      <w:proofErr w:type="gramStart"/>
      <w:r w:rsidRPr="00CF34F6">
        <w:rPr>
          <w:sz w:val="26"/>
          <w:szCs w:val="26"/>
        </w:rPr>
        <w:t>бюджета .</w:t>
      </w:r>
      <w:proofErr w:type="gramEnd"/>
      <w:r w:rsidRPr="00CF34F6">
        <w:rPr>
          <w:sz w:val="26"/>
          <w:szCs w:val="26"/>
        </w:rPr>
        <w:t xml:space="preserve"> Не указан размер полного муниципального долга по состоянию на 01.01.2016 года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Долги по действующим кредитам на 01.01.2016 г    -   5300,0 </w:t>
      </w:r>
      <w:proofErr w:type="spellStart"/>
      <w:r w:rsidRPr="00CF34F6">
        <w:rPr>
          <w:sz w:val="26"/>
          <w:szCs w:val="26"/>
        </w:rPr>
        <w:t>тыс</w:t>
      </w:r>
      <w:proofErr w:type="spellEnd"/>
      <w:r w:rsidRPr="00CF34F6">
        <w:rPr>
          <w:sz w:val="26"/>
          <w:szCs w:val="26"/>
        </w:rPr>
        <w:t xml:space="preserve"> руб.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>Дефицит бюджета составляет   2373,0 (-)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proofErr w:type="gramStart"/>
      <w:r w:rsidRPr="00CF34F6">
        <w:rPr>
          <w:sz w:val="26"/>
          <w:szCs w:val="26"/>
        </w:rPr>
        <w:t>Следовательно ,</w:t>
      </w:r>
      <w:proofErr w:type="gramEnd"/>
      <w:r w:rsidRPr="00CF34F6">
        <w:rPr>
          <w:sz w:val="26"/>
          <w:szCs w:val="26"/>
        </w:rPr>
        <w:t xml:space="preserve"> сумма запланированных новых кредитов равна 5300,0 +2373,0 = 7673,0 </w:t>
      </w:r>
      <w:proofErr w:type="spellStart"/>
      <w:r w:rsidRPr="00CF34F6">
        <w:rPr>
          <w:sz w:val="26"/>
          <w:szCs w:val="26"/>
        </w:rPr>
        <w:t>тыс.руб</w:t>
      </w:r>
      <w:proofErr w:type="spellEnd"/>
      <w:r w:rsidRPr="00CF34F6">
        <w:rPr>
          <w:sz w:val="26"/>
          <w:szCs w:val="26"/>
        </w:rPr>
        <w:t>.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</w:p>
    <w:p w:rsidR="00F168F5" w:rsidRPr="00CF34F6" w:rsidRDefault="00F168F5" w:rsidP="00F168F5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>Источники внутреннего финансирования дефицита бюджета поселения</w:t>
      </w:r>
    </w:p>
    <w:p w:rsidR="00F168F5" w:rsidRPr="00CF34F6" w:rsidRDefault="00F168F5" w:rsidP="00F168F5">
      <w:pPr>
        <w:jc w:val="both"/>
        <w:rPr>
          <w:sz w:val="26"/>
          <w:szCs w:val="26"/>
        </w:rPr>
      </w:pPr>
      <w:proofErr w:type="gramStart"/>
      <w:r w:rsidRPr="00CF34F6">
        <w:rPr>
          <w:sz w:val="26"/>
          <w:szCs w:val="26"/>
        </w:rPr>
        <w:t>представлены</w:t>
      </w:r>
      <w:proofErr w:type="gramEnd"/>
      <w:r w:rsidRPr="00CF34F6">
        <w:rPr>
          <w:sz w:val="26"/>
          <w:szCs w:val="26"/>
        </w:rPr>
        <w:t xml:space="preserve"> в </w:t>
      </w:r>
      <w:proofErr w:type="spellStart"/>
      <w:r w:rsidRPr="00CF34F6">
        <w:rPr>
          <w:sz w:val="26"/>
          <w:szCs w:val="26"/>
        </w:rPr>
        <w:t>табл</w:t>
      </w:r>
      <w:proofErr w:type="spellEnd"/>
      <w:r w:rsidRPr="00CF34F6">
        <w:rPr>
          <w:sz w:val="26"/>
          <w:szCs w:val="26"/>
        </w:rPr>
        <w:t xml:space="preserve"> 4</w:t>
      </w:r>
    </w:p>
    <w:p w:rsidR="00F168F5" w:rsidRDefault="00F168F5" w:rsidP="00F168F5">
      <w:pPr>
        <w:jc w:val="both"/>
        <w:rPr>
          <w:sz w:val="28"/>
          <w:szCs w:val="28"/>
        </w:rPr>
      </w:pPr>
    </w:p>
    <w:p w:rsidR="00F168F5" w:rsidRPr="00F168F5" w:rsidRDefault="00F168F5" w:rsidP="00F168F5">
      <w:pPr>
        <w:jc w:val="both"/>
      </w:pPr>
      <w:proofErr w:type="spellStart"/>
      <w:proofErr w:type="gramStart"/>
      <w:r w:rsidRPr="00F168F5">
        <w:t>табл</w:t>
      </w:r>
      <w:proofErr w:type="spellEnd"/>
      <w:proofErr w:type="gramEnd"/>
      <w:r w:rsidRPr="00F168F5">
        <w:t xml:space="preserve">№ 4                                                                                   </w:t>
      </w:r>
      <w:proofErr w:type="spellStart"/>
      <w:r w:rsidRPr="00F168F5">
        <w:t>тыс.руб</w:t>
      </w:r>
      <w:proofErr w:type="spellEnd"/>
      <w:r w:rsidRPr="00F168F5">
        <w:t>.</w:t>
      </w:r>
    </w:p>
    <w:tbl>
      <w:tblPr>
        <w:tblStyle w:val="a4"/>
        <w:tblW w:w="9498" w:type="dxa"/>
        <w:tblLayout w:type="fixed"/>
        <w:tblLook w:val="04A0" w:firstRow="1" w:lastRow="0" w:firstColumn="1" w:lastColumn="0" w:noHBand="0" w:noVBand="1"/>
      </w:tblPr>
      <w:tblGrid>
        <w:gridCol w:w="2417"/>
        <w:gridCol w:w="3544"/>
        <w:gridCol w:w="1127"/>
        <w:gridCol w:w="1134"/>
        <w:gridCol w:w="1276"/>
      </w:tblGrid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 w:rsidRPr="00F437FD">
              <w:t>Код бюджетной классификации</w:t>
            </w:r>
          </w:p>
        </w:tc>
        <w:tc>
          <w:tcPr>
            <w:tcW w:w="3544" w:type="dxa"/>
          </w:tcPr>
          <w:p w:rsidR="00ED3867" w:rsidRDefault="00ED3867" w:rsidP="00ED3867">
            <w:r>
              <w:t>Наименование источников</w:t>
            </w:r>
          </w:p>
        </w:tc>
        <w:tc>
          <w:tcPr>
            <w:tcW w:w="1127" w:type="dxa"/>
          </w:tcPr>
          <w:p w:rsidR="00ED3867" w:rsidRDefault="00ED3867" w:rsidP="00ED3867">
            <w:pPr>
              <w:autoSpaceDE w:val="0"/>
              <w:autoSpaceDN w:val="0"/>
              <w:adjustRightInd w:val="0"/>
              <w:ind w:left="-90"/>
            </w:pPr>
            <w:r w:rsidRPr="007C60ED">
              <w:t>Утверждено на 2016 год</w:t>
            </w:r>
          </w:p>
          <w:p w:rsidR="00ED3867" w:rsidRDefault="00ED3867" w:rsidP="00ED3867">
            <w:pPr>
              <w:jc w:val="both"/>
            </w:pPr>
          </w:p>
        </w:tc>
        <w:tc>
          <w:tcPr>
            <w:tcW w:w="1134" w:type="dxa"/>
          </w:tcPr>
          <w:p w:rsidR="00ED3867" w:rsidRDefault="00ED3867" w:rsidP="00ED386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  <w:p w:rsidR="00ED3867" w:rsidRDefault="00ED3867" w:rsidP="00ED386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ED3867" w:rsidRPr="001558C6" w:rsidRDefault="00ED3867" w:rsidP="00ED386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867" w:rsidRPr="00F437FD" w:rsidRDefault="00ED3867" w:rsidP="00ED3867">
            <w:pPr>
              <w:jc w:val="both"/>
            </w:pPr>
            <w:r>
              <w:t xml:space="preserve">Поправки КСК </w:t>
            </w:r>
          </w:p>
        </w:tc>
      </w:tr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>
              <w:t>01 02 00 00 00 0000 000</w:t>
            </w:r>
          </w:p>
        </w:tc>
        <w:tc>
          <w:tcPr>
            <w:tcW w:w="3544" w:type="dxa"/>
          </w:tcPr>
          <w:p w:rsidR="00ED3867" w:rsidRPr="00F437FD" w:rsidRDefault="00ED3867" w:rsidP="00ED3867">
            <w:r>
              <w:t>Кредиты кредитных организаций в валюте РФ</w:t>
            </w:r>
          </w:p>
        </w:tc>
        <w:tc>
          <w:tcPr>
            <w:tcW w:w="1127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>2917,8</w:t>
            </w:r>
          </w:p>
        </w:tc>
        <w:tc>
          <w:tcPr>
            <w:tcW w:w="1134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>2373,0</w:t>
            </w:r>
          </w:p>
        </w:tc>
        <w:tc>
          <w:tcPr>
            <w:tcW w:w="1276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2373,0</w:t>
            </w:r>
          </w:p>
        </w:tc>
      </w:tr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>
              <w:t>01 02 00 00 13 0000 710</w:t>
            </w:r>
          </w:p>
        </w:tc>
        <w:tc>
          <w:tcPr>
            <w:tcW w:w="3544" w:type="dxa"/>
          </w:tcPr>
          <w:p w:rsidR="00ED3867" w:rsidRPr="00F437FD" w:rsidRDefault="00ED3867" w:rsidP="00ED3867">
            <w:r>
              <w:t>Получение кредитов от кредитных организаций бюджетами поселений, в валюте РФ</w:t>
            </w:r>
          </w:p>
        </w:tc>
        <w:tc>
          <w:tcPr>
            <w:tcW w:w="1127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 5835,6</w:t>
            </w:r>
          </w:p>
        </w:tc>
        <w:tc>
          <w:tcPr>
            <w:tcW w:w="1134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  <w:r>
              <w:t xml:space="preserve">  5793,0</w:t>
            </w:r>
          </w:p>
          <w:p w:rsidR="00ED3867" w:rsidRPr="00F437FD" w:rsidRDefault="00ED3867" w:rsidP="00ED3867">
            <w:pPr>
              <w:jc w:val="both"/>
            </w:pPr>
          </w:p>
        </w:tc>
        <w:tc>
          <w:tcPr>
            <w:tcW w:w="1276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7673,0</w:t>
            </w:r>
          </w:p>
        </w:tc>
      </w:tr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>
              <w:t>01 02 00 00 13 0000 810</w:t>
            </w:r>
          </w:p>
        </w:tc>
        <w:tc>
          <w:tcPr>
            <w:tcW w:w="3544" w:type="dxa"/>
          </w:tcPr>
          <w:p w:rsidR="00ED3867" w:rsidRPr="00F437FD" w:rsidRDefault="00ED3867" w:rsidP="00ED3867">
            <w: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127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-2917,8</w:t>
            </w:r>
          </w:p>
        </w:tc>
        <w:tc>
          <w:tcPr>
            <w:tcW w:w="1134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>- 3420,0</w:t>
            </w:r>
          </w:p>
        </w:tc>
        <w:tc>
          <w:tcPr>
            <w:tcW w:w="1276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>5300,0</w:t>
            </w:r>
          </w:p>
        </w:tc>
      </w:tr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>
              <w:t>01 05 00 00 00 0000 000</w:t>
            </w:r>
          </w:p>
        </w:tc>
        <w:tc>
          <w:tcPr>
            <w:tcW w:w="3544" w:type="dxa"/>
          </w:tcPr>
          <w:p w:rsidR="00ED3867" w:rsidRPr="00F437FD" w:rsidRDefault="00ED3867" w:rsidP="00ED3867">
            <w:r>
              <w:t>Изменение остатков средств на счетах по учету средств бюджетов</w:t>
            </w:r>
          </w:p>
        </w:tc>
        <w:tc>
          <w:tcPr>
            <w:tcW w:w="1127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 32095,8</w:t>
            </w:r>
          </w:p>
        </w:tc>
        <w:tc>
          <w:tcPr>
            <w:tcW w:w="1134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  <w:r>
              <w:t xml:space="preserve"> 31551,0</w:t>
            </w:r>
          </w:p>
          <w:p w:rsidR="00ED3867" w:rsidRPr="00F437FD" w:rsidRDefault="00ED3867" w:rsidP="00ED3867">
            <w:pPr>
              <w:jc w:val="both"/>
            </w:pPr>
          </w:p>
        </w:tc>
        <w:tc>
          <w:tcPr>
            <w:tcW w:w="1276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  Х</w:t>
            </w:r>
          </w:p>
        </w:tc>
      </w:tr>
      <w:tr w:rsidR="00ED3867" w:rsidTr="00ED3867">
        <w:tc>
          <w:tcPr>
            <w:tcW w:w="2417" w:type="dxa"/>
          </w:tcPr>
          <w:p w:rsidR="00ED3867" w:rsidRPr="00F437FD" w:rsidRDefault="00ED3867" w:rsidP="00ED3867">
            <w:pPr>
              <w:jc w:val="both"/>
            </w:pPr>
            <w:r>
              <w:t>01 05 00 00 00 0000 000</w:t>
            </w:r>
          </w:p>
        </w:tc>
        <w:tc>
          <w:tcPr>
            <w:tcW w:w="3544" w:type="dxa"/>
          </w:tcPr>
          <w:p w:rsidR="00ED3867" w:rsidRPr="00F437FD" w:rsidRDefault="00ED3867" w:rsidP="00ED3867">
            <w:r>
              <w:t>Уменьшение прочих остатков денежных средств</w:t>
            </w:r>
          </w:p>
        </w:tc>
        <w:tc>
          <w:tcPr>
            <w:tcW w:w="1127" w:type="dxa"/>
          </w:tcPr>
          <w:p w:rsidR="00ED3867" w:rsidRDefault="00ED3867" w:rsidP="00ED3867">
            <w:pPr>
              <w:jc w:val="both"/>
            </w:pPr>
          </w:p>
          <w:p w:rsidR="00ED3867" w:rsidRDefault="00ED3867" w:rsidP="00ED3867">
            <w:pPr>
              <w:jc w:val="both"/>
            </w:pPr>
            <w:r>
              <w:t xml:space="preserve">  29178,0</w:t>
            </w:r>
          </w:p>
          <w:p w:rsidR="00ED3867" w:rsidRPr="00F437FD" w:rsidRDefault="00ED3867" w:rsidP="00ED3867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29178,0</w:t>
            </w:r>
          </w:p>
        </w:tc>
        <w:tc>
          <w:tcPr>
            <w:tcW w:w="1276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  <w:r>
              <w:t xml:space="preserve">   Х</w:t>
            </w:r>
          </w:p>
        </w:tc>
      </w:tr>
      <w:tr w:rsidR="00ED3867" w:rsidTr="00ED3867">
        <w:tc>
          <w:tcPr>
            <w:tcW w:w="2417" w:type="dxa"/>
          </w:tcPr>
          <w:p w:rsidR="00ED3867" w:rsidRDefault="00ED3867" w:rsidP="00ED3867">
            <w:pPr>
              <w:jc w:val="both"/>
            </w:pPr>
          </w:p>
          <w:p w:rsidR="00ED3867" w:rsidRPr="00F437FD" w:rsidRDefault="00ED3867" w:rsidP="00ED3867">
            <w:pPr>
              <w:jc w:val="both"/>
            </w:pPr>
          </w:p>
        </w:tc>
        <w:tc>
          <w:tcPr>
            <w:tcW w:w="3544" w:type="dxa"/>
          </w:tcPr>
          <w:p w:rsidR="00ED3867" w:rsidRPr="00F437FD" w:rsidRDefault="00ED3867" w:rsidP="00ED3867">
            <w:pPr>
              <w:jc w:val="both"/>
            </w:pPr>
            <w:r>
              <w:t>Итого источников</w:t>
            </w:r>
          </w:p>
        </w:tc>
        <w:tc>
          <w:tcPr>
            <w:tcW w:w="1127" w:type="dxa"/>
          </w:tcPr>
          <w:p w:rsidR="00ED3867" w:rsidRPr="00F437FD" w:rsidRDefault="00ED3867" w:rsidP="00ED3867">
            <w:pPr>
              <w:jc w:val="both"/>
            </w:pPr>
            <w:r>
              <w:t xml:space="preserve">  2917,8 </w:t>
            </w:r>
          </w:p>
        </w:tc>
        <w:tc>
          <w:tcPr>
            <w:tcW w:w="1134" w:type="dxa"/>
          </w:tcPr>
          <w:p w:rsidR="00ED3867" w:rsidRPr="00F437FD" w:rsidRDefault="00ED3867" w:rsidP="00ED3867">
            <w:pPr>
              <w:jc w:val="both"/>
            </w:pPr>
            <w:r>
              <w:t xml:space="preserve"> 2373,0</w:t>
            </w:r>
          </w:p>
        </w:tc>
        <w:tc>
          <w:tcPr>
            <w:tcW w:w="1276" w:type="dxa"/>
          </w:tcPr>
          <w:p w:rsidR="00ED3867" w:rsidRPr="00F437FD" w:rsidRDefault="00ED3867" w:rsidP="00ED3867">
            <w:pPr>
              <w:jc w:val="both"/>
            </w:pPr>
            <w:r>
              <w:t>2373,0</w:t>
            </w:r>
          </w:p>
        </w:tc>
      </w:tr>
    </w:tbl>
    <w:p w:rsidR="00F168F5" w:rsidRPr="0060053E" w:rsidRDefault="00F168F5" w:rsidP="00F168F5">
      <w:pPr>
        <w:jc w:val="both"/>
        <w:rPr>
          <w:b/>
          <w:sz w:val="28"/>
          <w:szCs w:val="28"/>
        </w:rPr>
      </w:pPr>
    </w:p>
    <w:p w:rsidR="00673E3B" w:rsidRDefault="00673E3B" w:rsidP="00127B65">
      <w:pPr>
        <w:spacing w:before="75" w:after="30"/>
        <w:ind w:left="225" w:right="225"/>
        <w:rPr>
          <w:iCs/>
          <w:sz w:val="28"/>
          <w:szCs w:val="28"/>
        </w:rPr>
      </w:pPr>
    </w:p>
    <w:p w:rsidR="00B142E6" w:rsidRPr="00CF34F6" w:rsidRDefault="00B142E6" w:rsidP="00127B65">
      <w:pPr>
        <w:spacing w:before="75" w:after="30"/>
        <w:ind w:left="225" w:right="225"/>
        <w:rPr>
          <w:b/>
          <w:i/>
          <w:iCs/>
          <w:sz w:val="26"/>
          <w:szCs w:val="26"/>
        </w:rPr>
      </w:pPr>
      <w:r w:rsidRPr="00CF34F6">
        <w:rPr>
          <w:b/>
          <w:i/>
          <w:iCs/>
          <w:sz w:val="26"/>
          <w:szCs w:val="26"/>
        </w:rPr>
        <w:t>Предложения</w:t>
      </w:r>
    </w:p>
    <w:p w:rsidR="00B142E6" w:rsidRPr="00CF34F6" w:rsidRDefault="00673E3B" w:rsidP="00673E3B">
      <w:pPr>
        <w:pStyle w:val="a3"/>
        <w:numPr>
          <w:ilvl w:val="0"/>
          <w:numId w:val="5"/>
        </w:numPr>
        <w:spacing w:before="75" w:after="30"/>
        <w:ind w:right="225"/>
        <w:jc w:val="both"/>
        <w:rPr>
          <w:iCs/>
          <w:sz w:val="26"/>
          <w:szCs w:val="26"/>
        </w:rPr>
      </w:pPr>
      <w:r w:rsidRPr="00CF34F6">
        <w:rPr>
          <w:iCs/>
          <w:sz w:val="26"/>
          <w:szCs w:val="26"/>
        </w:rPr>
        <w:t xml:space="preserve">  </w:t>
      </w:r>
      <w:r w:rsidR="00B142E6" w:rsidRPr="00CF34F6">
        <w:rPr>
          <w:iCs/>
          <w:sz w:val="26"/>
          <w:szCs w:val="26"/>
        </w:rPr>
        <w:t xml:space="preserve">На основании вышеизложенного Контрольно-счетная комиссия предлагает администрации </w:t>
      </w:r>
      <w:proofErr w:type="spellStart"/>
      <w:r w:rsidR="00B142E6" w:rsidRPr="00CF34F6">
        <w:rPr>
          <w:iCs/>
          <w:sz w:val="26"/>
          <w:szCs w:val="26"/>
        </w:rPr>
        <w:t>Горноключевского</w:t>
      </w:r>
      <w:proofErr w:type="spellEnd"/>
      <w:r w:rsidR="00B142E6" w:rsidRPr="00CF34F6">
        <w:rPr>
          <w:iCs/>
          <w:sz w:val="26"/>
          <w:szCs w:val="26"/>
        </w:rPr>
        <w:t xml:space="preserve"> городского поселения устранить замечания, указанные в настоящем Заключении.</w:t>
      </w:r>
    </w:p>
    <w:p w:rsidR="00B142E6" w:rsidRPr="00CF34F6" w:rsidRDefault="00B142E6" w:rsidP="00673E3B">
      <w:pPr>
        <w:pStyle w:val="a3"/>
        <w:numPr>
          <w:ilvl w:val="0"/>
          <w:numId w:val="5"/>
        </w:numPr>
        <w:spacing w:before="75" w:after="30"/>
        <w:ind w:right="225"/>
        <w:jc w:val="both"/>
        <w:rPr>
          <w:iCs/>
          <w:sz w:val="26"/>
          <w:szCs w:val="26"/>
        </w:rPr>
      </w:pPr>
      <w:r w:rsidRPr="00CF34F6">
        <w:rPr>
          <w:iCs/>
          <w:sz w:val="26"/>
          <w:szCs w:val="26"/>
        </w:rPr>
        <w:t xml:space="preserve">В связи с </w:t>
      </w:r>
      <w:proofErr w:type="gramStart"/>
      <w:r w:rsidRPr="00CF34F6">
        <w:rPr>
          <w:iCs/>
          <w:sz w:val="26"/>
          <w:szCs w:val="26"/>
        </w:rPr>
        <w:t>тем ,</w:t>
      </w:r>
      <w:proofErr w:type="gramEnd"/>
      <w:r w:rsidRPr="00CF34F6">
        <w:rPr>
          <w:iCs/>
          <w:sz w:val="26"/>
          <w:szCs w:val="26"/>
        </w:rPr>
        <w:t xml:space="preserve"> что остаток собственных бюджетных средств на счетах по учету средств бюджета по состоянию на 1 января 2016 года составляет 261,3 </w:t>
      </w:r>
      <w:proofErr w:type="spellStart"/>
      <w:r w:rsidRPr="00CF34F6">
        <w:rPr>
          <w:iCs/>
          <w:sz w:val="26"/>
          <w:szCs w:val="26"/>
        </w:rPr>
        <w:t>тыс.руб</w:t>
      </w:r>
      <w:proofErr w:type="spellEnd"/>
      <w:r w:rsidRPr="00CF34F6">
        <w:rPr>
          <w:iCs/>
          <w:sz w:val="26"/>
          <w:szCs w:val="26"/>
        </w:rPr>
        <w:t xml:space="preserve">., Контрольно-счетная комиссия предлагает провести уточнение </w:t>
      </w:r>
      <w:r w:rsidR="00673E3B" w:rsidRPr="00CF34F6">
        <w:rPr>
          <w:iCs/>
          <w:sz w:val="26"/>
          <w:szCs w:val="26"/>
        </w:rPr>
        <w:t>данных остатков .</w:t>
      </w:r>
      <w:r w:rsidRPr="00CF34F6">
        <w:rPr>
          <w:iCs/>
          <w:sz w:val="26"/>
          <w:szCs w:val="26"/>
        </w:rPr>
        <w:t xml:space="preserve">  </w:t>
      </w:r>
    </w:p>
    <w:p w:rsidR="00127B65" w:rsidRPr="00CF34F6" w:rsidRDefault="00127B65" w:rsidP="00673E3B">
      <w:pPr>
        <w:jc w:val="both"/>
        <w:rPr>
          <w:sz w:val="26"/>
          <w:szCs w:val="26"/>
        </w:rPr>
      </w:pPr>
      <w:r w:rsidRPr="00CF34F6">
        <w:rPr>
          <w:iCs/>
          <w:sz w:val="26"/>
          <w:szCs w:val="26"/>
        </w:rPr>
        <w:t xml:space="preserve"> </w:t>
      </w:r>
      <w:r w:rsidR="00673E3B" w:rsidRPr="00CF34F6">
        <w:rPr>
          <w:iCs/>
          <w:sz w:val="26"/>
          <w:szCs w:val="26"/>
        </w:rPr>
        <w:t xml:space="preserve">   3. </w:t>
      </w:r>
      <w:r w:rsidRPr="00CF34F6">
        <w:rPr>
          <w:bCs/>
          <w:sz w:val="26"/>
          <w:szCs w:val="26"/>
        </w:rPr>
        <w:t xml:space="preserve">по разделу </w:t>
      </w:r>
      <w:r w:rsidRPr="00CF34F6">
        <w:rPr>
          <w:sz w:val="26"/>
          <w:szCs w:val="26"/>
        </w:rPr>
        <w:t>«</w:t>
      </w:r>
      <w:r w:rsidRPr="00CF34F6">
        <w:rPr>
          <w:bCs/>
          <w:sz w:val="26"/>
          <w:szCs w:val="26"/>
        </w:rPr>
        <w:t xml:space="preserve">Обслуживание государственного и муниципального </w:t>
      </w:r>
      <w:r w:rsidR="00385393" w:rsidRPr="00CF34F6">
        <w:rPr>
          <w:bCs/>
          <w:sz w:val="26"/>
          <w:szCs w:val="26"/>
        </w:rPr>
        <w:t xml:space="preserve">    </w:t>
      </w:r>
      <w:r w:rsidRPr="00CF34F6">
        <w:rPr>
          <w:bCs/>
          <w:sz w:val="26"/>
          <w:szCs w:val="26"/>
        </w:rPr>
        <w:t>долга» предусмотрены выплаты %</w:t>
      </w:r>
      <w:proofErr w:type="gramStart"/>
      <w:r w:rsidRPr="00CF34F6">
        <w:rPr>
          <w:bCs/>
          <w:sz w:val="26"/>
          <w:szCs w:val="26"/>
        </w:rPr>
        <w:t>%  по</w:t>
      </w:r>
      <w:proofErr w:type="gramEnd"/>
      <w:r w:rsidRPr="00CF34F6">
        <w:rPr>
          <w:bCs/>
          <w:sz w:val="26"/>
          <w:szCs w:val="26"/>
        </w:rPr>
        <w:t xml:space="preserve"> банковским  кредитам. Всего </w:t>
      </w:r>
      <w:proofErr w:type="gramStart"/>
      <w:r w:rsidRPr="00CF34F6">
        <w:rPr>
          <w:bCs/>
          <w:sz w:val="26"/>
          <w:szCs w:val="26"/>
        </w:rPr>
        <w:t>гашение  по</w:t>
      </w:r>
      <w:proofErr w:type="gramEnd"/>
      <w:r w:rsidRPr="00CF34F6">
        <w:rPr>
          <w:bCs/>
          <w:sz w:val="26"/>
          <w:szCs w:val="26"/>
        </w:rPr>
        <w:t xml:space="preserve"> двум </w:t>
      </w:r>
      <w:r w:rsidRPr="00CF34F6">
        <w:rPr>
          <w:bCs/>
          <w:sz w:val="26"/>
          <w:szCs w:val="26"/>
        </w:rPr>
        <w:lastRenderedPageBreak/>
        <w:t xml:space="preserve">кредитам по графику в 2016 году составляет 125,0+160,0=285,0 * 12=3420,0 тыс.рублей ,    </w:t>
      </w:r>
      <w:r w:rsidRPr="00CF34F6">
        <w:rPr>
          <w:sz w:val="26"/>
          <w:szCs w:val="26"/>
        </w:rPr>
        <w:t>Проценты рассчитываются за фактическое время пользования  кредитом, начисляются на остаток ссудной задолженности на начало каждого операционного дня. По ориентировочным расчетам сумма уплаченных процентов за 2016 год составит 750,0 рублей.</w:t>
      </w:r>
    </w:p>
    <w:p w:rsidR="00127B65" w:rsidRPr="00CF34F6" w:rsidRDefault="00127B65" w:rsidP="00673E3B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Поэтому увеличивать эту статью не целесообразно. </w:t>
      </w:r>
      <w:r w:rsidRPr="00CF34F6">
        <w:rPr>
          <w:b/>
          <w:i/>
          <w:sz w:val="26"/>
          <w:szCs w:val="26"/>
        </w:rPr>
        <w:t>Образовавшуюся экономию по этой статье 900,0-750.0=150,0 тыс.рублей</w:t>
      </w:r>
      <w:r w:rsidRPr="00CF34F6">
        <w:rPr>
          <w:sz w:val="26"/>
          <w:szCs w:val="26"/>
        </w:rPr>
        <w:t xml:space="preserve"> можно направить на другие цели.</w:t>
      </w:r>
    </w:p>
    <w:p w:rsidR="00673E3B" w:rsidRPr="00CF34F6" w:rsidRDefault="00673E3B" w:rsidP="00673E3B">
      <w:pPr>
        <w:jc w:val="both"/>
        <w:rPr>
          <w:sz w:val="26"/>
          <w:szCs w:val="26"/>
        </w:rPr>
      </w:pPr>
    </w:p>
    <w:p w:rsidR="00127B65" w:rsidRPr="00CF34F6" w:rsidRDefault="00673E3B" w:rsidP="00673E3B">
      <w:pPr>
        <w:spacing w:before="75" w:after="30"/>
        <w:ind w:right="225"/>
        <w:jc w:val="both"/>
        <w:rPr>
          <w:iCs/>
          <w:sz w:val="26"/>
          <w:szCs w:val="26"/>
        </w:rPr>
      </w:pPr>
      <w:r w:rsidRPr="00CF34F6">
        <w:rPr>
          <w:iCs/>
          <w:sz w:val="26"/>
          <w:szCs w:val="26"/>
        </w:rPr>
        <w:t xml:space="preserve">Контрольно-счетная комиссия предлагает депутатам Муниципального комитета </w:t>
      </w:r>
      <w:proofErr w:type="spellStart"/>
      <w:r w:rsidRPr="00CF34F6">
        <w:rPr>
          <w:iCs/>
          <w:sz w:val="26"/>
          <w:szCs w:val="26"/>
        </w:rPr>
        <w:t>Горноключевского</w:t>
      </w:r>
      <w:proofErr w:type="spellEnd"/>
      <w:r w:rsidRPr="00CF34F6">
        <w:rPr>
          <w:iCs/>
          <w:sz w:val="26"/>
          <w:szCs w:val="26"/>
        </w:rPr>
        <w:t xml:space="preserve"> городского поселения при расс</w:t>
      </w:r>
      <w:r w:rsidR="00983EB3" w:rsidRPr="00CF34F6">
        <w:rPr>
          <w:iCs/>
          <w:sz w:val="26"/>
          <w:szCs w:val="26"/>
        </w:rPr>
        <w:t>м</w:t>
      </w:r>
      <w:r w:rsidRPr="00CF34F6">
        <w:rPr>
          <w:iCs/>
          <w:sz w:val="26"/>
          <w:szCs w:val="26"/>
        </w:rPr>
        <w:t>отрении проекта решения учесть замечания и предложения, отраженные в настоящем Заключении.</w:t>
      </w:r>
    </w:p>
    <w:p w:rsidR="00F329CC" w:rsidRPr="00CF34F6" w:rsidRDefault="00127B65" w:rsidP="00127B65">
      <w:pPr>
        <w:spacing w:before="75" w:after="30"/>
        <w:ind w:left="225" w:right="225"/>
        <w:rPr>
          <w:rFonts w:ascii="Arial" w:hAnsi="Arial" w:cs="Arial"/>
          <w:sz w:val="26"/>
          <w:szCs w:val="26"/>
        </w:rPr>
      </w:pPr>
      <w:r w:rsidRPr="00CF34F6">
        <w:rPr>
          <w:iCs/>
          <w:sz w:val="26"/>
          <w:szCs w:val="26"/>
        </w:rPr>
        <w:t xml:space="preserve">               </w:t>
      </w:r>
    </w:p>
    <w:p w:rsidR="00243201" w:rsidRPr="00CF34F6" w:rsidRDefault="00243201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243201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Председатель Контрольно-счетной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Комиссии </w:t>
      </w:r>
      <w:proofErr w:type="spellStart"/>
      <w:r w:rsidRPr="00CF34F6">
        <w:rPr>
          <w:sz w:val="26"/>
          <w:szCs w:val="26"/>
        </w:rPr>
        <w:t>Горноключевского</w:t>
      </w:r>
      <w:proofErr w:type="spellEnd"/>
      <w:r w:rsidRPr="00CF34F6">
        <w:rPr>
          <w:sz w:val="26"/>
          <w:szCs w:val="26"/>
        </w:rPr>
        <w:t xml:space="preserve">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proofErr w:type="gramStart"/>
      <w:r w:rsidRPr="00CF34F6">
        <w:rPr>
          <w:sz w:val="26"/>
          <w:szCs w:val="26"/>
        </w:rPr>
        <w:t>городского</w:t>
      </w:r>
      <w:proofErr w:type="gramEnd"/>
      <w:r w:rsidRPr="00CF34F6">
        <w:rPr>
          <w:sz w:val="26"/>
          <w:szCs w:val="26"/>
        </w:rPr>
        <w:t xml:space="preserve"> поселения                                                  Т.В.Волынская</w:t>
      </w:r>
    </w:p>
    <w:p w:rsidR="00243201" w:rsidRPr="00CF34F6" w:rsidRDefault="00243201" w:rsidP="000518F1">
      <w:pPr>
        <w:jc w:val="both"/>
        <w:rPr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sectPr w:rsidR="00243201" w:rsidRPr="00CF34F6" w:rsidSect="00ED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15" w:rsidRDefault="00E24815" w:rsidP="00326396">
      <w:r>
        <w:separator/>
      </w:r>
    </w:p>
  </w:endnote>
  <w:endnote w:type="continuationSeparator" w:id="0">
    <w:p w:rsidR="00E24815" w:rsidRDefault="00E24815" w:rsidP="003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15" w:rsidRDefault="00E24815" w:rsidP="00326396">
      <w:r>
        <w:separator/>
      </w:r>
    </w:p>
  </w:footnote>
  <w:footnote w:type="continuationSeparator" w:id="0">
    <w:p w:rsidR="00E24815" w:rsidRDefault="00E24815" w:rsidP="0032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96" w:rsidRPr="00F65964" w:rsidRDefault="00326396" w:rsidP="00F659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1A9"/>
    <w:multiLevelType w:val="hybridMultilevel"/>
    <w:tmpl w:val="34E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E13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AD7"/>
    <w:multiLevelType w:val="hybridMultilevel"/>
    <w:tmpl w:val="CE98222A"/>
    <w:lvl w:ilvl="0" w:tplc="FB9E86E8">
      <w:start w:val="1"/>
      <w:numFmt w:val="decimal"/>
      <w:lvlText w:val="%1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40F71AD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79C"/>
    <w:multiLevelType w:val="hybridMultilevel"/>
    <w:tmpl w:val="8B7A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6F"/>
    <w:rsid w:val="00006CC5"/>
    <w:rsid w:val="000410DC"/>
    <w:rsid w:val="000518F1"/>
    <w:rsid w:val="000522E0"/>
    <w:rsid w:val="00055630"/>
    <w:rsid w:val="00066F48"/>
    <w:rsid w:val="0009791A"/>
    <w:rsid w:val="000C5F50"/>
    <w:rsid w:val="000E7789"/>
    <w:rsid w:val="00114DC2"/>
    <w:rsid w:val="00117A01"/>
    <w:rsid w:val="00127B65"/>
    <w:rsid w:val="00132311"/>
    <w:rsid w:val="00133D80"/>
    <w:rsid w:val="0013537C"/>
    <w:rsid w:val="0014441E"/>
    <w:rsid w:val="00145006"/>
    <w:rsid w:val="00174A48"/>
    <w:rsid w:val="001C4855"/>
    <w:rsid w:val="001E4533"/>
    <w:rsid w:val="002319C7"/>
    <w:rsid w:val="00243201"/>
    <w:rsid w:val="00261254"/>
    <w:rsid w:val="002669F9"/>
    <w:rsid w:val="002B252E"/>
    <w:rsid w:val="002B34D6"/>
    <w:rsid w:val="002B3BED"/>
    <w:rsid w:val="002C0273"/>
    <w:rsid w:val="0032256B"/>
    <w:rsid w:val="00326396"/>
    <w:rsid w:val="00372B65"/>
    <w:rsid w:val="0038322D"/>
    <w:rsid w:val="00385393"/>
    <w:rsid w:val="003B549A"/>
    <w:rsid w:val="003D25A0"/>
    <w:rsid w:val="003E13E4"/>
    <w:rsid w:val="00401FEC"/>
    <w:rsid w:val="004042D5"/>
    <w:rsid w:val="00417298"/>
    <w:rsid w:val="00417F34"/>
    <w:rsid w:val="004635CE"/>
    <w:rsid w:val="00494959"/>
    <w:rsid w:val="005130E0"/>
    <w:rsid w:val="005141E8"/>
    <w:rsid w:val="00533B93"/>
    <w:rsid w:val="0057146C"/>
    <w:rsid w:val="005A4288"/>
    <w:rsid w:val="0060053E"/>
    <w:rsid w:val="006143BC"/>
    <w:rsid w:val="00624502"/>
    <w:rsid w:val="00662039"/>
    <w:rsid w:val="006729DD"/>
    <w:rsid w:val="00673E3B"/>
    <w:rsid w:val="006840C0"/>
    <w:rsid w:val="006A5DF4"/>
    <w:rsid w:val="006B2790"/>
    <w:rsid w:val="006B6F5C"/>
    <w:rsid w:val="006D3DA6"/>
    <w:rsid w:val="006E6678"/>
    <w:rsid w:val="00720D12"/>
    <w:rsid w:val="007441EF"/>
    <w:rsid w:val="00791347"/>
    <w:rsid w:val="00792E48"/>
    <w:rsid w:val="007C60ED"/>
    <w:rsid w:val="007E678E"/>
    <w:rsid w:val="008004A6"/>
    <w:rsid w:val="008407B2"/>
    <w:rsid w:val="008C19C7"/>
    <w:rsid w:val="00982CB5"/>
    <w:rsid w:val="00983EB3"/>
    <w:rsid w:val="00987F38"/>
    <w:rsid w:val="0099696B"/>
    <w:rsid w:val="009A2168"/>
    <w:rsid w:val="009A497E"/>
    <w:rsid w:val="009D2E3C"/>
    <w:rsid w:val="009E5170"/>
    <w:rsid w:val="009F1E93"/>
    <w:rsid w:val="00A204AD"/>
    <w:rsid w:val="00A317B8"/>
    <w:rsid w:val="00A45ED4"/>
    <w:rsid w:val="00A70080"/>
    <w:rsid w:val="00A8116C"/>
    <w:rsid w:val="00AF0B6C"/>
    <w:rsid w:val="00B142E6"/>
    <w:rsid w:val="00B20F0F"/>
    <w:rsid w:val="00B22470"/>
    <w:rsid w:val="00B66360"/>
    <w:rsid w:val="00BA1F28"/>
    <w:rsid w:val="00BA7105"/>
    <w:rsid w:val="00BE4847"/>
    <w:rsid w:val="00C077BA"/>
    <w:rsid w:val="00C361E2"/>
    <w:rsid w:val="00C46DFE"/>
    <w:rsid w:val="00C63B05"/>
    <w:rsid w:val="00C6636F"/>
    <w:rsid w:val="00C8304D"/>
    <w:rsid w:val="00CB36A3"/>
    <w:rsid w:val="00CD6A51"/>
    <w:rsid w:val="00CF34F6"/>
    <w:rsid w:val="00D318D9"/>
    <w:rsid w:val="00D43835"/>
    <w:rsid w:val="00D46199"/>
    <w:rsid w:val="00D94427"/>
    <w:rsid w:val="00DD1835"/>
    <w:rsid w:val="00E20E4B"/>
    <w:rsid w:val="00E24815"/>
    <w:rsid w:val="00E40B09"/>
    <w:rsid w:val="00E501B5"/>
    <w:rsid w:val="00EB2BD4"/>
    <w:rsid w:val="00EB3F14"/>
    <w:rsid w:val="00ED3867"/>
    <w:rsid w:val="00EF7326"/>
    <w:rsid w:val="00F0067A"/>
    <w:rsid w:val="00F0501B"/>
    <w:rsid w:val="00F168F5"/>
    <w:rsid w:val="00F21CB2"/>
    <w:rsid w:val="00F329CC"/>
    <w:rsid w:val="00F41B5E"/>
    <w:rsid w:val="00F437FD"/>
    <w:rsid w:val="00F62191"/>
    <w:rsid w:val="00F65964"/>
    <w:rsid w:val="00F83124"/>
    <w:rsid w:val="00FA67E6"/>
    <w:rsid w:val="00FB7D27"/>
    <w:rsid w:val="00FC41E4"/>
    <w:rsid w:val="00FE3AE6"/>
    <w:rsid w:val="00FE3FF0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FBCF-5866-4DA2-9271-716E01B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ED"/>
    <w:pPr>
      <w:ind w:left="720"/>
      <w:contextualSpacing/>
    </w:pPr>
  </w:style>
  <w:style w:type="table" w:styleId="a4">
    <w:name w:val="Table Grid"/>
    <w:basedOn w:val="a1"/>
    <w:uiPriority w:val="39"/>
    <w:rsid w:val="007C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3201"/>
    <w:rPr>
      <w:b/>
      <w:bCs/>
    </w:rPr>
  </w:style>
  <w:style w:type="character" w:customStyle="1" w:styleId="apple-converted-space">
    <w:name w:val="apple-converted-space"/>
    <w:basedOn w:val="a0"/>
    <w:rsid w:val="00243201"/>
  </w:style>
  <w:style w:type="character" w:styleId="a6">
    <w:name w:val="Hyperlink"/>
    <w:basedOn w:val="a0"/>
    <w:uiPriority w:val="99"/>
    <w:semiHidden/>
    <w:unhideWhenUsed/>
    <w:rsid w:val="002432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32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26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22</cp:revision>
  <cp:lastPrinted>2016-03-30T23:29:00Z</cp:lastPrinted>
  <dcterms:created xsi:type="dcterms:W3CDTF">2016-03-28T01:44:00Z</dcterms:created>
  <dcterms:modified xsi:type="dcterms:W3CDTF">2016-06-02T01:30:00Z</dcterms:modified>
</cp:coreProperties>
</file>