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2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843E4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26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ноября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843E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456</w:t>
      </w:r>
    </w:p>
    <w:p w:rsidR="00DC0042" w:rsidRPr="00E14820" w:rsidRDefault="00DC0042" w:rsidP="00DC00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42" w:rsidRPr="00770FDC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</w:t>
      </w: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изменений и дополнений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DC0042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Принято решением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 xml:space="preserve">Муниципального комитета 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E81">
        <w:rPr>
          <w:rFonts w:ascii="Times New Roman" w:eastAsia="Times New Roman" w:hAnsi="Times New Roman" w:cs="Times New Roman"/>
          <w:lang w:eastAsia="ru-RU"/>
        </w:rPr>
        <w:t>Горноключевского городского поселения</w:t>
      </w:r>
    </w:p>
    <w:p w:rsidR="00DC0042" w:rsidRPr="00B13E81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3E41">
        <w:rPr>
          <w:rFonts w:ascii="Times New Roman" w:eastAsia="Times New Roman" w:hAnsi="Times New Roman" w:cs="Times New Roman"/>
          <w:lang w:eastAsia="ru-RU"/>
        </w:rPr>
        <w:t>455</w:t>
      </w:r>
      <w:r w:rsidRPr="00B13E8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43E41">
        <w:rPr>
          <w:rFonts w:ascii="Times New Roman" w:eastAsia="Times New Roman" w:hAnsi="Times New Roman" w:cs="Times New Roman"/>
          <w:lang w:eastAsia="ru-RU"/>
        </w:rPr>
        <w:t>26.11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13E81">
        <w:rPr>
          <w:rFonts w:ascii="Times New Roman" w:eastAsia="Times New Roman" w:hAnsi="Times New Roman" w:cs="Times New Roman"/>
          <w:lang w:eastAsia="ru-RU"/>
        </w:rPr>
        <w:t>2019 г.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843E41">
          <w:rPr>
            <w:rFonts w:ascii="Times New Roman" w:hAnsi="Times New Roman" w:cs="Times New Roman"/>
            <w:sz w:val="26"/>
            <w:szCs w:val="26"/>
          </w:rPr>
          <w:t>от 13.07.2015г.</w:t>
        </w:r>
        <w:r w:rsidR="005668F4" w:rsidRPr="00282FD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43E41">
          <w:rPr>
            <w:rFonts w:ascii="Times New Roman" w:hAnsi="Times New Roman" w:cs="Times New Roman"/>
            <w:sz w:val="26"/>
            <w:szCs w:val="26"/>
          </w:rPr>
          <w:t>№</w:t>
        </w:r>
        <w:r w:rsidR="005668F4" w:rsidRPr="00282FD4">
          <w:rPr>
            <w:rFonts w:ascii="Times New Roman" w:hAnsi="Times New Roman" w:cs="Times New Roman"/>
            <w:sz w:val="26"/>
            <w:szCs w:val="26"/>
          </w:rPr>
          <w:t>224-ФЗ</w:t>
        </w:r>
      </w:hyperlink>
      <w:r w:rsidR="005668F4" w:rsidRPr="00282FD4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="005668F4" w:rsidRPr="00282FD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668F4" w:rsidRPr="00282FD4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</w:t>
      </w:r>
      <w:r w:rsidR="00843E41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г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282FD4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5668F4" w:rsidRPr="00282FD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2FD4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r w:rsidR="00D07252">
        <w:rPr>
          <w:rFonts w:ascii="Times New Roman" w:hAnsi="Times New Roman" w:cs="Times New Roman"/>
          <w:sz w:val="26"/>
          <w:szCs w:val="26"/>
        </w:rPr>
        <w:t xml:space="preserve">статью 32 Устава </w:t>
      </w:r>
      <w:bookmarkStart w:id="0" w:name="_GoBack"/>
      <w:bookmarkEnd w:id="0"/>
      <w:r w:rsidR="00E25E0D">
        <w:fldChar w:fldCharType="begin"/>
      </w:r>
      <w:r w:rsidR="00E25E0D">
        <w:instrText xml:space="preserve"> HYPERLINK "garantF1://30017368.22511" </w:instrText>
      </w:r>
      <w:r w:rsidR="00E25E0D">
        <w:fldChar w:fldCharType="separate"/>
      </w:r>
      <w:r w:rsidRPr="00282FD4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D07252">
        <w:rPr>
          <w:rFonts w:ascii="Times New Roman" w:hAnsi="Times New Roman" w:cs="Times New Roman"/>
          <w:sz w:val="26"/>
          <w:szCs w:val="26"/>
        </w:rPr>
        <w:t>2</w:t>
      </w:r>
      <w:r w:rsidRPr="00282FD4">
        <w:rPr>
          <w:rFonts w:ascii="Times New Roman" w:hAnsi="Times New Roman" w:cs="Times New Roman"/>
          <w:sz w:val="26"/>
          <w:szCs w:val="26"/>
        </w:rPr>
        <w:t>.2</w:t>
      </w:r>
      <w:r w:rsidR="00E25E0D">
        <w:rPr>
          <w:rFonts w:ascii="Times New Roman" w:hAnsi="Times New Roman" w:cs="Times New Roman"/>
          <w:sz w:val="26"/>
          <w:szCs w:val="26"/>
        </w:rPr>
        <w:fldChar w:fldCharType="end"/>
      </w:r>
      <w:r w:rsidRPr="00282F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511"/>
      <w:r w:rsidRPr="00282FD4">
        <w:rPr>
          <w:rFonts w:ascii="Times New Roman" w:hAnsi="Times New Roman" w:cs="Times New Roman"/>
          <w:sz w:val="26"/>
          <w:szCs w:val="26"/>
        </w:rPr>
        <w:t>"</w:t>
      </w:r>
      <w:r w:rsidR="00D07252">
        <w:rPr>
          <w:rFonts w:ascii="Times New Roman" w:hAnsi="Times New Roman" w:cs="Times New Roman"/>
          <w:sz w:val="26"/>
          <w:szCs w:val="26"/>
        </w:rPr>
        <w:t>2</w:t>
      </w:r>
      <w:r w:rsidRPr="00282FD4">
        <w:rPr>
          <w:rFonts w:ascii="Times New Roman" w:hAnsi="Times New Roman" w:cs="Times New Roman"/>
          <w:sz w:val="26"/>
          <w:szCs w:val="26"/>
        </w:rPr>
        <w:t xml:space="preserve">.2. Помимо полномочий главы Горноключевского городского поселения, определенных частью 1 настоящей статьи, </w:t>
      </w:r>
      <w:r w:rsidRPr="005668F4">
        <w:rPr>
          <w:rFonts w:ascii="Times New Roman" w:hAnsi="Times New Roman" w:cs="Times New Roman"/>
          <w:sz w:val="26"/>
          <w:szCs w:val="26"/>
        </w:rPr>
        <w:t>к компетенции главы Горноключевского городского поселения относятся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25111"/>
      <w:bookmarkEnd w:id="1"/>
      <w:r w:rsidRPr="005668F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 xml:space="preserve">К полномочиям главы муниципального образования в сфере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 xml:space="preserve">-частного партнерства относится принятие решения о реализации 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настоящим Федеральным законом, другими федеральными законами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5112"/>
      <w:bookmarkEnd w:id="2"/>
      <w:r w:rsidRPr="005668F4">
        <w:rPr>
          <w:rFonts w:ascii="Times New Roman" w:hAnsi="Times New Roman" w:cs="Times New Roman"/>
          <w:sz w:val="26"/>
          <w:szCs w:val="26"/>
        </w:rPr>
        <w:t>2. 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251121"/>
      <w:bookmarkEnd w:id="3"/>
      <w:r w:rsidRPr="005668F4">
        <w:rPr>
          <w:rFonts w:ascii="Times New Roman" w:hAnsi="Times New Roman" w:cs="Times New Roman"/>
          <w:sz w:val="26"/>
          <w:szCs w:val="26"/>
        </w:rPr>
        <w:lastRenderedPageBreak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251122"/>
      <w:bookmarkEnd w:id="4"/>
      <w:r w:rsidRPr="005668F4">
        <w:rPr>
          <w:rFonts w:ascii="Times New Roman" w:hAnsi="Times New Roman" w:cs="Times New Roman"/>
          <w:sz w:val="26"/>
          <w:szCs w:val="26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251123"/>
      <w:bookmarkEnd w:id="5"/>
      <w:r w:rsidRPr="005668F4">
        <w:rPr>
          <w:rFonts w:ascii="Times New Roman" w:hAnsi="Times New Roman" w:cs="Times New Roman"/>
          <w:sz w:val="26"/>
          <w:szCs w:val="26"/>
        </w:rPr>
        <w:t xml:space="preserve">3) осуществление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251124"/>
      <w:bookmarkEnd w:id="6"/>
      <w:r w:rsidRPr="005668F4">
        <w:rPr>
          <w:rFonts w:ascii="Times New Roman" w:hAnsi="Times New Roman" w:cs="Times New Roman"/>
          <w:sz w:val="26"/>
          <w:szCs w:val="26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51125"/>
      <w:bookmarkEnd w:id="7"/>
      <w:r w:rsidRPr="005668F4">
        <w:rPr>
          <w:rFonts w:ascii="Times New Roman" w:hAnsi="Times New Roman" w:cs="Times New Roman"/>
          <w:sz w:val="26"/>
          <w:szCs w:val="26"/>
        </w:rPr>
        <w:t xml:space="preserve">5) ведение реестра заключенных соглашений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51126"/>
      <w:bookmarkEnd w:id="8"/>
      <w:r w:rsidRPr="005668F4">
        <w:rPr>
          <w:rFonts w:ascii="Times New Roman" w:hAnsi="Times New Roman" w:cs="Times New Roman"/>
          <w:sz w:val="26"/>
          <w:szCs w:val="26"/>
        </w:rPr>
        <w:t xml:space="preserve">6) обеспечение открытости и доступности информации о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251127"/>
      <w:bookmarkEnd w:id="9"/>
      <w:r w:rsidRPr="005668F4">
        <w:rPr>
          <w:rFonts w:ascii="Times New Roman" w:hAnsi="Times New Roman" w:cs="Times New Roman"/>
          <w:sz w:val="26"/>
          <w:szCs w:val="26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251128"/>
      <w:bookmarkEnd w:id="10"/>
      <w:r w:rsidRPr="005668F4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68F4" w:rsidRPr="0020186D" w:rsidRDefault="005668F4" w:rsidP="00201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25113"/>
      <w:bookmarkEnd w:id="11"/>
      <w:r w:rsidRPr="005668F4">
        <w:rPr>
          <w:rFonts w:ascii="Times New Roman" w:hAnsi="Times New Roman" w:cs="Times New Roman"/>
          <w:sz w:val="26"/>
          <w:szCs w:val="26"/>
        </w:rPr>
        <w:t xml:space="preserve">3. Глава муниципального образования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N 224-ФЗ"</w:t>
      </w:r>
      <w:r w:rsidR="004C2874">
        <w:rPr>
          <w:rFonts w:ascii="Times New Roman" w:hAnsi="Times New Roman" w:cs="Times New Roman"/>
          <w:sz w:val="26"/>
          <w:szCs w:val="26"/>
        </w:rPr>
        <w:t>.</w:t>
      </w:r>
      <w:bookmarkEnd w:id="12"/>
    </w:p>
    <w:p w:rsidR="005668F4" w:rsidRDefault="005668F4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C56BB7">
        <w:rPr>
          <w:sz w:val="26"/>
          <w:szCs w:val="26"/>
        </w:rPr>
        <w:t xml:space="preserve"> 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C0042" w:rsidRPr="00C56BB7" w:rsidRDefault="00DC0042" w:rsidP="00DC0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C56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DC0042" w:rsidRPr="00C56BB7" w:rsidRDefault="00DC0042" w:rsidP="00DC0042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44F67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D776B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3E41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1A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07252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0042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5E0D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02919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39D7-23AE-4079-A8A1-319E6CDD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cp:lastPrinted>2019-11-26T04:21:00Z</cp:lastPrinted>
  <dcterms:created xsi:type="dcterms:W3CDTF">2019-10-21T01:16:00Z</dcterms:created>
  <dcterms:modified xsi:type="dcterms:W3CDTF">2019-11-26T06:28:00Z</dcterms:modified>
</cp:coreProperties>
</file>